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7F2DC" w14:textId="77777777" w:rsidR="003A4F5C" w:rsidRPr="00E32CED" w:rsidRDefault="003A4F5C">
      <w:pPr>
        <w:pStyle w:val="BodyText3"/>
        <w:jc w:val="center"/>
        <w:rPr>
          <w:rFonts w:ascii="Arial" w:hAnsi="Arial" w:cs="Arial"/>
          <w:b/>
          <w:sz w:val="20"/>
          <w:szCs w:val="20"/>
        </w:rPr>
      </w:pPr>
      <w:bookmarkStart w:id="0" w:name="_GoBack"/>
      <w:bookmarkEnd w:id="0"/>
    </w:p>
    <w:p w14:paraId="444CAAD4" w14:textId="77777777" w:rsidR="003A4F5C" w:rsidRPr="00E32CED" w:rsidRDefault="003A4F5C" w:rsidP="00B94BD4">
      <w:pPr>
        <w:pStyle w:val="BodyText3"/>
        <w:jc w:val="center"/>
        <w:rPr>
          <w:rFonts w:ascii="Arial" w:hAnsi="Arial" w:cs="Arial"/>
          <w:b/>
          <w:sz w:val="20"/>
          <w:szCs w:val="20"/>
        </w:rPr>
      </w:pPr>
    </w:p>
    <w:p w14:paraId="4C4256BD" w14:textId="77777777" w:rsidR="00B94BD4" w:rsidRPr="00E32CED" w:rsidRDefault="00B94BD4" w:rsidP="00B94BD4">
      <w:pPr>
        <w:pStyle w:val="Title"/>
        <w:pBdr>
          <w:bottom w:val="single" w:sz="4" w:space="1" w:color="auto"/>
        </w:pBdr>
        <w:rPr>
          <w:sz w:val="20"/>
          <w:szCs w:val="20"/>
          <w:u w:val="none"/>
        </w:rPr>
      </w:pPr>
      <w:r w:rsidRPr="00E32CED">
        <w:rPr>
          <w:sz w:val="20"/>
          <w:szCs w:val="20"/>
          <w:u w:val="none"/>
        </w:rPr>
        <w:t>City and County of San Francisco</w:t>
      </w:r>
    </w:p>
    <w:p w14:paraId="280674B1" w14:textId="77777777" w:rsidR="00B94BD4" w:rsidRPr="00E32CED" w:rsidRDefault="00B94BD4" w:rsidP="00B94BD4">
      <w:pPr>
        <w:pBdr>
          <w:bottom w:val="single" w:sz="4" w:space="1" w:color="auto"/>
        </w:pBdr>
        <w:autoSpaceDE w:val="0"/>
        <w:autoSpaceDN w:val="0"/>
        <w:adjustRightInd w:val="0"/>
        <w:spacing w:line="240" w:lineRule="atLeast"/>
        <w:jc w:val="center"/>
        <w:rPr>
          <w:rFonts w:ascii="Arial" w:hAnsi="Arial" w:cs="Arial"/>
          <w:b/>
          <w:bCs/>
          <w:color w:val="000000"/>
          <w:sz w:val="20"/>
          <w:szCs w:val="20"/>
        </w:rPr>
      </w:pPr>
      <w:r w:rsidRPr="00E32CED">
        <w:rPr>
          <w:rFonts w:ascii="Arial" w:hAnsi="Arial" w:cs="Arial"/>
          <w:b/>
          <w:bCs/>
          <w:color w:val="000000"/>
          <w:sz w:val="20"/>
          <w:szCs w:val="20"/>
        </w:rPr>
        <w:t>Mayor’s Office of Housing</w:t>
      </w:r>
      <w:r w:rsidR="00461C24">
        <w:rPr>
          <w:rFonts w:ascii="Arial" w:hAnsi="Arial" w:cs="Arial"/>
          <w:b/>
          <w:bCs/>
          <w:color w:val="000000"/>
          <w:sz w:val="20"/>
          <w:szCs w:val="20"/>
        </w:rPr>
        <w:t xml:space="preserve"> and Community Development</w:t>
      </w:r>
      <w:r w:rsidRPr="00E32CED">
        <w:rPr>
          <w:rFonts w:ascii="Arial" w:hAnsi="Arial" w:cs="Arial"/>
          <w:b/>
          <w:bCs/>
          <w:color w:val="000000"/>
          <w:sz w:val="20"/>
          <w:szCs w:val="20"/>
        </w:rPr>
        <w:t xml:space="preserve"> (MOH</w:t>
      </w:r>
      <w:r w:rsidR="00461C24">
        <w:rPr>
          <w:rFonts w:ascii="Arial" w:hAnsi="Arial" w:cs="Arial"/>
          <w:b/>
          <w:bCs/>
          <w:color w:val="000000"/>
          <w:sz w:val="20"/>
          <w:szCs w:val="20"/>
        </w:rPr>
        <w:t>CD</w:t>
      </w:r>
      <w:r w:rsidRPr="00E32CED">
        <w:rPr>
          <w:rFonts w:ascii="Arial" w:hAnsi="Arial" w:cs="Arial"/>
          <w:b/>
          <w:bCs/>
          <w:color w:val="000000"/>
          <w:sz w:val="20"/>
          <w:szCs w:val="20"/>
        </w:rPr>
        <w:t>)</w:t>
      </w:r>
    </w:p>
    <w:p w14:paraId="1AB77096" w14:textId="77777777" w:rsidR="00B94BD4" w:rsidRPr="00E32CED" w:rsidRDefault="00B94BD4" w:rsidP="00B94BD4">
      <w:pPr>
        <w:pBdr>
          <w:bottom w:val="single" w:sz="4" w:space="1" w:color="auto"/>
        </w:pBdr>
        <w:autoSpaceDE w:val="0"/>
        <w:autoSpaceDN w:val="0"/>
        <w:adjustRightInd w:val="0"/>
        <w:spacing w:line="240" w:lineRule="atLeast"/>
        <w:jc w:val="center"/>
        <w:rPr>
          <w:rFonts w:ascii="Arial" w:hAnsi="Arial" w:cs="Arial"/>
          <w:b/>
          <w:bCs/>
          <w:smallCaps/>
          <w:color w:val="000000"/>
          <w:sz w:val="20"/>
          <w:szCs w:val="20"/>
        </w:rPr>
      </w:pPr>
    </w:p>
    <w:p w14:paraId="0A66EC82" w14:textId="10D36914" w:rsidR="00B94BD4" w:rsidRPr="00E32CED" w:rsidRDefault="00B94BD4" w:rsidP="00B94BD4">
      <w:pPr>
        <w:pStyle w:val="BodyText3"/>
        <w:pBdr>
          <w:bottom w:val="single" w:sz="4" w:space="1" w:color="auto"/>
        </w:pBdr>
        <w:jc w:val="center"/>
        <w:rPr>
          <w:rFonts w:ascii="Arial" w:hAnsi="Arial" w:cs="Arial"/>
          <w:b/>
          <w:sz w:val="20"/>
          <w:szCs w:val="20"/>
        </w:rPr>
      </w:pPr>
      <w:r w:rsidRPr="00E32CED">
        <w:rPr>
          <w:rFonts w:ascii="Arial" w:hAnsi="Arial" w:cs="Arial"/>
          <w:b/>
          <w:sz w:val="20"/>
          <w:szCs w:val="20"/>
        </w:rPr>
        <w:t xml:space="preserve">Marketing </w:t>
      </w:r>
      <w:r w:rsidR="00342E0C">
        <w:rPr>
          <w:rFonts w:ascii="Arial" w:hAnsi="Arial" w:cs="Arial"/>
          <w:b/>
          <w:sz w:val="20"/>
          <w:szCs w:val="20"/>
        </w:rPr>
        <w:t xml:space="preserve">and Tenant Selection </w:t>
      </w:r>
      <w:r w:rsidRPr="00E32CED">
        <w:rPr>
          <w:rFonts w:ascii="Arial" w:hAnsi="Arial" w:cs="Arial"/>
          <w:b/>
          <w:sz w:val="20"/>
          <w:szCs w:val="20"/>
        </w:rPr>
        <w:t>Pl</w:t>
      </w:r>
      <w:r w:rsidR="00982175">
        <w:rPr>
          <w:rFonts w:ascii="Arial" w:hAnsi="Arial" w:cs="Arial"/>
          <w:b/>
          <w:sz w:val="20"/>
          <w:szCs w:val="20"/>
        </w:rPr>
        <w:t>an for</w:t>
      </w:r>
      <w:r w:rsidR="007274EC" w:rsidRPr="00E32CED">
        <w:rPr>
          <w:rFonts w:ascii="Arial" w:hAnsi="Arial" w:cs="Arial"/>
          <w:b/>
          <w:sz w:val="20"/>
          <w:szCs w:val="20"/>
        </w:rPr>
        <w:t xml:space="preserve"> </w:t>
      </w:r>
      <w:r w:rsidR="00982175">
        <w:rPr>
          <w:rFonts w:ascii="Arial" w:hAnsi="Arial" w:cs="Arial"/>
          <w:b/>
          <w:sz w:val="20"/>
          <w:szCs w:val="20"/>
        </w:rPr>
        <w:t xml:space="preserve">Existing </w:t>
      </w:r>
      <w:r w:rsidR="007274EC" w:rsidRPr="00E32CED">
        <w:rPr>
          <w:rFonts w:ascii="Arial" w:hAnsi="Arial" w:cs="Arial"/>
          <w:b/>
          <w:sz w:val="20"/>
          <w:szCs w:val="20"/>
        </w:rPr>
        <w:t>Rental Units</w:t>
      </w:r>
      <w:r w:rsidR="006303B1">
        <w:rPr>
          <w:rFonts w:ascii="Arial" w:hAnsi="Arial" w:cs="Arial"/>
          <w:b/>
          <w:sz w:val="20"/>
          <w:szCs w:val="20"/>
        </w:rPr>
        <w:t xml:space="preserve"> </w:t>
      </w:r>
    </w:p>
    <w:p w14:paraId="298BEBAE" w14:textId="77777777" w:rsidR="00765583" w:rsidRPr="00444D3C" w:rsidRDefault="00765583" w:rsidP="00765583">
      <w:pPr>
        <w:jc w:val="both"/>
        <w:rPr>
          <w:rFonts w:ascii="Arial" w:hAnsi="Arial" w:cs="Arial"/>
          <w:sz w:val="22"/>
          <w:szCs w:val="22"/>
        </w:rPr>
      </w:pPr>
    </w:p>
    <w:p w14:paraId="77DD2B61" w14:textId="5F66045C" w:rsidR="00765583" w:rsidRPr="00A07C36" w:rsidRDefault="00765583" w:rsidP="00765583">
      <w:pPr>
        <w:jc w:val="both"/>
        <w:rPr>
          <w:rFonts w:ascii="Arial" w:hAnsi="Arial" w:cs="Arial"/>
          <w:sz w:val="22"/>
          <w:szCs w:val="22"/>
        </w:rPr>
      </w:pPr>
      <w:r w:rsidRPr="00A07C36">
        <w:rPr>
          <w:rFonts w:ascii="Arial" w:hAnsi="Arial" w:cs="Arial"/>
          <w:sz w:val="22"/>
          <w:szCs w:val="22"/>
        </w:rPr>
        <w:t xml:space="preserve">This marketing </w:t>
      </w:r>
      <w:r w:rsidR="00342E0C" w:rsidRPr="00A07C36">
        <w:rPr>
          <w:rFonts w:ascii="Arial" w:hAnsi="Arial" w:cs="Arial"/>
          <w:sz w:val="22"/>
          <w:szCs w:val="22"/>
        </w:rPr>
        <w:t xml:space="preserve">and tenant selection </w:t>
      </w:r>
      <w:r w:rsidRPr="00A07C36">
        <w:rPr>
          <w:rFonts w:ascii="Arial" w:hAnsi="Arial" w:cs="Arial"/>
          <w:sz w:val="22"/>
          <w:szCs w:val="22"/>
        </w:rPr>
        <w:t>plan is subject to City review within 1</w:t>
      </w:r>
      <w:r w:rsidR="00A07C36" w:rsidRPr="00A07C36">
        <w:rPr>
          <w:rFonts w:ascii="Arial" w:hAnsi="Arial" w:cs="Arial"/>
          <w:sz w:val="22"/>
          <w:szCs w:val="22"/>
        </w:rPr>
        <w:t>5</w:t>
      </w:r>
      <w:r w:rsidRPr="00A07C36">
        <w:rPr>
          <w:rFonts w:ascii="Arial" w:hAnsi="Arial" w:cs="Arial"/>
          <w:sz w:val="22"/>
          <w:szCs w:val="22"/>
        </w:rPr>
        <w:t xml:space="preserve"> </w:t>
      </w:r>
      <w:r w:rsidR="00615CC5" w:rsidRPr="00A07C36">
        <w:rPr>
          <w:rFonts w:ascii="Arial" w:hAnsi="Arial" w:cs="Arial"/>
          <w:sz w:val="22"/>
          <w:szCs w:val="22"/>
        </w:rPr>
        <w:t>business</w:t>
      </w:r>
      <w:r w:rsidRPr="00A07C36">
        <w:rPr>
          <w:rFonts w:ascii="Arial" w:hAnsi="Arial" w:cs="Arial"/>
          <w:sz w:val="22"/>
          <w:szCs w:val="22"/>
        </w:rPr>
        <w:t xml:space="preserve"> days from the date it is received and complete. </w:t>
      </w:r>
      <w:r w:rsidRPr="00A07C36">
        <w:rPr>
          <w:rFonts w:ascii="Arial" w:hAnsi="Arial" w:cs="Arial"/>
          <w:b/>
          <w:sz w:val="22"/>
          <w:szCs w:val="22"/>
          <w:u w:val="single"/>
        </w:rPr>
        <w:t xml:space="preserve">Please set all advertising dates in this plan so that no date commences sooner than </w:t>
      </w:r>
      <w:r w:rsidR="00A07C36" w:rsidRPr="00A07C36">
        <w:rPr>
          <w:rFonts w:ascii="Arial" w:hAnsi="Arial" w:cs="Arial"/>
          <w:b/>
          <w:sz w:val="22"/>
          <w:szCs w:val="22"/>
          <w:u w:val="single"/>
        </w:rPr>
        <w:t>45 calendar</w:t>
      </w:r>
      <w:r w:rsidRPr="00A07C36">
        <w:rPr>
          <w:rFonts w:ascii="Arial" w:hAnsi="Arial" w:cs="Arial"/>
          <w:b/>
          <w:sz w:val="22"/>
          <w:szCs w:val="22"/>
          <w:u w:val="single"/>
        </w:rPr>
        <w:t xml:space="preserve"> days </w:t>
      </w:r>
      <w:r w:rsidR="00A07C36" w:rsidRPr="00A07C36">
        <w:rPr>
          <w:rFonts w:ascii="Arial" w:hAnsi="Arial" w:cs="Arial"/>
          <w:b/>
          <w:sz w:val="22"/>
          <w:szCs w:val="22"/>
          <w:u w:val="single"/>
        </w:rPr>
        <w:t>from</w:t>
      </w:r>
      <w:r w:rsidRPr="00A07C36">
        <w:rPr>
          <w:rFonts w:ascii="Arial" w:hAnsi="Arial" w:cs="Arial"/>
          <w:b/>
          <w:sz w:val="22"/>
          <w:szCs w:val="22"/>
          <w:u w:val="single"/>
        </w:rPr>
        <w:t xml:space="preserve"> the date of your plan submission.</w:t>
      </w:r>
      <w:r w:rsidR="00372AE3">
        <w:rPr>
          <w:rFonts w:ascii="Arial" w:hAnsi="Arial" w:cs="Arial"/>
          <w:b/>
          <w:sz w:val="22"/>
          <w:szCs w:val="22"/>
          <w:u w:val="single"/>
        </w:rPr>
        <w:t xml:space="preserve"> </w:t>
      </w:r>
    </w:p>
    <w:p w14:paraId="7AD618C7" w14:textId="77777777" w:rsidR="00D80E9A" w:rsidRPr="00F15469" w:rsidRDefault="00D80E9A" w:rsidP="00765583">
      <w:pPr>
        <w:jc w:val="both"/>
        <w:rPr>
          <w:rFonts w:ascii="Arial" w:hAnsi="Arial" w:cs="Arial"/>
          <w:color w:val="FF0000"/>
          <w:sz w:val="22"/>
          <w:szCs w:val="22"/>
        </w:rPr>
      </w:pPr>
    </w:p>
    <w:p w14:paraId="0099D7E7" w14:textId="78F957CA" w:rsidR="00372AE3" w:rsidRDefault="00372AE3" w:rsidP="00D80E9A">
      <w:pPr>
        <w:jc w:val="both"/>
        <w:rPr>
          <w:rFonts w:ascii="Arial" w:hAnsi="Arial" w:cs="Arial"/>
          <w:sz w:val="22"/>
          <w:szCs w:val="22"/>
          <w:u w:val="single"/>
        </w:rPr>
      </w:pPr>
      <w:r>
        <w:rPr>
          <w:rFonts w:ascii="Arial" w:hAnsi="Arial" w:cs="Arial"/>
          <w:sz w:val="22"/>
          <w:szCs w:val="22"/>
          <w:u w:val="single"/>
        </w:rPr>
        <w:t xml:space="preserve">At the start of each marketing effort, please request the latest Marketing and Tenant Selection Plan template from MOHCD. </w:t>
      </w:r>
    </w:p>
    <w:p w14:paraId="28FC7AA2" w14:textId="77777777" w:rsidR="00372AE3" w:rsidRPr="00E93F70" w:rsidRDefault="00372AE3" w:rsidP="00D80E9A">
      <w:pPr>
        <w:jc w:val="both"/>
        <w:rPr>
          <w:rFonts w:ascii="Arial" w:hAnsi="Arial" w:cs="Arial"/>
          <w:sz w:val="22"/>
          <w:szCs w:val="22"/>
          <w:u w:val="single"/>
        </w:rPr>
      </w:pPr>
    </w:p>
    <w:p w14:paraId="028183E8" w14:textId="79703F90" w:rsidR="00D80E9A" w:rsidRPr="00E93F70" w:rsidRDefault="00D80E9A" w:rsidP="00D80E9A">
      <w:pPr>
        <w:jc w:val="both"/>
        <w:rPr>
          <w:rFonts w:ascii="Arial" w:hAnsi="Arial" w:cs="Arial"/>
          <w:i/>
          <w:sz w:val="22"/>
          <w:szCs w:val="22"/>
        </w:rPr>
      </w:pPr>
      <w:r w:rsidRPr="00A07C36">
        <w:rPr>
          <w:rFonts w:ascii="Arial" w:hAnsi="Arial" w:cs="Arial"/>
          <w:b/>
          <w:sz w:val="22"/>
          <w:szCs w:val="22"/>
          <w:u w:val="single"/>
        </w:rPr>
        <w:t xml:space="preserve">Please complete and return this form </w:t>
      </w:r>
      <w:r w:rsidR="00A07C36">
        <w:rPr>
          <w:rFonts w:ascii="Arial" w:hAnsi="Arial" w:cs="Arial"/>
          <w:b/>
          <w:sz w:val="22"/>
          <w:szCs w:val="22"/>
          <w:u w:val="single"/>
        </w:rPr>
        <w:t>as a</w:t>
      </w:r>
      <w:r w:rsidRPr="00A07C36">
        <w:rPr>
          <w:rFonts w:ascii="Arial" w:hAnsi="Arial" w:cs="Arial"/>
          <w:b/>
          <w:sz w:val="22"/>
          <w:szCs w:val="22"/>
          <w:u w:val="single"/>
        </w:rPr>
        <w:t xml:space="preserve"> “Word” document so that our office may track changes directly onto the document</w:t>
      </w:r>
      <w:r w:rsidRPr="00A07C36">
        <w:rPr>
          <w:rFonts w:ascii="Arial" w:hAnsi="Arial" w:cs="Arial"/>
          <w:sz w:val="22"/>
          <w:szCs w:val="22"/>
          <w:u w:val="single"/>
        </w:rPr>
        <w:t>.</w:t>
      </w:r>
      <w:r w:rsidRPr="00A07C36">
        <w:rPr>
          <w:rFonts w:ascii="Arial" w:hAnsi="Arial" w:cs="Arial"/>
          <w:sz w:val="22"/>
          <w:szCs w:val="22"/>
        </w:rPr>
        <w:t xml:space="preserve"> The approval process typically involves a back-and-forth process between MOH</w:t>
      </w:r>
      <w:r w:rsidR="00300019" w:rsidRPr="00A07C36">
        <w:rPr>
          <w:rFonts w:ascii="Arial" w:hAnsi="Arial" w:cs="Arial"/>
          <w:sz w:val="22"/>
          <w:szCs w:val="22"/>
        </w:rPr>
        <w:t>CD</w:t>
      </w:r>
      <w:r w:rsidRPr="00A07C36">
        <w:rPr>
          <w:rFonts w:ascii="Arial" w:hAnsi="Arial" w:cs="Arial"/>
          <w:sz w:val="22"/>
          <w:szCs w:val="22"/>
        </w:rPr>
        <w:t xml:space="preserve"> and the developer’s representative. Please do not submit incomplete plans. </w:t>
      </w:r>
      <w:r w:rsidR="001E63E5">
        <w:rPr>
          <w:rFonts w:ascii="Arial" w:hAnsi="Arial" w:cs="Arial"/>
          <w:sz w:val="22"/>
          <w:szCs w:val="22"/>
        </w:rPr>
        <w:t xml:space="preserve">The developer representative must sign off on the completed Marketing and Tenant Selection Plan </w:t>
      </w:r>
      <w:r w:rsidR="00912C8F">
        <w:rPr>
          <w:rFonts w:ascii="Arial" w:hAnsi="Arial" w:cs="Arial"/>
          <w:sz w:val="22"/>
          <w:szCs w:val="22"/>
        </w:rPr>
        <w:t xml:space="preserve">and certifications contained throughout this document </w:t>
      </w:r>
      <w:r w:rsidR="00912C8F">
        <w:rPr>
          <w:rFonts w:ascii="Arial" w:hAnsi="Arial" w:cs="Arial"/>
          <w:i/>
          <w:sz w:val="22"/>
          <w:szCs w:val="22"/>
        </w:rPr>
        <w:t>in italics.</w:t>
      </w:r>
    </w:p>
    <w:p w14:paraId="3DAE0744" w14:textId="77777777" w:rsidR="003A4F5C" w:rsidRPr="00444D3C" w:rsidRDefault="003A4F5C" w:rsidP="00D80E9A">
      <w:pPr>
        <w:rPr>
          <w:rFonts w:ascii="Arial" w:hAnsi="Arial" w:cs="Arial"/>
          <w:b/>
          <w:bCs/>
          <w:sz w:val="22"/>
          <w:szCs w:val="22"/>
        </w:rPr>
      </w:pPr>
    </w:p>
    <w:p w14:paraId="58598715" w14:textId="7B0C77CB" w:rsidR="0047244A" w:rsidRPr="00A07C36" w:rsidRDefault="0047244A" w:rsidP="0047244A">
      <w:pPr>
        <w:rPr>
          <w:rFonts w:ascii="Arial" w:hAnsi="Arial" w:cs="Arial"/>
          <w:i/>
          <w:iCs/>
          <w:sz w:val="22"/>
          <w:szCs w:val="22"/>
        </w:rPr>
      </w:pPr>
      <w:r w:rsidRPr="00444D3C">
        <w:rPr>
          <w:rFonts w:ascii="Arial" w:hAnsi="Arial" w:cs="Arial"/>
          <w:b/>
          <w:bCs/>
          <w:sz w:val="22"/>
          <w:szCs w:val="22"/>
        </w:rPr>
        <w:t xml:space="preserve">I. General Information </w:t>
      </w:r>
    </w:p>
    <w:p w14:paraId="7DA01721" w14:textId="77777777" w:rsidR="0047244A" w:rsidRPr="00E06CAC" w:rsidRDefault="0047244A" w:rsidP="0047244A">
      <w:pPr>
        <w:rPr>
          <w:rFonts w:ascii="Arial" w:hAnsi="Arial" w:cs="Arial"/>
          <w:b/>
          <w:bCs/>
          <w:sz w:val="22"/>
          <w:szCs w:val="22"/>
        </w:rPr>
      </w:pPr>
    </w:p>
    <w:p w14:paraId="6A4120A5" w14:textId="5E2396E9" w:rsidR="00E06CAC" w:rsidRDefault="005870FD" w:rsidP="00F15469">
      <w:pPr>
        <w:rPr>
          <w:rFonts w:ascii="Arial" w:hAnsi="Arial" w:cs="Arial"/>
          <w:color w:val="000000"/>
          <w:sz w:val="22"/>
          <w:szCs w:val="22"/>
        </w:rPr>
      </w:pPr>
      <w:r>
        <w:rPr>
          <w:rFonts w:ascii="Arial" w:hAnsi="Arial" w:cs="Arial"/>
          <w:bCs/>
          <w:sz w:val="22"/>
          <w:szCs w:val="22"/>
        </w:rPr>
        <w:t xml:space="preserve">MOHCD’s </w:t>
      </w:r>
      <w:r w:rsidR="00E06CAC" w:rsidRPr="00F15469">
        <w:rPr>
          <w:rFonts w:ascii="Arial" w:hAnsi="Arial" w:cs="Arial"/>
          <w:color w:val="000000"/>
          <w:sz w:val="22"/>
          <w:szCs w:val="22"/>
        </w:rPr>
        <w:t xml:space="preserve">goal is to ensure that all applicants are screened using consistently applied, fair criteria, to provide a desirable, well-maintained and affordable place to live for an economically, racially, and ethnically integrated resident population, while complying with the provisions of any federal, state, or local law prohibiting discrimination in housing on the basis of race, religion, sex, color, family status, disability status, national origin, marital status, ancestry, gender identity or sexual orientation, source of income, </w:t>
      </w:r>
      <w:bookmarkStart w:id="1" w:name="OLE_LINK1"/>
      <w:r w:rsidR="00E06CAC" w:rsidRPr="00F15469">
        <w:rPr>
          <w:rFonts w:ascii="Arial" w:hAnsi="Arial" w:cs="Arial"/>
          <w:color w:val="000000"/>
          <w:sz w:val="22"/>
          <w:szCs w:val="22"/>
        </w:rPr>
        <w:t xml:space="preserve">or HIV/AIDS status. </w:t>
      </w:r>
      <w:bookmarkEnd w:id="1"/>
    </w:p>
    <w:p w14:paraId="67C21649" w14:textId="77777777" w:rsidR="00372AE3" w:rsidRDefault="00372AE3" w:rsidP="00F15469">
      <w:pPr>
        <w:rPr>
          <w:rFonts w:ascii="Arial" w:hAnsi="Arial" w:cs="Arial"/>
          <w:color w:val="000000"/>
          <w:sz w:val="22"/>
          <w:szCs w:val="22"/>
        </w:rPr>
      </w:pPr>
    </w:p>
    <w:p w14:paraId="6FBE164C" w14:textId="1661531F" w:rsidR="00E06CAC" w:rsidRPr="00E93F70" w:rsidRDefault="00E06CAC" w:rsidP="00E06CAC">
      <w:pPr>
        <w:tabs>
          <w:tab w:val="left" w:pos="90"/>
          <w:tab w:val="left" w:pos="721"/>
        </w:tabs>
        <w:autoSpaceDE w:val="0"/>
        <w:autoSpaceDN w:val="0"/>
        <w:adjustRightInd w:val="0"/>
        <w:rPr>
          <w:rFonts w:ascii="Arial" w:hAnsi="Arial" w:cs="Arial"/>
          <w:i/>
          <w:color w:val="000000"/>
          <w:sz w:val="22"/>
          <w:szCs w:val="22"/>
        </w:rPr>
      </w:pPr>
      <w:r w:rsidRPr="00E93F70">
        <w:rPr>
          <w:rFonts w:ascii="Arial" w:hAnsi="Arial" w:cs="Arial"/>
          <w:i/>
          <w:color w:val="000000"/>
          <w:sz w:val="22"/>
          <w:szCs w:val="22"/>
        </w:rPr>
        <w:t>In order to inform the public, owners, and prospective tenants about federal fair housing laws and affirmative fair marketing procedures per MOHCD</w:t>
      </w:r>
      <w:r w:rsidR="0095749B" w:rsidRPr="00E93F70">
        <w:rPr>
          <w:rFonts w:ascii="Arial" w:hAnsi="Arial" w:cs="Arial"/>
          <w:i/>
          <w:color w:val="000000"/>
          <w:sz w:val="22"/>
          <w:szCs w:val="22"/>
        </w:rPr>
        <w:t>/former San Francisco Redevelopment Agency (SFRA), and Office of Community Investment and Infrastructure (OCII)</w:t>
      </w:r>
      <w:r w:rsidRPr="00E93F70">
        <w:rPr>
          <w:rFonts w:ascii="Arial" w:hAnsi="Arial" w:cs="Arial"/>
          <w:i/>
          <w:color w:val="000000"/>
          <w:sz w:val="22"/>
          <w:szCs w:val="22"/>
        </w:rPr>
        <w:t xml:space="preserve"> Loan Agreement</w:t>
      </w:r>
      <w:r w:rsidR="0095749B" w:rsidRPr="00E93F70">
        <w:rPr>
          <w:rFonts w:ascii="Arial" w:hAnsi="Arial" w:cs="Arial"/>
          <w:i/>
          <w:color w:val="000000"/>
          <w:sz w:val="22"/>
          <w:szCs w:val="22"/>
        </w:rPr>
        <w:t>s</w:t>
      </w:r>
      <w:r w:rsidRPr="00E93F70">
        <w:rPr>
          <w:rFonts w:ascii="Arial" w:hAnsi="Arial" w:cs="Arial"/>
          <w:i/>
          <w:color w:val="000000"/>
          <w:sz w:val="22"/>
          <w:szCs w:val="22"/>
        </w:rPr>
        <w:t xml:space="preserve">, </w:t>
      </w:r>
      <w:r w:rsidR="00104F05" w:rsidRPr="00E93F70">
        <w:rPr>
          <w:rFonts w:ascii="Arial" w:hAnsi="Arial" w:cs="Arial"/>
          <w:i/>
          <w:color w:val="000000"/>
          <w:sz w:val="22"/>
          <w:szCs w:val="22"/>
        </w:rPr>
        <w:t>we</w:t>
      </w:r>
      <w:r w:rsidR="005870FD" w:rsidRPr="00E93F70">
        <w:rPr>
          <w:rFonts w:ascii="Arial" w:hAnsi="Arial" w:cs="Arial"/>
          <w:i/>
          <w:color w:val="000000"/>
          <w:sz w:val="22"/>
          <w:szCs w:val="22"/>
        </w:rPr>
        <w:t>, [</w:t>
      </w:r>
      <w:r w:rsidR="005870FD" w:rsidRPr="00B52294">
        <w:rPr>
          <w:rFonts w:ascii="Arial" w:hAnsi="Arial" w:cs="Arial"/>
          <w:i/>
          <w:color w:val="FF0000"/>
          <w:sz w:val="22"/>
          <w:szCs w:val="22"/>
        </w:rPr>
        <w:t>insert developer name here</w:t>
      </w:r>
      <w:r w:rsidR="005870FD" w:rsidRPr="00E93F70">
        <w:rPr>
          <w:rFonts w:ascii="Arial" w:hAnsi="Arial" w:cs="Arial"/>
          <w:i/>
          <w:color w:val="000000"/>
          <w:sz w:val="22"/>
          <w:szCs w:val="22"/>
        </w:rPr>
        <w:t>],</w:t>
      </w:r>
      <w:r w:rsidRPr="00E93F70">
        <w:rPr>
          <w:rFonts w:ascii="Arial" w:hAnsi="Arial" w:cs="Arial"/>
          <w:i/>
          <w:color w:val="000000"/>
          <w:sz w:val="22"/>
          <w:szCs w:val="22"/>
        </w:rPr>
        <w:t xml:space="preserve"> will include the Equal Housing Opportunity logotype and/or slogan, and a logotype indicating accessibility to the disabled, in all press releases, solicitations, and program information materials. </w:t>
      </w:r>
    </w:p>
    <w:p w14:paraId="121A983C" w14:textId="214EE202" w:rsidR="00E06CAC" w:rsidRPr="00F15469" w:rsidRDefault="00E06CAC" w:rsidP="0047244A">
      <w:pPr>
        <w:rPr>
          <w:rFonts w:ascii="Arial" w:hAnsi="Arial" w:cs="Arial"/>
          <w:bCs/>
          <w:sz w:val="22"/>
          <w:szCs w:val="22"/>
        </w:rPr>
      </w:pPr>
    </w:p>
    <w:p w14:paraId="01A4396A" w14:textId="77777777" w:rsidR="0047244A" w:rsidRPr="00444D3C" w:rsidRDefault="0047244A" w:rsidP="0047244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3"/>
        <w:gridCol w:w="6937"/>
      </w:tblGrid>
      <w:tr w:rsidR="0047244A" w:rsidRPr="00444D3C" w14:paraId="2DA7C56C"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143B44B1" w14:textId="77777777" w:rsidR="0047244A" w:rsidRPr="00444D3C" w:rsidRDefault="0047244A" w:rsidP="00A01D9A">
            <w:pPr>
              <w:pStyle w:val="Header"/>
              <w:tabs>
                <w:tab w:val="left" w:pos="720"/>
              </w:tabs>
              <w:rPr>
                <w:rFonts w:ascii="Arial" w:hAnsi="Arial" w:cs="Arial"/>
                <w:sz w:val="22"/>
                <w:szCs w:val="22"/>
              </w:rPr>
            </w:pPr>
            <w:r w:rsidRPr="00444D3C">
              <w:rPr>
                <w:rFonts w:ascii="Arial" w:hAnsi="Arial" w:cs="Arial"/>
                <w:sz w:val="22"/>
                <w:szCs w:val="22"/>
              </w:rPr>
              <w:t>Today’s Date</w:t>
            </w:r>
          </w:p>
        </w:tc>
        <w:tc>
          <w:tcPr>
            <w:tcW w:w="7128" w:type="dxa"/>
            <w:tcBorders>
              <w:top w:val="single" w:sz="4" w:space="0" w:color="auto"/>
              <w:left w:val="single" w:sz="4" w:space="0" w:color="auto"/>
              <w:bottom w:val="single" w:sz="4" w:space="0" w:color="auto"/>
              <w:right w:val="single" w:sz="4" w:space="0" w:color="auto"/>
            </w:tcBorders>
          </w:tcPr>
          <w:p w14:paraId="40C70215" w14:textId="77777777" w:rsidR="0047244A" w:rsidRPr="00444D3C" w:rsidRDefault="0047244A" w:rsidP="00A01D9A">
            <w:pPr>
              <w:jc w:val="both"/>
              <w:rPr>
                <w:rFonts w:ascii="Arial" w:hAnsi="Arial" w:cs="Arial"/>
                <w:sz w:val="22"/>
                <w:szCs w:val="22"/>
              </w:rPr>
            </w:pPr>
          </w:p>
        </w:tc>
      </w:tr>
      <w:tr w:rsidR="0047244A" w:rsidRPr="00444D3C" w14:paraId="7473A419"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184D7DAE" w14:textId="77777777" w:rsidR="0047244A" w:rsidRPr="00444D3C" w:rsidRDefault="0047244A" w:rsidP="00A01D9A">
            <w:pPr>
              <w:rPr>
                <w:rFonts w:ascii="Arial" w:hAnsi="Arial" w:cs="Arial"/>
                <w:sz w:val="22"/>
                <w:szCs w:val="22"/>
              </w:rPr>
            </w:pPr>
            <w:r w:rsidRPr="00444D3C">
              <w:rPr>
                <w:rFonts w:ascii="Arial" w:hAnsi="Arial" w:cs="Arial"/>
                <w:sz w:val="22"/>
                <w:szCs w:val="22"/>
              </w:rPr>
              <w:t xml:space="preserve">Proposed Marketing Launch Date </w:t>
            </w:r>
          </w:p>
          <w:p w14:paraId="6FDB2D96" w14:textId="30DF9C7A" w:rsidR="0047244A" w:rsidRPr="00444D3C" w:rsidRDefault="0047244A" w:rsidP="00A01D9A">
            <w:pPr>
              <w:rPr>
                <w:rFonts w:ascii="Arial" w:hAnsi="Arial" w:cs="Arial"/>
                <w:sz w:val="22"/>
                <w:szCs w:val="22"/>
              </w:rPr>
            </w:pPr>
            <w:r w:rsidRPr="00444D3C">
              <w:rPr>
                <w:rFonts w:ascii="Arial" w:hAnsi="Arial" w:cs="Arial"/>
                <w:sz w:val="22"/>
                <w:szCs w:val="22"/>
              </w:rPr>
              <w:t xml:space="preserve">(Must be no sooner than </w:t>
            </w:r>
            <w:r w:rsidR="00104F05">
              <w:rPr>
                <w:rFonts w:ascii="Arial" w:hAnsi="Arial" w:cs="Arial"/>
                <w:sz w:val="22"/>
                <w:szCs w:val="22"/>
              </w:rPr>
              <w:t>45</w:t>
            </w:r>
            <w:r w:rsidRPr="00444D3C">
              <w:rPr>
                <w:rFonts w:ascii="Arial" w:hAnsi="Arial" w:cs="Arial"/>
                <w:sz w:val="22"/>
                <w:szCs w:val="22"/>
              </w:rPr>
              <w:t xml:space="preserve"> days from the date of first marketing plan submission) </w:t>
            </w:r>
          </w:p>
          <w:p w14:paraId="4670C83B" w14:textId="77777777" w:rsidR="0047244A" w:rsidRPr="00444D3C" w:rsidRDefault="0047244A" w:rsidP="00A01D9A">
            <w:pPr>
              <w:rPr>
                <w:rFonts w:ascii="Arial" w:hAnsi="Arial" w:cs="Arial"/>
                <w:sz w:val="22"/>
                <w:szCs w:val="22"/>
              </w:rPr>
            </w:pPr>
          </w:p>
        </w:tc>
        <w:tc>
          <w:tcPr>
            <w:tcW w:w="7128" w:type="dxa"/>
            <w:tcBorders>
              <w:top w:val="single" w:sz="4" w:space="0" w:color="auto"/>
              <w:left w:val="single" w:sz="4" w:space="0" w:color="auto"/>
              <w:bottom w:val="single" w:sz="4" w:space="0" w:color="auto"/>
              <w:right w:val="single" w:sz="4" w:space="0" w:color="auto"/>
            </w:tcBorders>
          </w:tcPr>
          <w:p w14:paraId="6FBE5945" w14:textId="77777777" w:rsidR="0047244A" w:rsidRPr="00444D3C" w:rsidRDefault="0047244A" w:rsidP="00A01D9A">
            <w:pPr>
              <w:jc w:val="both"/>
              <w:rPr>
                <w:rFonts w:ascii="Arial" w:hAnsi="Arial" w:cs="Arial"/>
                <w:sz w:val="22"/>
                <w:szCs w:val="22"/>
              </w:rPr>
            </w:pPr>
          </w:p>
        </w:tc>
      </w:tr>
      <w:tr w:rsidR="0047244A" w:rsidRPr="00444D3C" w14:paraId="28F60E80"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136B52FD" w14:textId="77777777" w:rsidR="0047244A" w:rsidRPr="00444D3C" w:rsidRDefault="0047244A" w:rsidP="00A01D9A">
            <w:pPr>
              <w:rPr>
                <w:rFonts w:ascii="Arial" w:hAnsi="Arial" w:cs="Arial"/>
                <w:sz w:val="22"/>
                <w:szCs w:val="22"/>
              </w:rPr>
            </w:pPr>
            <w:r w:rsidRPr="00444D3C">
              <w:rPr>
                <w:rFonts w:ascii="Arial" w:hAnsi="Arial" w:cs="Arial"/>
                <w:sz w:val="22"/>
                <w:szCs w:val="22"/>
              </w:rPr>
              <w:t xml:space="preserve">Name of Building </w:t>
            </w:r>
          </w:p>
        </w:tc>
        <w:tc>
          <w:tcPr>
            <w:tcW w:w="7128" w:type="dxa"/>
            <w:tcBorders>
              <w:top w:val="single" w:sz="4" w:space="0" w:color="auto"/>
              <w:left w:val="single" w:sz="4" w:space="0" w:color="auto"/>
              <w:bottom w:val="single" w:sz="4" w:space="0" w:color="auto"/>
              <w:right w:val="single" w:sz="4" w:space="0" w:color="auto"/>
            </w:tcBorders>
          </w:tcPr>
          <w:p w14:paraId="175B69C9" w14:textId="77777777" w:rsidR="0047244A" w:rsidRPr="00444D3C" w:rsidRDefault="0047244A" w:rsidP="00A01D9A">
            <w:pPr>
              <w:jc w:val="both"/>
              <w:rPr>
                <w:rFonts w:ascii="Arial" w:hAnsi="Arial" w:cs="Arial"/>
                <w:sz w:val="22"/>
                <w:szCs w:val="22"/>
              </w:rPr>
            </w:pPr>
          </w:p>
        </w:tc>
      </w:tr>
      <w:tr w:rsidR="0047244A" w:rsidRPr="00444D3C" w14:paraId="11F9D3AB"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02970D1C" w14:textId="0D82C52C" w:rsidR="0047244A" w:rsidRPr="00444D3C" w:rsidRDefault="0047244A" w:rsidP="00A01D9A">
            <w:pPr>
              <w:rPr>
                <w:rFonts w:ascii="Arial" w:hAnsi="Arial" w:cs="Arial"/>
                <w:sz w:val="22"/>
                <w:szCs w:val="22"/>
              </w:rPr>
            </w:pPr>
            <w:r w:rsidRPr="00444D3C">
              <w:rPr>
                <w:rFonts w:ascii="Arial" w:hAnsi="Arial" w:cs="Arial"/>
                <w:sz w:val="22"/>
                <w:szCs w:val="22"/>
              </w:rPr>
              <w:lastRenderedPageBreak/>
              <w:t xml:space="preserve">Property Address (Street address used for marketing and mailing to renters) </w:t>
            </w:r>
          </w:p>
          <w:p w14:paraId="77DE9F05" w14:textId="77777777" w:rsidR="0047244A" w:rsidRPr="00444D3C" w:rsidRDefault="0047244A" w:rsidP="00A01D9A">
            <w:pPr>
              <w:rPr>
                <w:rFonts w:ascii="Arial" w:hAnsi="Arial" w:cs="Arial"/>
                <w:sz w:val="22"/>
                <w:szCs w:val="22"/>
              </w:rPr>
            </w:pPr>
          </w:p>
        </w:tc>
        <w:tc>
          <w:tcPr>
            <w:tcW w:w="7128" w:type="dxa"/>
            <w:tcBorders>
              <w:top w:val="single" w:sz="4" w:space="0" w:color="auto"/>
              <w:left w:val="single" w:sz="4" w:space="0" w:color="auto"/>
              <w:bottom w:val="single" w:sz="4" w:space="0" w:color="auto"/>
              <w:right w:val="single" w:sz="4" w:space="0" w:color="auto"/>
            </w:tcBorders>
          </w:tcPr>
          <w:p w14:paraId="32877755" w14:textId="77777777" w:rsidR="0047244A" w:rsidRPr="00444D3C" w:rsidRDefault="0047244A" w:rsidP="00A01D9A">
            <w:pPr>
              <w:jc w:val="both"/>
              <w:rPr>
                <w:rFonts w:ascii="Arial" w:hAnsi="Arial" w:cs="Arial"/>
                <w:sz w:val="22"/>
                <w:szCs w:val="22"/>
              </w:rPr>
            </w:pPr>
          </w:p>
        </w:tc>
      </w:tr>
      <w:tr w:rsidR="0047244A" w:rsidRPr="00444D3C" w14:paraId="4FFF6D83"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383A0E27" w14:textId="77777777" w:rsidR="0047244A" w:rsidRPr="00444D3C" w:rsidRDefault="0047244A" w:rsidP="00A01D9A">
            <w:pPr>
              <w:rPr>
                <w:rFonts w:ascii="Arial" w:hAnsi="Arial" w:cs="Arial"/>
                <w:sz w:val="22"/>
                <w:szCs w:val="22"/>
              </w:rPr>
            </w:pPr>
            <w:r w:rsidRPr="00444D3C">
              <w:rPr>
                <w:rFonts w:ascii="Arial" w:hAnsi="Arial" w:cs="Arial"/>
                <w:sz w:val="22"/>
                <w:szCs w:val="22"/>
              </w:rPr>
              <w:t xml:space="preserve">Property Address as Stated in Planning Approval </w:t>
            </w:r>
          </w:p>
          <w:p w14:paraId="263DCF80" w14:textId="77777777" w:rsidR="0047244A" w:rsidRPr="00444D3C" w:rsidRDefault="0047244A" w:rsidP="00A01D9A">
            <w:pPr>
              <w:rPr>
                <w:rFonts w:ascii="Arial" w:hAnsi="Arial" w:cs="Arial"/>
                <w:sz w:val="22"/>
                <w:szCs w:val="22"/>
              </w:rPr>
            </w:pPr>
          </w:p>
        </w:tc>
        <w:tc>
          <w:tcPr>
            <w:tcW w:w="7128" w:type="dxa"/>
            <w:tcBorders>
              <w:top w:val="single" w:sz="4" w:space="0" w:color="auto"/>
              <w:left w:val="single" w:sz="4" w:space="0" w:color="auto"/>
              <w:bottom w:val="single" w:sz="4" w:space="0" w:color="auto"/>
              <w:right w:val="single" w:sz="4" w:space="0" w:color="auto"/>
            </w:tcBorders>
          </w:tcPr>
          <w:p w14:paraId="2C4E3978" w14:textId="77777777" w:rsidR="0047244A" w:rsidRPr="00444D3C" w:rsidRDefault="0047244A" w:rsidP="00A01D9A">
            <w:pPr>
              <w:jc w:val="both"/>
              <w:rPr>
                <w:rFonts w:ascii="Arial" w:hAnsi="Arial" w:cs="Arial"/>
                <w:sz w:val="22"/>
                <w:szCs w:val="22"/>
              </w:rPr>
            </w:pPr>
          </w:p>
        </w:tc>
      </w:tr>
      <w:tr w:rsidR="0047244A" w:rsidRPr="00444D3C" w14:paraId="5EBDB980"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151907EB" w14:textId="4CC26C50" w:rsidR="0047244A" w:rsidRPr="00444D3C" w:rsidRDefault="00982175" w:rsidP="00A01D9A">
            <w:pPr>
              <w:rPr>
                <w:rFonts w:ascii="Arial" w:hAnsi="Arial" w:cs="Arial"/>
                <w:sz w:val="22"/>
                <w:szCs w:val="22"/>
              </w:rPr>
            </w:pPr>
            <w:r>
              <w:rPr>
                <w:rFonts w:ascii="Arial" w:hAnsi="Arial" w:cs="Arial"/>
                <w:sz w:val="22"/>
                <w:szCs w:val="22"/>
              </w:rPr>
              <w:t>Loan Agreement Name &amp; Date</w:t>
            </w:r>
          </w:p>
        </w:tc>
        <w:tc>
          <w:tcPr>
            <w:tcW w:w="7128" w:type="dxa"/>
            <w:tcBorders>
              <w:top w:val="single" w:sz="4" w:space="0" w:color="auto"/>
              <w:left w:val="single" w:sz="4" w:space="0" w:color="auto"/>
              <w:bottom w:val="single" w:sz="4" w:space="0" w:color="auto"/>
              <w:right w:val="single" w:sz="4" w:space="0" w:color="auto"/>
            </w:tcBorders>
          </w:tcPr>
          <w:p w14:paraId="7C51873A" w14:textId="6FC435C4" w:rsidR="0047244A" w:rsidRPr="00444D3C" w:rsidRDefault="00EA356C" w:rsidP="00F52572">
            <w:pPr>
              <w:jc w:val="both"/>
              <w:rPr>
                <w:rFonts w:ascii="Arial" w:hAnsi="Arial" w:cs="Arial"/>
                <w:sz w:val="22"/>
                <w:szCs w:val="22"/>
              </w:rPr>
            </w:pPr>
            <w:r w:rsidRPr="00104F05">
              <w:rPr>
                <w:rFonts w:ascii="Arial" w:hAnsi="Arial" w:cs="Arial"/>
                <w:color w:val="FF0000"/>
                <w:sz w:val="22"/>
                <w:szCs w:val="22"/>
              </w:rPr>
              <w:t>If multiple MOHCD/ former SFRA</w:t>
            </w:r>
            <w:r w:rsidR="0095749B">
              <w:rPr>
                <w:rFonts w:ascii="Arial" w:hAnsi="Arial" w:cs="Arial"/>
                <w:color w:val="FF0000"/>
                <w:sz w:val="22"/>
                <w:szCs w:val="22"/>
              </w:rPr>
              <w:t xml:space="preserve"> or OCII</w:t>
            </w:r>
            <w:r w:rsidRPr="00104F05">
              <w:rPr>
                <w:rFonts w:ascii="Arial" w:hAnsi="Arial" w:cs="Arial"/>
                <w:color w:val="FF0000"/>
                <w:sz w:val="22"/>
                <w:szCs w:val="22"/>
              </w:rPr>
              <w:t xml:space="preserve"> loan agreements, list all</w:t>
            </w:r>
            <w:r w:rsidR="00F52572" w:rsidRPr="00104F05">
              <w:rPr>
                <w:rFonts w:ascii="Arial" w:hAnsi="Arial" w:cs="Arial"/>
                <w:color w:val="FF0000"/>
                <w:sz w:val="22"/>
                <w:szCs w:val="22"/>
              </w:rPr>
              <w:t xml:space="preserve"> agreement names and dates</w:t>
            </w:r>
            <w:r w:rsidRPr="00104F05">
              <w:rPr>
                <w:rFonts w:ascii="Arial" w:hAnsi="Arial" w:cs="Arial"/>
                <w:color w:val="FF0000"/>
                <w:sz w:val="22"/>
                <w:szCs w:val="22"/>
              </w:rPr>
              <w:t xml:space="preserve">. </w:t>
            </w:r>
          </w:p>
        </w:tc>
      </w:tr>
      <w:tr w:rsidR="0047244A" w:rsidRPr="00444D3C" w14:paraId="19415FDA"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3D54AD02" w14:textId="77777777" w:rsidR="0047244A" w:rsidRPr="00444D3C" w:rsidRDefault="0047244A" w:rsidP="00A01D9A">
            <w:pPr>
              <w:rPr>
                <w:rFonts w:ascii="Arial" w:hAnsi="Arial" w:cs="Arial"/>
                <w:sz w:val="22"/>
                <w:szCs w:val="22"/>
              </w:rPr>
            </w:pPr>
            <w:r w:rsidRPr="00444D3C">
              <w:rPr>
                <w:rFonts w:ascii="Arial" w:hAnsi="Arial" w:cs="Arial"/>
                <w:sz w:val="22"/>
                <w:szCs w:val="22"/>
              </w:rPr>
              <w:t xml:space="preserve">Name of City and Co. of SF Planner </w:t>
            </w:r>
          </w:p>
          <w:p w14:paraId="747E0B2D" w14:textId="77777777" w:rsidR="0047244A" w:rsidRPr="00444D3C" w:rsidRDefault="0047244A" w:rsidP="00A01D9A">
            <w:pPr>
              <w:rPr>
                <w:rFonts w:ascii="Arial" w:hAnsi="Arial" w:cs="Arial"/>
                <w:sz w:val="22"/>
                <w:szCs w:val="22"/>
              </w:rPr>
            </w:pPr>
          </w:p>
        </w:tc>
        <w:tc>
          <w:tcPr>
            <w:tcW w:w="7128" w:type="dxa"/>
            <w:tcBorders>
              <w:top w:val="single" w:sz="4" w:space="0" w:color="auto"/>
              <w:left w:val="single" w:sz="4" w:space="0" w:color="auto"/>
              <w:bottom w:val="single" w:sz="4" w:space="0" w:color="auto"/>
              <w:right w:val="single" w:sz="4" w:space="0" w:color="auto"/>
            </w:tcBorders>
          </w:tcPr>
          <w:p w14:paraId="227FBB4E" w14:textId="77777777" w:rsidR="0047244A" w:rsidRPr="00444D3C" w:rsidRDefault="0047244A" w:rsidP="00A01D9A">
            <w:pPr>
              <w:jc w:val="both"/>
              <w:rPr>
                <w:rFonts w:ascii="Arial" w:hAnsi="Arial" w:cs="Arial"/>
                <w:sz w:val="22"/>
                <w:szCs w:val="22"/>
              </w:rPr>
            </w:pPr>
          </w:p>
        </w:tc>
      </w:tr>
    </w:tbl>
    <w:p w14:paraId="7C06F0BA" w14:textId="77777777" w:rsidR="0047244A" w:rsidRPr="00444D3C" w:rsidRDefault="0047244A" w:rsidP="0047244A">
      <w:pPr>
        <w:rPr>
          <w:rFonts w:ascii="Arial" w:hAnsi="Arial" w:cs="Arial"/>
          <w:sz w:val="22"/>
          <w:szCs w:val="22"/>
        </w:rPr>
      </w:pPr>
    </w:p>
    <w:p w14:paraId="314E1B2A" w14:textId="77777777" w:rsidR="0047244A" w:rsidRPr="00444D3C" w:rsidRDefault="0047244A" w:rsidP="0047244A">
      <w:pPr>
        <w:rPr>
          <w:rFonts w:ascii="Arial" w:hAnsi="Arial" w:cs="Arial"/>
          <w:sz w:val="22"/>
          <w:szCs w:val="22"/>
        </w:rPr>
      </w:pPr>
      <w:r w:rsidRPr="00444D3C">
        <w:rPr>
          <w:rFonts w:ascii="Arial" w:hAnsi="Arial" w:cs="Arial"/>
          <w:sz w:val="22"/>
          <w:szCs w:val="22"/>
        </w:rPr>
        <w:t xml:space="preserve">The following developer contact information for is for internal use only.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0"/>
        <w:gridCol w:w="6940"/>
      </w:tblGrid>
      <w:tr w:rsidR="0047244A" w:rsidRPr="00444D3C" w14:paraId="74CE432D"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1C74DD05" w14:textId="59C21825" w:rsidR="0047244A" w:rsidRPr="00444D3C" w:rsidRDefault="00982175" w:rsidP="00A01D9A">
            <w:pPr>
              <w:rPr>
                <w:rFonts w:ascii="Arial" w:hAnsi="Arial" w:cs="Arial"/>
                <w:sz w:val="22"/>
                <w:szCs w:val="22"/>
              </w:rPr>
            </w:pPr>
            <w:r>
              <w:rPr>
                <w:rFonts w:ascii="Arial" w:hAnsi="Arial" w:cs="Arial"/>
                <w:sz w:val="22"/>
                <w:szCs w:val="22"/>
              </w:rPr>
              <w:t>Property Owner</w:t>
            </w:r>
            <w:r w:rsidR="0047244A" w:rsidRPr="00444D3C">
              <w:rPr>
                <w:rFonts w:ascii="Arial" w:hAnsi="Arial" w:cs="Arial"/>
                <w:sz w:val="22"/>
                <w:szCs w:val="22"/>
              </w:rPr>
              <w:t xml:space="preserve"> </w:t>
            </w:r>
          </w:p>
        </w:tc>
        <w:tc>
          <w:tcPr>
            <w:tcW w:w="7128" w:type="dxa"/>
            <w:tcBorders>
              <w:top w:val="single" w:sz="4" w:space="0" w:color="auto"/>
              <w:left w:val="single" w:sz="4" w:space="0" w:color="auto"/>
              <w:bottom w:val="single" w:sz="4" w:space="0" w:color="auto"/>
              <w:right w:val="single" w:sz="4" w:space="0" w:color="auto"/>
            </w:tcBorders>
          </w:tcPr>
          <w:p w14:paraId="4A4FDC96" w14:textId="77777777" w:rsidR="0047244A" w:rsidRPr="00444D3C" w:rsidRDefault="0047244A" w:rsidP="00A01D9A">
            <w:pPr>
              <w:jc w:val="both"/>
              <w:rPr>
                <w:rFonts w:ascii="Arial" w:hAnsi="Arial" w:cs="Arial"/>
                <w:sz w:val="22"/>
                <w:szCs w:val="22"/>
              </w:rPr>
            </w:pPr>
          </w:p>
        </w:tc>
      </w:tr>
      <w:tr w:rsidR="0047244A" w:rsidRPr="00444D3C" w14:paraId="3FD9CCF7"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27F409A3" w14:textId="0625308A" w:rsidR="0047244A" w:rsidRPr="00444D3C" w:rsidRDefault="00982175" w:rsidP="00A01D9A">
            <w:pPr>
              <w:rPr>
                <w:rFonts w:ascii="Arial" w:hAnsi="Arial" w:cs="Arial"/>
                <w:sz w:val="22"/>
                <w:szCs w:val="22"/>
              </w:rPr>
            </w:pPr>
            <w:r>
              <w:rPr>
                <w:rFonts w:ascii="Arial" w:hAnsi="Arial" w:cs="Arial"/>
                <w:sz w:val="22"/>
                <w:szCs w:val="22"/>
              </w:rPr>
              <w:t xml:space="preserve">Property Owner </w:t>
            </w:r>
            <w:r w:rsidR="0047244A" w:rsidRPr="00444D3C">
              <w:rPr>
                <w:rFonts w:ascii="Arial" w:hAnsi="Arial" w:cs="Arial"/>
                <w:sz w:val="22"/>
                <w:szCs w:val="22"/>
              </w:rPr>
              <w:t>Address</w:t>
            </w:r>
          </w:p>
        </w:tc>
        <w:tc>
          <w:tcPr>
            <w:tcW w:w="7128" w:type="dxa"/>
            <w:tcBorders>
              <w:top w:val="single" w:sz="4" w:space="0" w:color="auto"/>
              <w:left w:val="single" w:sz="4" w:space="0" w:color="auto"/>
              <w:bottom w:val="single" w:sz="4" w:space="0" w:color="auto"/>
              <w:right w:val="single" w:sz="4" w:space="0" w:color="auto"/>
            </w:tcBorders>
          </w:tcPr>
          <w:p w14:paraId="58228875" w14:textId="77777777" w:rsidR="0047244A" w:rsidRPr="00444D3C" w:rsidRDefault="0047244A" w:rsidP="00A01D9A">
            <w:pPr>
              <w:jc w:val="both"/>
              <w:rPr>
                <w:rFonts w:ascii="Arial" w:hAnsi="Arial" w:cs="Arial"/>
                <w:sz w:val="22"/>
                <w:szCs w:val="22"/>
              </w:rPr>
            </w:pPr>
          </w:p>
        </w:tc>
      </w:tr>
      <w:tr w:rsidR="0047244A" w:rsidRPr="00444D3C" w14:paraId="1579E66B"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2198FF1E" w14:textId="5BC3E397" w:rsidR="0047244A" w:rsidRPr="00444D3C" w:rsidRDefault="00982175" w:rsidP="00A01D9A">
            <w:pPr>
              <w:rPr>
                <w:rFonts w:ascii="Arial" w:hAnsi="Arial" w:cs="Arial"/>
                <w:sz w:val="22"/>
                <w:szCs w:val="22"/>
              </w:rPr>
            </w:pPr>
            <w:r>
              <w:rPr>
                <w:rFonts w:ascii="Arial" w:hAnsi="Arial" w:cs="Arial"/>
                <w:sz w:val="22"/>
                <w:szCs w:val="22"/>
              </w:rPr>
              <w:t xml:space="preserve">Property Owner </w:t>
            </w:r>
            <w:r w:rsidR="0047244A" w:rsidRPr="00444D3C">
              <w:rPr>
                <w:rFonts w:ascii="Arial" w:hAnsi="Arial" w:cs="Arial"/>
                <w:sz w:val="22"/>
                <w:szCs w:val="22"/>
              </w:rPr>
              <w:t>Phone</w:t>
            </w:r>
          </w:p>
        </w:tc>
        <w:tc>
          <w:tcPr>
            <w:tcW w:w="7128" w:type="dxa"/>
            <w:tcBorders>
              <w:top w:val="single" w:sz="4" w:space="0" w:color="auto"/>
              <w:left w:val="single" w:sz="4" w:space="0" w:color="auto"/>
              <w:bottom w:val="single" w:sz="4" w:space="0" w:color="auto"/>
              <w:right w:val="single" w:sz="4" w:space="0" w:color="auto"/>
            </w:tcBorders>
          </w:tcPr>
          <w:p w14:paraId="057FDE25" w14:textId="77777777" w:rsidR="0047244A" w:rsidRPr="00444D3C" w:rsidRDefault="0047244A" w:rsidP="00A01D9A">
            <w:pPr>
              <w:jc w:val="both"/>
              <w:rPr>
                <w:rFonts w:ascii="Arial" w:hAnsi="Arial" w:cs="Arial"/>
                <w:sz w:val="22"/>
                <w:szCs w:val="22"/>
              </w:rPr>
            </w:pPr>
          </w:p>
        </w:tc>
      </w:tr>
      <w:tr w:rsidR="0047244A" w:rsidRPr="00444D3C" w14:paraId="700D903E"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00895A76" w14:textId="0B4CA1E7" w:rsidR="0047244A" w:rsidRPr="00444D3C" w:rsidRDefault="00982175" w:rsidP="00A01D9A">
            <w:pPr>
              <w:rPr>
                <w:rFonts w:ascii="Arial" w:hAnsi="Arial" w:cs="Arial"/>
                <w:sz w:val="22"/>
                <w:szCs w:val="22"/>
              </w:rPr>
            </w:pPr>
            <w:r>
              <w:rPr>
                <w:rFonts w:ascii="Arial" w:hAnsi="Arial" w:cs="Arial"/>
                <w:sz w:val="22"/>
                <w:szCs w:val="22"/>
              </w:rPr>
              <w:t>Pr</w:t>
            </w:r>
            <w:r w:rsidR="00813BAD">
              <w:rPr>
                <w:rFonts w:ascii="Arial" w:hAnsi="Arial" w:cs="Arial"/>
                <w:sz w:val="22"/>
                <w:szCs w:val="22"/>
              </w:rPr>
              <w:t>o</w:t>
            </w:r>
            <w:r>
              <w:rPr>
                <w:rFonts w:ascii="Arial" w:hAnsi="Arial" w:cs="Arial"/>
                <w:sz w:val="22"/>
                <w:szCs w:val="22"/>
              </w:rPr>
              <w:t>perty Owner</w:t>
            </w:r>
            <w:r w:rsidRPr="00444D3C">
              <w:rPr>
                <w:rFonts w:ascii="Arial" w:hAnsi="Arial" w:cs="Arial"/>
                <w:sz w:val="22"/>
                <w:szCs w:val="22"/>
              </w:rPr>
              <w:t xml:space="preserve"> </w:t>
            </w:r>
            <w:r w:rsidR="0047244A" w:rsidRPr="00444D3C">
              <w:rPr>
                <w:rFonts w:ascii="Arial" w:hAnsi="Arial" w:cs="Arial"/>
                <w:sz w:val="22"/>
                <w:szCs w:val="22"/>
              </w:rPr>
              <w:t>Email</w:t>
            </w:r>
          </w:p>
        </w:tc>
        <w:tc>
          <w:tcPr>
            <w:tcW w:w="7128" w:type="dxa"/>
            <w:tcBorders>
              <w:top w:val="single" w:sz="4" w:space="0" w:color="auto"/>
              <w:left w:val="single" w:sz="4" w:space="0" w:color="auto"/>
              <w:bottom w:val="single" w:sz="4" w:space="0" w:color="auto"/>
              <w:right w:val="single" w:sz="4" w:space="0" w:color="auto"/>
            </w:tcBorders>
          </w:tcPr>
          <w:p w14:paraId="30600E33" w14:textId="77777777" w:rsidR="0047244A" w:rsidRPr="00444D3C" w:rsidRDefault="0047244A" w:rsidP="00A01D9A">
            <w:pPr>
              <w:jc w:val="both"/>
              <w:rPr>
                <w:rFonts w:ascii="Arial" w:hAnsi="Arial" w:cs="Arial"/>
                <w:sz w:val="22"/>
                <w:szCs w:val="22"/>
              </w:rPr>
            </w:pPr>
          </w:p>
        </w:tc>
      </w:tr>
    </w:tbl>
    <w:p w14:paraId="53639E6F" w14:textId="77777777" w:rsidR="0047244A" w:rsidRPr="00444D3C" w:rsidRDefault="0047244A" w:rsidP="0047244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1"/>
        <w:gridCol w:w="6929"/>
      </w:tblGrid>
      <w:tr w:rsidR="0047244A" w:rsidRPr="00444D3C" w14:paraId="0FF9B21C"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2FC1ECF4" w14:textId="45BB921E" w:rsidR="0047244A" w:rsidRPr="00444D3C" w:rsidRDefault="0047244A" w:rsidP="00982175">
            <w:pPr>
              <w:rPr>
                <w:rFonts w:ascii="Arial" w:hAnsi="Arial" w:cs="Arial"/>
                <w:sz w:val="22"/>
                <w:szCs w:val="22"/>
              </w:rPr>
            </w:pPr>
            <w:r w:rsidRPr="00444D3C">
              <w:rPr>
                <w:rFonts w:ascii="Arial" w:hAnsi="Arial" w:cs="Arial"/>
                <w:sz w:val="22"/>
                <w:szCs w:val="22"/>
              </w:rPr>
              <w:t xml:space="preserve">Name of </w:t>
            </w:r>
            <w:r w:rsidR="00982175">
              <w:rPr>
                <w:rFonts w:ascii="Arial" w:hAnsi="Arial" w:cs="Arial"/>
                <w:sz w:val="22"/>
                <w:szCs w:val="22"/>
              </w:rPr>
              <w:t>Property Management Company</w:t>
            </w:r>
            <w:r w:rsidRPr="00444D3C">
              <w:rPr>
                <w:rFonts w:ascii="Arial" w:hAnsi="Arial" w:cs="Arial"/>
                <w:sz w:val="22"/>
                <w:szCs w:val="22"/>
              </w:rPr>
              <w:t xml:space="preserve"> </w:t>
            </w:r>
          </w:p>
        </w:tc>
        <w:tc>
          <w:tcPr>
            <w:tcW w:w="7128" w:type="dxa"/>
            <w:tcBorders>
              <w:top w:val="single" w:sz="4" w:space="0" w:color="auto"/>
              <w:left w:val="single" w:sz="4" w:space="0" w:color="auto"/>
              <w:bottom w:val="single" w:sz="4" w:space="0" w:color="auto"/>
              <w:right w:val="single" w:sz="4" w:space="0" w:color="auto"/>
            </w:tcBorders>
          </w:tcPr>
          <w:p w14:paraId="3DAC244F" w14:textId="77777777" w:rsidR="0047244A" w:rsidRPr="00444D3C" w:rsidRDefault="0047244A" w:rsidP="00A01D9A">
            <w:pPr>
              <w:jc w:val="both"/>
              <w:rPr>
                <w:rFonts w:ascii="Arial" w:hAnsi="Arial" w:cs="Arial"/>
                <w:sz w:val="22"/>
                <w:szCs w:val="22"/>
              </w:rPr>
            </w:pPr>
          </w:p>
        </w:tc>
      </w:tr>
      <w:tr w:rsidR="0047244A" w:rsidRPr="00444D3C" w14:paraId="1202D07E"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7932939E" w14:textId="47E16450" w:rsidR="0047244A" w:rsidRPr="00444D3C" w:rsidRDefault="00982175" w:rsidP="00982175">
            <w:pPr>
              <w:rPr>
                <w:rFonts w:ascii="Arial" w:hAnsi="Arial" w:cs="Arial"/>
                <w:sz w:val="22"/>
                <w:szCs w:val="22"/>
              </w:rPr>
            </w:pPr>
            <w:r>
              <w:rPr>
                <w:rFonts w:ascii="Arial" w:hAnsi="Arial" w:cs="Arial"/>
                <w:sz w:val="22"/>
                <w:szCs w:val="22"/>
              </w:rPr>
              <w:t xml:space="preserve">Property </w:t>
            </w:r>
            <w:r w:rsidR="0047244A" w:rsidRPr="00444D3C">
              <w:rPr>
                <w:rFonts w:ascii="Arial" w:hAnsi="Arial" w:cs="Arial"/>
                <w:sz w:val="22"/>
                <w:szCs w:val="22"/>
              </w:rPr>
              <w:t xml:space="preserve">Agent </w:t>
            </w:r>
            <w:r>
              <w:rPr>
                <w:rFonts w:ascii="Arial" w:hAnsi="Arial" w:cs="Arial"/>
                <w:sz w:val="22"/>
                <w:szCs w:val="22"/>
              </w:rPr>
              <w:t>Name</w:t>
            </w:r>
          </w:p>
        </w:tc>
        <w:tc>
          <w:tcPr>
            <w:tcW w:w="7128" w:type="dxa"/>
            <w:tcBorders>
              <w:top w:val="single" w:sz="4" w:space="0" w:color="auto"/>
              <w:left w:val="single" w:sz="4" w:space="0" w:color="auto"/>
              <w:bottom w:val="single" w:sz="4" w:space="0" w:color="auto"/>
              <w:right w:val="single" w:sz="4" w:space="0" w:color="auto"/>
            </w:tcBorders>
          </w:tcPr>
          <w:p w14:paraId="2455FE20" w14:textId="77777777" w:rsidR="0047244A" w:rsidRPr="00444D3C" w:rsidRDefault="0047244A" w:rsidP="00A01D9A">
            <w:pPr>
              <w:jc w:val="both"/>
              <w:rPr>
                <w:rFonts w:ascii="Arial" w:hAnsi="Arial" w:cs="Arial"/>
                <w:sz w:val="22"/>
                <w:szCs w:val="22"/>
              </w:rPr>
            </w:pPr>
          </w:p>
        </w:tc>
      </w:tr>
      <w:tr w:rsidR="0047244A" w:rsidRPr="00444D3C" w14:paraId="7BF503ED"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11053476" w14:textId="2CD21B9E" w:rsidR="0047244A" w:rsidRPr="00444D3C" w:rsidRDefault="00982175" w:rsidP="00982175">
            <w:pPr>
              <w:rPr>
                <w:rFonts w:ascii="Arial" w:hAnsi="Arial" w:cs="Arial"/>
                <w:sz w:val="22"/>
                <w:szCs w:val="22"/>
              </w:rPr>
            </w:pPr>
            <w:r>
              <w:rPr>
                <w:rFonts w:ascii="Arial" w:hAnsi="Arial" w:cs="Arial"/>
                <w:sz w:val="22"/>
                <w:szCs w:val="22"/>
              </w:rPr>
              <w:t xml:space="preserve">Property </w:t>
            </w:r>
            <w:r w:rsidR="0047244A" w:rsidRPr="00444D3C">
              <w:rPr>
                <w:rFonts w:ascii="Arial" w:hAnsi="Arial" w:cs="Arial"/>
                <w:sz w:val="22"/>
                <w:szCs w:val="22"/>
              </w:rPr>
              <w:t>Agent Address</w:t>
            </w:r>
          </w:p>
        </w:tc>
        <w:tc>
          <w:tcPr>
            <w:tcW w:w="7128" w:type="dxa"/>
            <w:tcBorders>
              <w:top w:val="single" w:sz="4" w:space="0" w:color="auto"/>
              <w:left w:val="single" w:sz="4" w:space="0" w:color="auto"/>
              <w:bottom w:val="single" w:sz="4" w:space="0" w:color="auto"/>
              <w:right w:val="single" w:sz="4" w:space="0" w:color="auto"/>
            </w:tcBorders>
          </w:tcPr>
          <w:p w14:paraId="0FBA5FAC" w14:textId="77777777" w:rsidR="0047244A" w:rsidRPr="00444D3C" w:rsidRDefault="0047244A" w:rsidP="00A01D9A">
            <w:pPr>
              <w:rPr>
                <w:rFonts w:ascii="Arial" w:hAnsi="Arial" w:cs="Arial"/>
                <w:bCs/>
                <w:sz w:val="22"/>
                <w:szCs w:val="22"/>
              </w:rPr>
            </w:pPr>
          </w:p>
        </w:tc>
      </w:tr>
      <w:tr w:rsidR="0047244A" w:rsidRPr="00444D3C" w14:paraId="61145F22"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01A48F04" w14:textId="137A4BFA" w:rsidR="0047244A" w:rsidRPr="00444D3C" w:rsidRDefault="00982175" w:rsidP="00A01D9A">
            <w:pPr>
              <w:rPr>
                <w:rFonts w:ascii="Arial" w:hAnsi="Arial" w:cs="Arial"/>
                <w:sz w:val="22"/>
                <w:szCs w:val="22"/>
              </w:rPr>
            </w:pPr>
            <w:r>
              <w:rPr>
                <w:rFonts w:ascii="Arial" w:hAnsi="Arial" w:cs="Arial"/>
                <w:sz w:val="22"/>
                <w:szCs w:val="22"/>
              </w:rPr>
              <w:t xml:space="preserve">Property </w:t>
            </w:r>
            <w:r w:rsidR="0047244A" w:rsidRPr="00444D3C">
              <w:rPr>
                <w:rFonts w:ascii="Arial" w:hAnsi="Arial" w:cs="Arial"/>
                <w:sz w:val="22"/>
                <w:szCs w:val="22"/>
              </w:rPr>
              <w:t>Agent Phone</w:t>
            </w:r>
          </w:p>
        </w:tc>
        <w:tc>
          <w:tcPr>
            <w:tcW w:w="7128" w:type="dxa"/>
            <w:tcBorders>
              <w:top w:val="single" w:sz="4" w:space="0" w:color="auto"/>
              <w:left w:val="single" w:sz="4" w:space="0" w:color="auto"/>
              <w:bottom w:val="single" w:sz="4" w:space="0" w:color="auto"/>
              <w:right w:val="single" w:sz="4" w:space="0" w:color="auto"/>
            </w:tcBorders>
          </w:tcPr>
          <w:p w14:paraId="210F3FEE" w14:textId="77777777" w:rsidR="0047244A" w:rsidRPr="00444D3C" w:rsidRDefault="0047244A" w:rsidP="00A01D9A">
            <w:pPr>
              <w:jc w:val="both"/>
              <w:rPr>
                <w:rFonts w:ascii="Arial" w:hAnsi="Arial" w:cs="Arial"/>
                <w:sz w:val="22"/>
                <w:szCs w:val="22"/>
              </w:rPr>
            </w:pPr>
          </w:p>
        </w:tc>
      </w:tr>
      <w:tr w:rsidR="0047244A" w:rsidRPr="00444D3C" w14:paraId="247A3028" w14:textId="77777777" w:rsidTr="00A01D9A">
        <w:trPr>
          <w:trHeight w:val="432"/>
        </w:trPr>
        <w:tc>
          <w:tcPr>
            <w:tcW w:w="2448" w:type="dxa"/>
            <w:tcBorders>
              <w:top w:val="single" w:sz="4" w:space="0" w:color="auto"/>
              <w:left w:val="single" w:sz="4" w:space="0" w:color="auto"/>
              <w:bottom w:val="single" w:sz="4" w:space="0" w:color="auto"/>
              <w:right w:val="single" w:sz="4" w:space="0" w:color="auto"/>
            </w:tcBorders>
          </w:tcPr>
          <w:p w14:paraId="6592803E" w14:textId="55C1658C" w:rsidR="0047244A" w:rsidRPr="00444D3C" w:rsidRDefault="00982175" w:rsidP="00A01D9A">
            <w:pPr>
              <w:rPr>
                <w:rFonts w:ascii="Arial" w:hAnsi="Arial" w:cs="Arial"/>
                <w:sz w:val="22"/>
                <w:szCs w:val="22"/>
              </w:rPr>
            </w:pPr>
            <w:r>
              <w:rPr>
                <w:rFonts w:ascii="Arial" w:hAnsi="Arial" w:cs="Arial"/>
                <w:sz w:val="22"/>
                <w:szCs w:val="22"/>
              </w:rPr>
              <w:t>Property</w:t>
            </w:r>
            <w:r w:rsidRPr="00444D3C">
              <w:rPr>
                <w:rFonts w:ascii="Arial" w:hAnsi="Arial" w:cs="Arial"/>
                <w:sz w:val="22"/>
                <w:szCs w:val="22"/>
              </w:rPr>
              <w:t xml:space="preserve"> </w:t>
            </w:r>
            <w:r w:rsidR="0047244A" w:rsidRPr="00444D3C">
              <w:rPr>
                <w:rFonts w:ascii="Arial" w:hAnsi="Arial" w:cs="Arial"/>
                <w:sz w:val="22"/>
                <w:szCs w:val="22"/>
              </w:rPr>
              <w:t>Agent Email</w:t>
            </w:r>
          </w:p>
        </w:tc>
        <w:tc>
          <w:tcPr>
            <w:tcW w:w="7128" w:type="dxa"/>
            <w:tcBorders>
              <w:top w:val="single" w:sz="4" w:space="0" w:color="auto"/>
              <w:left w:val="single" w:sz="4" w:space="0" w:color="auto"/>
              <w:bottom w:val="single" w:sz="4" w:space="0" w:color="auto"/>
              <w:right w:val="single" w:sz="4" w:space="0" w:color="auto"/>
            </w:tcBorders>
          </w:tcPr>
          <w:p w14:paraId="404EA76F" w14:textId="77777777" w:rsidR="0047244A" w:rsidRPr="00444D3C" w:rsidRDefault="0047244A" w:rsidP="00A01D9A">
            <w:pPr>
              <w:jc w:val="both"/>
              <w:rPr>
                <w:rFonts w:ascii="Arial" w:hAnsi="Arial" w:cs="Arial"/>
                <w:sz w:val="22"/>
                <w:szCs w:val="22"/>
              </w:rPr>
            </w:pPr>
          </w:p>
        </w:tc>
      </w:tr>
    </w:tbl>
    <w:p w14:paraId="7E963868" w14:textId="77777777" w:rsidR="0047244A" w:rsidRPr="00444D3C" w:rsidRDefault="0047244A" w:rsidP="0047244A">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4"/>
        <w:gridCol w:w="6936"/>
      </w:tblGrid>
      <w:tr w:rsidR="00E00467" w:rsidRPr="00444D3C" w14:paraId="161C5580" w14:textId="77777777" w:rsidTr="00A01D9A">
        <w:tc>
          <w:tcPr>
            <w:tcW w:w="2448" w:type="dxa"/>
            <w:tcBorders>
              <w:top w:val="single" w:sz="4" w:space="0" w:color="auto"/>
              <w:left w:val="single" w:sz="4" w:space="0" w:color="auto"/>
              <w:bottom w:val="single" w:sz="4" w:space="0" w:color="auto"/>
              <w:right w:val="single" w:sz="4" w:space="0" w:color="auto"/>
            </w:tcBorders>
          </w:tcPr>
          <w:p w14:paraId="2AA14CC8" w14:textId="2EBE8402" w:rsidR="00982175" w:rsidRPr="00444D3C" w:rsidRDefault="00E00467" w:rsidP="0077565A">
            <w:pPr>
              <w:rPr>
                <w:rFonts w:ascii="Arial" w:hAnsi="Arial" w:cs="Arial"/>
                <w:sz w:val="22"/>
                <w:szCs w:val="22"/>
              </w:rPr>
            </w:pPr>
            <w:r w:rsidRPr="00444D3C">
              <w:rPr>
                <w:rFonts w:ascii="Arial" w:hAnsi="Arial" w:cs="Arial"/>
                <w:sz w:val="22"/>
                <w:szCs w:val="22"/>
              </w:rPr>
              <w:t xml:space="preserve">Date </w:t>
            </w:r>
            <w:r>
              <w:rPr>
                <w:rFonts w:ascii="Arial" w:hAnsi="Arial" w:cs="Arial"/>
                <w:sz w:val="22"/>
                <w:szCs w:val="22"/>
              </w:rPr>
              <w:t>Affordable</w:t>
            </w:r>
            <w:r w:rsidRPr="00444D3C">
              <w:rPr>
                <w:rFonts w:ascii="Arial" w:hAnsi="Arial" w:cs="Arial"/>
                <w:sz w:val="22"/>
                <w:szCs w:val="22"/>
              </w:rPr>
              <w:t xml:space="preserve"> Unit</w:t>
            </w:r>
            <w:r w:rsidR="00F426BF">
              <w:rPr>
                <w:rFonts w:ascii="Arial" w:hAnsi="Arial" w:cs="Arial"/>
                <w:sz w:val="22"/>
                <w:szCs w:val="22"/>
              </w:rPr>
              <w:t>(</w:t>
            </w:r>
            <w:r w:rsidRPr="00444D3C">
              <w:rPr>
                <w:rFonts w:ascii="Arial" w:hAnsi="Arial" w:cs="Arial"/>
                <w:sz w:val="22"/>
                <w:szCs w:val="22"/>
              </w:rPr>
              <w:t>s</w:t>
            </w:r>
            <w:r w:rsidR="00F426BF">
              <w:rPr>
                <w:rFonts w:ascii="Arial" w:hAnsi="Arial" w:cs="Arial"/>
                <w:sz w:val="22"/>
                <w:szCs w:val="22"/>
              </w:rPr>
              <w:t>)</w:t>
            </w:r>
            <w:r w:rsidRPr="00444D3C">
              <w:rPr>
                <w:rFonts w:ascii="Arial" w:hAnsi="Arial" w:cs="Arial"/>
                <w:sz w:val="22"/>
                <w:szCs w:val="22"/>
              </w:rPr>
              <w:t xml:space="preserve"> </w:t>
            </w:r>
            <w:r w:rsidR="00982175">
              <w:rPr>
                <w:rFonts w:ascii="Arial" w:hAnsi="Arial" w:cs="Arial"/>
                <w:sz w:val="22"/>
                <w:szCs w:val="22"/>
              </w:rPr>
              <w:t xml:space="preserve">Will be Available (if vacant) </w:t>
            </w:r>
          </w:p>
        </w:tc>
        <w:tc>
          <w:tcPr>
            <w:tcW w:w="7128" w:type="dxa"/>
            <w:tcBorders>
              <w:top w:val="single" w:sz="4" w:space="0" w:color="auto"/>
              <w:left w:val="single" w:sz="4" w:space="0" w:color="auto"/>
              <w:bottom w:val="single" w:sz="4" w:space="0" w:color="auto"/>
              <w:right w:val="single" w:sz="4" w:space="0" w:color="auto"/>
            </w:tcBorders>
          </w:tcPr>
          <w:p w14:paraId="090B6B34" w14:textId="77777777" w:rsidR="00E00467" w:rsidRPr="00444D3C" w:rsidRDefault="00E00467" w:rsidP="00A01D9A">
            <w:pPr>
              <w:jc w:val="both"/>
              <w:rPr>
                <w:rFonts w:ascii="Arial" w:hAnsi="Arial" w:cs="Arial"/>
                <w:bCs/>
                <w:sz w:val="22"/>
                <w:szCs w:val="22"/>
              </w:rPr>
            </w:pPr>
          </w:p>
        </w:tc>
      </w:tr>
    </w:tbl>
    <w:p w14:paraId="5C714267" w14:textId="77777777" w:rsidR="0047244A" w:rsidRPr="00444D3C" w:rsidRDefault="0047244A"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3"/>
        <w:gridCol w:w="6937"/>
      </w:tblGrid>
      <w:tr w:rsidR="0095749B" w:rsidRPr="00444D3C" w14:paraId="57B5467D" w14:textId="77777777" w:rsidTr="00A01D9A">
        <w:tc>
          <w:tcPr>
            <w:tcW w:w="2448" w:type="dxa"/>
            <w:tcBorders>
              <w:top w:val="single" w:sz="4" w:space="0" w:color="auto"/>
              <w:left w:val="single" w:sz="4" w:space="0" w:color="auto"/>
              <w:bottom w:val="single" w:sz="4" w:space="0" w:color="auto"/>
              <w:right w:val="single" w:sz="4" w:space="0" w:color="auto"/>
            </w:tcBorders>
          </w:tcPr>
          <w:p w14:paraId="000D5B63" w14:textId="5E690968" w:rsidR="0047244A" w:rsidRPr="00444D3C" w:rsidRDefault="0047244A" w:rsidP="00A01D9A">
            <w:pPr>
              <w:rPr>
                <w:rFonts w:ascii="Arial" w:hAnsi="Arial" w:cs="Arial"/>
                <w:sz w:val="22"/>
                <w:szCs w:val="22"/>
              </w:rPr>
            </w:pPr>
            <w:r w:rsidRPr="00444D3C">
              <w:rPr>
                <w:rFonts w:ascii="Arial" w:hAnsi="Arial" w:cs="Arial"/>
                <w:sz w:val="22"/>
                <w:szCs w:val="22"/>
              </w:rPr>
              <w:t xml:space="preserve">List all </w:t>
            </w:r>
            <w:r w:rsidR="00982175">
              <w:rPr>
                <w:rFonts w:ascii="Arial" w:hAnsi="Arial" w:cs="Arial"/>
                <w:sz w:val="22"/>
                <w:szCs w:val="22"/>
              </w:rPr>
              <w:t xml:space="preserve">Current </w:t>
            </w:r>
            <w:r w:rsidRPr="00444D3C">
              <w:rPr>
                <w:rFonts w:ascii="Arial" w:hAnsi="Arial" w:cs="Arial"/>
                <w:sz w:val="22"/>
                <w:szCs w:val="22"/>
              </w:rPr>
              <w:t xml:space="preserve">Sources of Government Financing for the Project (e.g. </w:t>
            </w:r>
            <w:r w:rsidR="00E93F70">
              <w:rPr>
                <w:rFonts w:ascii="Arial" w:hAnsi="Arial" w:cs="Arial"/>
                <w:sz w:val="22"/>
                <w:szCs w:val="22"/>
              </w:rPr>
              <w:t xml:space="preserve">MOHCD, SFRA, OCII, </w:t>
            </w:r>
            <w:r w:rsidRPr="00444D3C">
              <w:rPr>
                <w:rFonts w:ascii="Arial" w:hAnsi="Arial" w:cs="Arial"/>
                <w:sz w:val="22"/>
                <w:szCs w:val="22"/>
              </w:rPr>
              <w:t xml:space="preserve">CDLAC, TCAC, HUD Loan, Infill Grant, etc.) </w:t>
            </w:r>
          </w:p>
        </w:tc>
        <w:tc>
          <w:tcPr>
            <w:tcW w:w="7128" w:type="dxa"/>
            <w:tcBorders>
              <w:top w:val="single" w:sz="4" w:space="0" w:color="auto"/>
              <w:left w:val="single" w:sz="4" w:space="0" w:color="auto"/>
              <w:bottom w:val="single" w:sz="4" w:space="0" w:color="auto"/>
              <w:right w:val="single" w:sz="4" w:space="0" w:color="auto"/>
            </w:tcBorders>
          </w:tcPr>
          <w:p w14:paraId="1B77A302" w14:textId="77777777" w:rsidR="0047244A" w:rsidRPr="00444D3C" w:rsidRDefault="0047244A" w:rsidP="00A01D9A">
            <w:pPr>
              <w:jc w:val="both"/>
              <w:rPr>
                <w:rFonts w:ascii="Arial" w:hAnsi="Arial" w:cs="Arial"/>
                <w:bCs/>
                <w:sz w:val="22"/>
                <w:szCs w:val="22"/>
              </w:rPr>
            </w:pPr>
          </w:p>
        </w:tc>
      </w:tr>
      <w:tr w:rsidR="0095749B" w:rsidRPr="00444D3C" w14:paraId="16932115" w14:textId="77777777" w:rsidTr="00A01D9A">
        <w:tc>
          <w:tcPr>
            <w:tcW w:w="2448" w:type="dxa"/>
            <w:tcBorders>
              <w:top w:val="single" w:sz="4" w:space="0" w:color="auto"/>
              <w:left w:val="single" w:sz="4" w:space="0" w:color="auto"/>
              <w:bottom w:val="single" w:sz="4" w:space="0" w:color="auto"/>
              <w:right w:val="single" w:sz="4" w:space="0" w:color="auto"/>
            </w:tcBorders>
          </w:tcPr>
          <w:p w14:paraId="605E0AD1" w14:textId="79CC9348" w:rsidR="0047244A" w:rsidRPr="00444D3C" w:rsidRDefault="0095749B" w:rsidP="00C91E4F">
            <w:pPr>
              <w:rPr>
                <w:rFonts w:ascii="Arial" w:hAnsi="Arial" w:cs="Arial"/>
                <w:sz w:val="22"/>
                <w:szCs w:val="22"/>
              </w:rPr>
            </w:pPr>
            <w:r>
              <w:rPr>
                <w:rFonts w:ascii="Arial" w:hAnsi="Arial" w:cs="Arial"/>
                <w:sz w:val="22"/>
                <w:szCs w:val="22"/>
              </w:rPr>
              <w:t>For each funder listed above that require</w:t>
            </w:r>
            <w:r w:rsidR="00F426BF">
              <w:rPr>
                <w:rFonts w:ascii="Arial" w:hAnsi="Arial" w:cs="Arial"/>
                <w:sz w:val="22"/>
                <w:szCs w:val="22"/>
              </w:rPr>
              <w:t>s</w:t>
            </w:r>
            <w:r>
              <w:rPr>
                <w:rFonts w:ascii="Arial" w:hAnsi="Arial" w:cs="Arial"/>
                <w:sz w:val="22"/>
                <w:szCs w:val="22"/>
              </w:rPr>
              <w:t xml:space="preserve"> </w:t>
            </w:r>
            <w:r w:rsidR="00325987">
              <w:rPr>
                <w:rFonts w:ascii="Arial" w:hAnsi="Arial" w:cs="Arial"/>
                <w:sz w:val="22"/>
                <w:szCs w:val="22"/>
              </w:rPr>
              <w:t xml:space="preserve">affordability restrictions, please provide the following </w:t>
            </w:r>
          </w:p>
        </w:tc>
        <w:tc>
          <w:tcPr>
            <w:tcW w:w="7128" w:type="dxa"/>
            <w:tcBorders>
              <w:top w:val="single" w:sz="4" w:space="0" w:color="auto"/>
              <w:left w:val="single" w:sz="4" w:space="0" w:color="auto"/>
              <w:bottom w:val="single" w:sz="4" w:space="0" w:color="auto"/>
              <w:right w:val="single" w:sz="4" w:space="0" w:color="auto"/>
            </w:tcBorders>
          </w:tcPr>
          <w:p w14:paraId="60B7CB2E" w14:textId="59623748" w:rsidR="00EA356C" w:rsidRPr="00104F05" w:rsidRDefault="00EA356C" w:rsidP="00A01D9A">
            <w:pPr>
              <w:jc w:val="both"/>
              <w:rPr>
                <w:rFonts w:ascii="Arial" w:hAnsi="Arial" w:cs="Arial"/>
                <w:bCs/>
                <w:color w:val="FF0000"/>
                <w:sz w:val="22"/>
                <w:szCs w:val="22"/>
              </w:rPr>
            </w:pPr>
            <w:r w:rsidRPr="00104F05">
              <w:rPr>
                <w:rFonts w:ascii="Arial" w:hAnsi="Arial" w:cs="Arial"/>
                <w:bCs/>
                <w:color w:val="FF0000"/>
                <w:sz w:val="22"/>
                <w:szCs w:val="22"/>
              </w:rPr>
              <w:t xml:space="preserve">Funder name, </w:t>
            </w:r>
          </w:p>
          <w:p w14:paraId="27EF99E7" w14:textId="77777777" w:rsidR="00EA356C" w:rsidRPr="00104F05" w:rsidRDefault="00EA356C" w:rsidP="00A01D9A">
            <w:pPr>
              <w:jc w:val="both"/>
              <w:rPr>
                <w:rFonts w:ascii="Arial" w:hAnsi="Arial" w:cs="Arial"/>
                <w:bCs/>
                <w:color w:val="FF0000"/>
                <w:sz w:val="22"/>
                <w:szCs w:val="22"/>
              </w:rPr>
            </w:pPr>
            <w:r w:rsidRPr="00104F05">
              <w:rPr>
                <w:rFonts w:ascii="Arial" w:hAnsi="Arial" w:cs="Arial"/>
                <w:bCs/>
                <w:color w:val="FF0000"/>
                <w:sz w:val="22"/>
                <w:szCs w:val="22"/>
              </w:rPr>
              <w:t xml:space="preserve">% AMI restriction(s), </w:t>
            </w:r>
          </w:p>
          <w:p w14:paraId="69E78585" w14:textId="143DEC5C" w:rsidR="00EA356C" w:rsidRPr="00104F05" w:rsidRDefault="00E93F70" w:rsidP="00A01D9A">
            <w:pPr>
              <w:jc w:val="both"/>
              <w:rPr>
                <w:rFonts w:ascii="Arial" w:hAnsi="Arial" w:cs="Arial"/>
                <w:bCs/>
                <w:color w:val="FF0000"/>
                <w:sz w:val="22"/>
                <w:szCs w:val="22"/>
              </w:rPr>
            </w:pPr>
            <w:r>
              <w:rPr>
                <w:rFonts w:ascii="Arial" w:hAnsi="Arial" w:cs="Arial"/>
                <w:bCs/>
                <w:color w:val="FF0000"/>
                <w:sz w:val="22"/>
                <w:szCs w:val="22"/>
              </w:rPr>
              <w:t>N</w:t>
            </w:r>
            <w:r w:rsidR="00EA356C" w:rsidRPr="00104F05">
              <w:rPr>
                <w:rFonts w:ascii="Arial" w:hAnsi="Arial" w:cs="Arial"/>
                <w:bCs/>
                <w:color w:val="FF0000"/>
                <w:sz w:val="22"/>
                <w:szCs w:val="22"/>
              </w:rPr>
              <w:t xml:space="preserve">umber of units restricted at each income level </w:t>
            </w:r>
          </w:p>
          <w:p w14:paraId="12D1D2DD" w14:textId="119226EC" w:rsidR="0047244A" w:rsidRPr="00444D3C" w:rsidRDefault="00E93F70" w:rsidP="00A01D9A">
            <w:pPr>
              <w:jc w:val="both"/>
              <w:rPr>
                <w:rFonts w:ascii="Arial" w:hAnsi="Arial" w:cs="Arial"/>
                <w:bCs/>
                <w:sz w:val="22"/>
                <w:szCs w:val="22"/>
              </w:rPr>
            </w:pPr>
            <w:r>
              <w:rPr>
                <w:rFonts w:ascii="Arial" w:hAnsi="Arial" w:cs="Arial"/>
                <w:bCs/>
                <w:color w:val="FF0000"/>
                <w:sz w:val="22"/>
                <w:szCs w:val="22"/>
              </w:rPr>
              <w:t>D</w:t>
            </w:r>
            <w:r w:rsidR="00EA356C" w:rsidRPr="00104F05">
              <w:rPr>
                <w:rFonts w:ascii="Arial" w:hAnsi="Arial" w:cs="Arial"/>
                <w:bCs/>
                <w:color w:val="FF0000"/>
                <w:sz w:val="22"/>
                <w:szCs w:val="22"/>
              </w:rPr>
              <w:t>ate when restrictions end</w:t>
            </w:r>
          </w:p>
        </w:tc>
      </w:tr>
    </w:tbl>
    <w:p w14:paraId="076B96F2" w14:textId="77777777" w:rsidR="0047244A" w:rsidRPr="00444D3C" w:rsidRDefault="0047244A" w:rsidP="0047244A">
      <w:pPr>
        <w:jc w:val="both"/>
        <w:rPr>
          <w:rFonts w:ascii="Arial" w:hAnsi="Arial" w:cs="Arial"/>
          <w:b/>
          <w:bCs/>
          <w:sz w:val="22"/>
          <w:szCs w:val="22"/>
        </w:rPr>
      </w:pPr>
    </w:p>
    <w:p w14:paraId="458A7DB5" w14:textId="77777777" w:rsidR="0047244A" w:rsidRPr="00444D3C" w:rsidRDefault="0047244A" w:rsidP="0047244A">
      <w:pPr>
        <w:jc w:val="both"/>
        <w:rPr>
          <w:rFonts w:ascii="Arial" w:hAnsi="Arial" w:cs="Arial"/>
          <w:b/>
          <w:bCs/>
          <w:sz w:val="22"/>
          <w:szCs w:val="22"/>
        </w:rPr>
      </w:pPr>
      <w:r w:rsidRPr="00444D3C">
        <w:rPr>
          <w:rFonts w:ascii="Arial" w:hAnsi="Arial" w:cs="Arial"/>
          <w:b/>
          <w:bCs/>
          <w:sz w:val="22"/>
          <w:szCs w:val="22"/>
        </w:rPr>
        <w:t xml:space="preserve">II. Overall Building Composition </w:t>
      </w:r>
    </w:p>
    <w:p w14:paraId="6D0560A4" w14:textId="77777777" w:rsidR="0047244A" w:rsidRPr="00444D3C" w:rsidRDefault="0047244A"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260"/>
      </w:tblGrid>
      <w:tr w:rsidR="0047244A" w:rsidRPr="00444D3C" w14:paraId="39D6C34D" w14:textId="77777777" w:rsidTr="00A01D9A">
        <w:tc>
          <w:tcPr>
            <w:tcW w:w="3888" w:type="dxa"/>
          </w:tcPr>
          <w:p w14:paraId="02597642" w14:textId="470C36F5" w:rsidR="0047244A" w:rsidRPr="00444D3C" w:rsidRDefault="0047244A" w:rsidP="000C456E">
            <w:pPr>
              <w:jc w:val="both"/>
              <w:rPr>
                <w:rFonts w:ascii="Arial" w:hAnsi="Arial" w:cs="Arial"/>
                <w:b/>
                <w:bCs/>
                <w:sz w:val="22"/>
                <w:szCs w:val="22"/>
              </w:rPr>
            </w:pPr>
            <w:r w:rsidRPr="00444D3C">
              <w:rPr>
                <w:rFonts w:ascii="Arial" w:hAnsi="Arial" w:cs="Arial"/>
                <w:sz w:val="22"/>
                <w:szCs w:val="22"/>
              </w:rPr>
              <w:t xml:space="preserve">Total # Units in Building </w:t>
            </w:r>
          </w:p>
        </w:tc>
        <w:tc>
          <w:tcPr>
            <w:tcW w:w="1260" w:type="dxa"/>
          </w:tcPr>
          <w:p w14:paraId="3D1A6D10" w14:textId="77777777" w:rsidR="0047244A" w:rsidRPr="00444D3C" w:rsidRDefault="0047244A" w:rsidP="00A01D9A">
            <w:pPr>
              <w:jc w:val="both"/>
              <w:rPr>
                <w:rFonts w:ascii="Arial" w:hAnsi="Arial" w:cs="Arial"/>
                <w:b/>
                <w:bCs/>
                <w:sz w:val="22"/>
                <w:szCs w:val="22"/>
              </w:rPr>
            </w:pPr>
          </w:p>
        </w:tc>
      </w:tr>
      <w:tr w:rsidR="0047244A" w:rsidRPr="00444D3C" w14:paraId="48C2A195" w14:textId="77777777" w:rsidTr="00A01D9A">
        <w:tc>
          <w:tcPr>
            <w:tcW w:w="3888" w:type="dxa"/>
          </w:tcPr>
          <w:p w14:paraId="7F0F2C32" w14:textId="77777777" w:rsidR="0047244A" w:rsidRPr="00444D3C" w:rsidRDefault="0047244A" w:rsidP="00A01D9A">
            <w:pPr>
              <w:jc w:val="both"/>
              <w:rPr>
                <w:rFonts w:ascii="Arial" w:hAnsi="Arial" w:cs="Arial"/>
                <w:sz w:val="22"/>
                <w:szCs w:val="22"/>
              </w:rPr>
            </w:pPr>
            <w:r w:rsidRPr="00444D3C">
              <w:rPr>
                <w:rFonts w:ascii="Arial" w:hAnsi="Arial" w:cs="Arial"/>
                <w:sz w:val="22"/>
                <w:szCs w:val="22"/>
              </w:rPr>
              <w:t>Number of Residential Floors in the Building</w:t>
            </w:r>
          </w:p>
        </w:tc>
        <w:tc>
          <w:tcPr>
            <w:tcW w:w="1260" w:type="dxa"/>
          </w:tcPr>
          <w:p w14:paraId="041F8875" w14:textId="77777777" w:rsidR="0047244A" w:rsidRPr="00444D3C" w:rsidRDefault="0047244A" w:rsidP="00A01D9A">
            <w:pPr>
              <w:jc w:val="both"/>
              <w:rPr>
                <w:rFonts w:ascii="Arial" w:hAnsi="Arial" w:cs="Arial"/>
                <w:b/>
                <w:bCs/>
                <w:sz w:val="22"/>
                <w:szCs w:val="22"/>
              </w:rPr>
            </w:pPr>
          </w:p>
        </w:tc>
      </w:tr>
      <w:tr w:rsidR="00454208" w:rsidRPr="00444D3C" w14:paraId="5F85D263" w14:textId="77777777" w:rsidTr="00A01D9A">
        <w:tc>
          <w:tcPr>
            <w:tcW w:w="3888" w:type="dxa"/>
          </w:tcPr>
          <w:p w14:paraId="542C23BD" w14:textId="0A64449B" w:rsidR="00454208" w:rsidRPr="00444D3C" w:rsidRDefault="00454208" w:rsidP="00A01D9A">
            <w:pPr>
              <w:jc w:val="both"/>
              <w:rPr>
                <w:rFonts w:ascii="Arial" w:hAnsi="Arial" w:cs="Arial"/>
                <w:sz w:val="22"/>
                <w:szCs w:val="22"/>
              </w:rPr>
            </w:pPr>
            <w:r>
              <w:rPr>
                <w:rFonts w:ascii="Arial" w:hAnsi="Arial" w:cs="Arial"/>
                <w:sz w:val="22"/>
                <w:szCs w:val="22"/>
              </w:rPr>
              <w:lastRenderedPageBreak/>
              <w:t>Number of Commercial Floors in the Building</w:t>
            </w:r>
          </w:p>
        </w:tc>
        <w:tc>
          <w:tcPr>
            <w:tcW w:w="1260" w:type="dxa"/>
          </w:tcPr>
          <w:p w14:paraId="3C63E646" w14:textId="77777777" w:rsidR="00454208" w:rsidRPr="00444D3C" w:rsidRDefault="00454208" w:rsidP="00A01D9A">
            <w:pPr>
              <w:jc w:val="both"/>
              <w:rPr>
                <w:rFonts w:ascii="Arial" w:hAnsi="Arial" w:cs="Arial"/>
                <w:b/>
                <w:bCs/>
                <w:sz w:val="22"/>
                <w:szCs w:val="22"/>
              </w:rPr>
            </w:pPr>
          </w:p>
        </w:tc>
      </w:tr>
    </w:tbl>
    <w:p w14:paraId="6DBDA9FE" w14:textId="77777777" w:rsidR="0047244A" w:rsidRDefault="0047244A" w:rsidP="0047244A">
      <w:pPr>
        <w:rPr>
          <w:rFonts w:ascii="Arial" w:hAnsi="Arial" w:cs="Arial"/>
          <w:sz w:val="22"/>
          <w:szCs w:val="22"/>
        </w:rPr>
      </w:pPr>
    </w:p>
    <w:p w14:paraId="704BDB0B" w14:textId="3A9A5510" w:rsidR="00A36CB1" w:rsidRDefault="00A36CB1" w:rsidP="0047244A">
      <w:pPr>
        <w:rPr>
          <w:rFonts w:ascii="Arial" w:hAnsi="Arial" w:cs="Arial"/>
          <w:sz w:val="22"/>
          <w:szCs w:val="22"/>
        </w:rPr>
      </w:pPr>
      <w:r w:rsidRPr="00454208">
        <w:rPr>
          <w:rFonts w:ascii="Arial" w:hAnsi="Arial" w:cs="Arial"/>
          <w:b/>
          <w:sz w:val="22"/>
          <w:szCs w:val="22"/>
        </w:rPr>
        <w:t>III. Market Rate Units</w:t>
      </w:r>
      <w:r>
        <w:rPr>
          <w:rFonts w:ascii="Arial" w:hAnsi="Arial" w:cs="Arial"/>
          <w:sz w:val="22"/>
          <w:szCs w:val="22"/>
        </w:rPr>
        <w:t xml:space="preserve"> </w:t>
      </w:r>
      <w:r w:rsidRPr="00454208">
        <w:rPr>
          <w:rFonts w:ascii="Arial" w:hAnsi="Arial" w:cs="Arial"/>
          <w:sz w:val="22"/>
          <w:szCs w:val="22"/>
        </w:rPr>
        <w:t>(</w:t>
      </w:r>
      <w:r w:rsidRPr="00454208">
        <w:rPr>
          <w:rFonts w:ascii="Arial" w:hAnsi="Arial" w:cs="Arial"/>
          <w:i/>
          <w:sz w:val="22"/>
          <w:szCs w:val="22"/>
        </w:rPr>
        <w:t>if applicable</w:t>
      </w:r>
      <w:r w:rsidRPr="00454208">
        <w:rPr>
          <w:rFonts w:ascii="Arial" w:hAnsi="Arial" w:cs="Arial"/>
          <w:sz w:val="22"/>
          <w:szCs w:val="22"/>
        </w:rPr>
        <w:t>)</w:t>
      </w:r>
    </w:p>
    <w:p w14:paraId="291F1F65" w14:textId="77777777" w:rsidR="00A36CB1" w:rsidRPr="00444D3C" w:rsidRDefault="00A36CB1" w:rsidP="0047244A">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980"/>
        <w:gridCol w:w="3780"/>
      </w:tblGrid>
      <w:tr w:rsidR="0047244A" w:rsidRPr="00444D3C" w14:paraId="3B122543" w14:textId="77777777" w:rsidTr="00A01D9A">
        <w:tc>
          <w:tcPr>
            <w:tcW w:w="3888" w:type="dxa"/>
          </w:tcPr>
          <w:p w14:paraId="202F5F73" w14:textId="77777777" w:rsidR="0047244A" w:rsidRPr="00444D3C" w:rsidRDefault="0047244A" w:rsidP="00A01D9A">
            <w:pPr>
              <w:jc w:val="center"/>
              <w:rPr>
                <w:rFonts w:ascii="Arial" w:hAnsi="Arial" w:cs="Arial"/>
                <w:b/>
                <w:bCs/>
                <w:sz w:val="22"/>
                <w:szCs w:val="22"/>
              </w:rPr>
            </w:pPr>
            <w:r w:rsidRPr="00444D3C">
              <w:rPr>
                <w:rFonts w:ascii="Arial" w:hAnsi="Arial" w:cs="Arial"/>
                <w:b/>
                <w:bCs/>
                <w:sz w:val="22"/>
                <w:szCs w:val="22"/>
              </w:rPr>
              <w:t xml:space="preserve">Unit Type </w:t>
            </w:r>
          </w:p>
        </w:tc>
        <w:tc>
          <w:tcPr>
            <w:tcW w:w="1980" w:type="dxa"/>
          </w:tcPr>
          <w:p w14:paraId="546D8117" w14:textId="77777777" w:rsidR="0047244A" w:rsidRPr="00444D3C" w:rsidRDefault="0047244A" w:rsidP="00A01D9A">
            <w:pPr>
              <w:jc w:val="center"/>
              <w:rPr>
                <w:rFonts w:ascii="Arial" w:hAnsi="Arial" w:cs="Arial"/>
                <w:b/>
                <w:bCs/>
                <w:sz w:val="22"/>
                <w:szCs w:val="22"/>
              </w:rPr>
            </w:pPr>
            <w:r w:rsidRPr="00444D3C">
              <w:rPr>
                <w:rFonts w:ascii="Arial" w:hAnsi="Arial" w:cs="Arial"/>
                <w:b/>
                <w:bCs/>
                <w:sz w:val="22"/>
                <w:szCs w:val="22"/>
              </w:rPr>
              <w:t>Total #</w:t>
            </w:r>
          </w:p>
        </w:tc>
        <w:tc>
          <w:tcPr>
            <w:tcW w:w="3780" w:type="dxa"/>
          </w:tcPr>
          <w:p w14:paraId="07FE1FAF" w14:textId="15AEC1BF" w:rsidR="0047244A" w:rsidRPr="00444D3C" w:rsidRDefault="0047244A" w:rsidP="00A01D9A">
            <w:pPr>
              <w:jc w:val="center"/>
              <w:rPr>
                <w:rFonts w:ascii="Arial" w:hAnsi="Arial" w:cs="Arial"/>
                <w:b/>
                <w:bCs/>
                <w:sz w:val="22"/>
                <w:szCs w:val="22"/>
              </w:rPr>
            </w:pPr>
            <w:r w:rsidRPr="00444D3C">
              <w:rPr>
                <w:rFonts w:ascii="Arial" w:hAnsi="Arial" w:cs="Arial"/>
                <w:b/>
                <w:bCs/>
                <w:sz w:val="22"/>
                <w:szCs w:val="22"/>
              </w:rPr>
              <w:t xml:space="preserve">Rent Range of Market Rate Units </w:t>
            </w:r>
          </w:p>
        </w:tc>
      </w:tr>
      <w:tr w:rsidR="0047244A" w:rsidRPr="00444D3C" w14:paraId="31299F2D" w14:textId="77777777" w:rsidTr="00A01D9A">
        <w:tc>
          <w:tcPr>
            <w:tcW w:w="3888" w:type="dxa"/>
          </w:tcPr>
          <w:p w14:paraId="422C4705" w14:textId="77777777" w:rsidR="0047244A" w:rsidRPr="00444D3C" w:rsidRDefault="0047244A" w:rsidP="00A01D9A">
            <w:pPr>
              <w:jc w:val="both"/>
              <w:rPr>
                <w:rFonts w:ascii="Arial" w:hAnsi="Arial" w:cs="Arial"/>
                <w:sz w:val="22"/>
                <w:szCs w:val="22"/>
              </w:rPr>
            </w:pPr>
            <w:r w:rsidRPr="00444D3C">
              <w:rPr>
                <w:rFonts w:ascii="Arial" w:hAnsi="Arial" w:cs="Arial"/>
                <w:sz w:val="22"/>
                <w:szCs w:val="22"/>
              </w:rPr>
              <w:t>SRO</w:t>
            </w:r>
          </w:p>
        </w:tc>
        <w:tc>
          <w:tcPr>
            <w:tcW w:w="1980" w:type="dxa"/>
          </w:tcPr>
          <w:p w14:paraId="37AD4FD4" w14:textId="77777777" w:rsidR="0047244A" w:rsidRPr="00444D3C" w:rsidRDefault="0047244A" w:rsidP="00A01D9A">
            <w:pPr>
              <w:jc w:val="both"/>
              <w:rPr>
                <w:rFonts w:ascii="Arial" w:hAnsi="Arial" w:cs="Arial"/>
                <w:sz w:val="22"/>
                <w:szCs w:val="22"/>
              </w:rPr>
            </w:pPr>
          </w:p>
        </w:tc>
        <w:tc>
          <w:tcPr>
            <w:tcW w:w="3780" w:type="dxa"/>
          </w:tcPr>
          <w:p w14:paraId="0EDC36A9" w14:textId="77777777" w:rsidR="0047244A" w:rsidRPr="00444D3C" w:rsidRDefault="0047244A" w:rsidP="00A01D9A">
            <w:pPr>
              <w:jc w:val="both"/>
              <w:rPr>
                <w:rFonts w:ascii="Arial" w:hAnsi="Arial" w:cs="Arial"/>
                <w:sz w:val="22"/>
                <w:szCs w:val="22"/>
              </w:rPr>
            </w:pPr>
          </w:p>
        </w:tc>
      </w:tr>
      <w:tr w:rsidR="0047244A" w:rsidRPr="00444D3C" w14:paraId="0049B1B8" w14:textId="77777777" w:rsidTr="00A01D9A">
        <w:tc>
          <w:tcPr>
            <w:tcW w:w="3888" w:type="dxa"/>
          </w:tcPr>
          <w:p w14:paraId="24CC5A84" w14:textId="77777777" w:rsidR="0047244A" w:rsidRPr="00444D3C" w:rsidRDefault="0047244A" w:rsidP="00A01D9A">
            <w:pPr>
              <w:jc w:val="both"/>
              <w:rPr>
                <w:rFonts w:ascii="Arial" w:hAnsi="Arial" w:cs="Arial"/>
                <w:sz w:val="22"/>
                <w:szCs w:val="22"/>
              </w:rPr>
            </w:pPr>
            <w:r w:rsidRPr="00444D3C">
              <w:rPr>
                <w:rFonts w:ascii="Arial" w:hAnsi="Arial" w:cs="Arial"/>
                <w:sz w:val="22"/>
                <w:szCs w:val="22"/>
              </w:rPr>
              <w:t xml:space="preserve">Studio  </w:t>
            </w:r>
          </w:p>
        </w:tc>
        <w:tc>
          <w:tcPr>
            <w:tcW w:w="1980" w:type="dxa"/>
          </w:tcPr>
          <w:p w14:paraId="4EB93346" w14:textId="77777777" w:rsidR="0047244A" w:rsidRPr="00444D3C" w:rsidRDefault="0047244A" w:rsidP="00A01D9A">
            <w:pPr>
              <w:jc w:val="both"/>
              <w:rPr>
                <w:rFonts w:ascii="Arial" w:hAnsi="Arial" w:cs="Arial"/>
                <w:sz w:val="22"/>
                <w:szCs w:val="22"/>
              </w:rPr>
            </w:pPr>
          </w:p>
        </w:tc>
        <w:tc>
          <w:tcPr>
            <w:tcW w:w="3780" w:type="dxa"/>
          </w:tcPr>
          <w:p w14:paraId="31F0DC8C" w14:textId="77777777" w:rsidR="0047244A" w:rsidRPr="00444D3C" w:rsidRDefault="0047244A" w:rsidP="00A01D9A">
            <w:pPr>
              <w:jc w:val="both"/>
              <w:rPr>
                <w:rFonts w:ascii="Arial" w:hAnsi="Arial" w:cs="Arial"/>
                <w:sz w:val="22"/>
                <w:szCs w:val="22"/>
              </w:rPr>
            </w:pPr>
          </w:p>
        </w:tc>
      </w:tr>
      <w:tr w:rsidR="0047244A" w:rsidRPr="00444D3C" w14:paraId="465DA378" w14:textId="77777777" w:rsidTr="00A01D9A">
        <w:tc>
          <w:tcPr>
            <w:tcW w:w="3888" w:type="dxa"/>
          </w:tcPr>
          <w:p w14:paraId="5CBBF470" w14:textId="77777777" w:rsidR="0047244A" w:rsidRPr="00444D3C" w:rsidRDefault="0047244A" w:rsidP="00A01D9A">
            <w:pPr>
              <w:jc w:val="both"/>
              <w:rPr>
                <w:rFonts w:ascii="Arial" w:hAnsi="Arial" w:cs="Arial"/>
                <w:sz w:val="22"/>
                <w:szCs w:val="22"/>
              </w:rPr>
            </w:pPr>
            <w:r w:rsidRPr="00444D3C">
              <w:rPr>
                <w:rFonts w:ascii="Arial" w:hAnsi="Arial" w:cs="Arial"/>
                <w:sz w:val="22"/>
                <w:szCs w:val="22"/>
              </w:rPr>
              <w:t xml:space="preserve">1 Bedroom </w:t>
            </w:r>
          </w:p>
        </w:tc>
        <w:tc>
          <w:tcPr>
            <w:tcW w:w="1980" w:type="dxa"/>
          </w:tcPr>
          <w:p w14:paraId="319D51C4" w14:textId="77777777" w:rsidR="0047244A" w:rsidRPr="00444D3C" w:rsidRDefault="0047244A" w:rsidP="00A01D9A">
            <w:pPr>
              <w:jc w:val="both"/>
              <w:rPr>
                <w:rFonts w:ascii="Arial" w:hAnsi="Arial" w:cs="Arial"/>
                <w:sz w:val="22"/>
                <w:szCs w:val="22"/>
              </w:rPr>
            </w:pPr>
          </w:p>
        </w:tc>
        <w:tc>
          <w:tcPr>
            <w:tcW w:w="3780" w:type="dxa"/>
          </w:tcPr>
          <w:p w14:paraId="7B56A750" w14:textId="77777777" w:rsidR="0047244A" w:rsidRPr="00444D3C" w:rsidRDefault="0047244A" w:rsidP="00A01D9A">
            <w:pPr>
              <w:jc w:val="both"/>
              <w:rPr>
                <w:rFonts w:ascii="Arial" w:hAnsi="Arial" w:cs="Arial"/>
                <w:sz w:val="22"/>
                <w:szCs w:val="22"/>
              </w:rPr>
            </w:pPr>
          </w:p>
        </w:tc>
      </w:tr>
      <w:tr w:rsidR="0047244A" w:rsidRPr="00444D3C" w14:paraId="2465310E" w14:textId="77777777" w:rsidTr="00A01D9A">
        <w:tc>
          <w:tcPr>
            <w:tcW w:w="3888" w:type="dxa"/>
          </w:tcPr>
          <w:p w14:paraId="58EAC950" w14:textId="77777777" w:rsidR="0047244A" w:rsidRPr="00444D3C" w:rsidRDefault="0047244A" w:rsidP="00A01D9A">
            <w:pPr>
              <w:jc w:val="both"/>
              <w:rPr>
                <w:rFonts w:ascii="Arial" w:hAnsi="Arial" w:cs="Arial"/>
                <w:sz w:val="22"/>
                <w:szCs w:val="22"/>
              </w:rPr>
            </w:pPr>
            <w:r w:rsidRPr="00444D3C">
              <w:rPr>
                <w:rFonts w:ascii="Arial" w:hAnsi="Arial" w:cs="Arial"/>
                <w:sz w:val="22"/>
                <w:szCs w:val="22"/>
              </w:rPr>
              <w:t xml:space="preserve">2 Bedroom </w:t>
            </w:r>
          </w:p>
        </w:tc>
        <w:tc>
          <w:tcPr>
            <w:tcW w:w="1980" w:type="dxa"/>
          </w:tcPr>
          <w:p w14:paraId="4239EFE8" w14:textId="77777777" w:rsidR="0047244A" w:rsidRPr="00444D3C" w:rsidRDefault="0047244A" w:rsidP="00A01D9A">
            <w:pPr>
              <w:jc w:val="both"/>
              <w:rPr>
                <w:rFonts w:ascii="Arial" w:hAnsi="Arial" w:cs="Arial"/>
                <w:sz w:val="22"/>
                <w:szCs w:val="22"/>
              </w:rPr>
            </w:pPr>
          </w:p>
        </w:tc>
        <w:tc>
          <w:tcPr>
            <w:tcW w:w="3780" w:type="dxa"/>
          </w:tcPr>
          <w:p w14:paraId="43B57C0F" w14:textId="77777777" w:rsidR="0047244A" w:rsidRPr="00444D3C" w:rsidRDefault="0047244A" w:rsidP="00A01D9A">
            <w:pPr>
              <w:jc w:val="both"/>
              <w:rPr>
                <w:rFonts w:ascii="Arial" w:hAnsi="Arial" w:cs="Arial"/>
                <w:sz w:val="22"/>
                <w:szCs w:val="22"/>
              </w:rPr>
            </w:pPr>
          </w:p>
        </w:tc>
      </w:tr>
      <w:tr w:rsidR="0047244A" w:rsidRPr="00444D3C" w14:paraId="0D716D98" w14:textId="77777777" w:rsidTr="00A01D9A">
        <w:tc>
          <w:tcPr>
            <w:tcW w:w="3888" w:type="dxa"/>
          </w:tcPr>
          <w:p w14:paraId="5F67BAB1" w14:textId="77777777" w:rsidR="0047244A" w:rsidRPr="00444D3C" w:rsidRDefault="0047244A" w:rsidP="00A01D9A">
            <w:pPr>
              <w:jc w:val="both"/>
              <w:rPr>
                <w:rFonts w:ascii="Arial" w:hAnsi="Arial" w:cs="Arial"/>
                <w:sz w:val="22"/>
                <w:szCs w:val="22"/>
              </w:rPr>
            </w:pPr>
            <w:r w:rsidRPr="00444D3C">
              <w:rPr>
                <w:rFonts w:ascii="Arial" w:hAnsi="Arial" w:cs="Arial"/>
                <w:sz w:val="22"/>
                <w:szCs w:val="22"/>
              </w:rPr>
              <w:t xml:space="preserve">3 Bedroom </w:t>
            </w:r>
          </w:p>
        </w:tc>
        <w:tc>
          <w:tcPr>
            <w:tcW w:w="1980" w:type="dxa"/>
          </w:tcPr>
          <w:p w14:paraId="29720E9D" w14:textId="77777777" w:rsidR="0047244A" w:rsidRPr="00444D3C" w:rsidRDefault="0047244A" w:rsidP="00A01D9A">
            <w:pPr>
              <w:jc w:val="both"/>
              <w:rPr>
                <w:rFonts w:ascii="Arial" w:hAnsi="Arial" w:cs="Arial"/>
                <w:sz w:val="22"/>
                <w:szCs w:val="22"/>
              </w:rPr>
            </w:pPr>
          </w:p>
        </w:tc>
        <w:tc>
          <w:tcPr>
            <w:tcW w:w="3780" w:type="dxa"/>
          </w:tcPr>
          <w:p w14:paraId="17A76F9C" w14:textId="77777777" w:rsidR="0047244A" w:rsidRPr="00444D3C" w:rsidRDefault="0047244A" w:rsidP="00A01D9A">
            <w:pPr>
              <w:jc w:val="both"/>
              <w:rPr>
                <w:rFonts w:ascii="Arial" w:hAnsi="Arial" w:cs="Arial"/>
                <w:sz w:val="22"/>
                <w:szCs w:val="22"/>
              </w:rPr>
            </w:pPr>
          </w:p>
        </w:tc>
      </w:tr>
      <w:tr w:rsidR="0047244A" w:rsidRPr="00444D3C" w14:paraId="36CFE5F0" w14:textId="77777777" w:rsidTr="00A01D9A">
        <w:tc>
          <w:tcPr>
            <w:tcW w:w="3888" w:type="dxa"/>
          </w:tcPr>
          <w:p w14:paraId="2B46D524" w14:textId="77777777" w:rsidR="0047244A" w:rsidRPr="00444D3C" w:rsidRDefault="0047244A" w:rsidP="00A01D9A">
            <w:pPr>
              <w:jc w:val="both"/>
              <w:rPr>
                <w:rFonts w:ascii="Arial" w:hAnsi="Arial" w:cs="Arial"/>
                <w:sz w:val="22"/>
                <w:szCs w:val="22"/>
              </w:rPr>
            </w:pPr>
            <w:r w:rsidRPr="00444D3C">
              <w:rPr>
                <w:rFonts w:ascii="Arial" w:hAnsi="Arial" w:cs="Arial"/>
                <w:sz w:val="22"/>
                <w:szCs w:val="22"/>
              </w:rPr>
              <w:t xml:space="preserve">4 Bedroom </w:t>
            </w:r>
          </w:p>
        </w:tc>
        <w:tc>
          <w:tcPr>
            <w:tcW w:w="1980" w:type="dxa"/>
          </w:tcPr>
          <w:p w14:paraId="576B883D" w14:textId="77777777" w:rsidR="0047244A" w:rsidRPr="00444D3C" w:rsidRDefault="0047244A" w:rsidP="00A01D9A">
            <w:pPr>
              <w:jc w:val="both"/>
              <w:rPr>
                <w:rFonts w:ascii="Arial" w:hAnsi="Arial" w:cs="Arial"/>
                <w:sz w:val="22"/>
                <w:szCs w:val="22"/>
              </w:rPr>
            </w:pPr>
          </w:p>
        </w:tc>
        <w:tc>
          <w:tcPr>
            <w:tcW w:w="3780" w:type="dxa"/>
          </w:tcPr>
          <w:p w14:paraId="535674E9" w14:textId="77777777" w:rsidR="0047244A" w:rsidRPr="00444D3C" w:rsidRDefault="0047244A" w:rsidP="00A01D9A">
            <w:pPr>
              <w:jc w:val="both"/>
              <w:rPr>
                <w:rFonts w:ascii="Arial" w:hAnsi="Arial" w:cs="Arial"/>
                <w:sz w:val="22"/>
                <w:szCs w:val="22"/>
              </w:rPr>
            </w:pPr>
          </w:p>
        </w:tc>
      </w:tr>
    </w:tbl>
    <w:p w14:paraId="2D445CFC" w14:textId="77777777" w:rsidR="0047244A" w:rsidRPr="00444D3C" w:rsidRDefault="0047244A" w:rsidP="0047244A">
      <w:pPr>
        <w:rPr>
          <w:rFonts w:ascii="Arial" w:hAnsi="Arial" w:cs="Arial"/>
          <w:sz w:val="22"/>
          <w:szCs w:val="22"/>
        </w:rPr>
      </w:pPr>
    </w:p>
    <w:p w14:paraId="32AFF71B" w14:textId="77777777" w:rsidR="0047244A" w:rsidRPr="00444D3C" w:rsidRDefault="0047244A" w:rsidP="0047244A">
      <w:pPr>
        <w:rPr>
          <w:rFonts w:ascii="Arial" w:hAnsi="Arial" w:cs="Arial"/>
          <w:sz w:val="22"/>
          <w:szCs w:val="22"/>
        </w:rPr>
      </w:pPr>
    </w:p>
    <w:p w14:paraId="23A78C32" w14:textId="69409A29" w:rsidR="0047244A" w:rsidRPr="00454208" w:rsidRDefault="00A36CB1" w:rsidP="0047244A">
      <w:pPr>
        <w:pStyle w:val="Heading4"/>
        <w:rPr>
          <w:rFonts w:ascii="Arial" w:hAnsi="Arial" w:cs="Arial"/>
          <w:sz w:val="22"/>
          <w:szCs w:val="22"/>
        </w:rPr>
      </w:pPr>
      <w:r w:rsidRPr="00454208">
        <w:rPr>
          <w:rFonts w:ascii="Arial" w:hAnsi="Arial" w:cs="Arial"/>
          <w:sz w:val="22"/>
          <w:szCs w:val="22"/>
        </w:rPr>
        <w:t>IV</w:t>
      </w:r>
      <w:r w:rsidR="0047244A" w:rsidRPr="00454208">
        <w:rPr>
          <w:rFonts w:ascii="Arial" w:hAnsi="Arial" w:cs="Arial"/>
          <w:sz w:val="22"/>
          <w:szCs w:val="22"/>
        </w:rPr>
        <w:t xml:space="preserve">. </w:t>
      </w:r>
      <w:r w:rsidR="005E1D34" w:rsidRPr="00454208">
        <w:rPr>
          <w:rFonts w:ascii="Arial" w:hAnsi="Arial" w:cs="Arial"/>
          <w:sz w:val="22"/>
          <w:szCs w:val="22"/>
        </w:rPr>
        <w:t>Affordable</w:t>
      </w:r>
      <w:r w:rsidR="0047244A" w:rsidRPr="00454208">
        <w:rPr>
          <w:rFonts w:ascii="Arial" w:hAnsi="Arial" w:cs="Arial"/>
          <w:sz w:val="22"/>
          <w:szCs w:val="22"/>
        </w:rPr>
        <w:t xml:space="preserve"> Units </w:t>
      </w:r>
    </w:p>
    <w:p w14:paraId="6DBA1548" w14:textId="77777777" w:rsidR="0047244A" w:rsidRPr="00444D3C" w:rsidRDefault="0047244A"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147"/>
      </w:tblGrid>
      <w:tr w:rsidR="00454208" w:rsidRPr="00444D3C" w14:paraId="140B947D" w14:textId="4937996E" w:rsidTr="00454208">
        <w:tc>
          <w:tcPr>
            <w:tcW w:w="3888" w:type="dxa"/>
          </w:tcPr>
          <w:p w14:paraId="16CF5110" w14:textId="3781657A" w:rsidR="00454208" w:rsidRPr="00444D3C" w:rsidRDefault="00454208" w:rsidP="005E1D34">
            <w:pPr>
              <w:jc w:val="both"/>
              <w:rPr>
                <w:rFonts w:ascii="Arial" w:hAnsi="Arial" w:cs="Arial"/>
                <w:b/>
                <w:bCs/>
                <w:sz w:val="22"/>
                <w:szCs w:val="22"/>
              </w:rPr>
            </w:pPr>
            <w:r w:rsidRPr="00444D3C">
              <w:rPr>
                <w:rFonts w:ascii="Arial" w:hAnsi="Arial" w:cs="Arial"/>
                <w:sz w:val="22"/>
                <w:szCs w:val="22"/>
              </w:rPr>
              <w:t xml:space="preserve">Total # </w:t>
            </w:r>
            <w:r>
              <w:rPr>
                <w:rFonts w:ascii="Arial" w:hAnsi="Arial" w:cs="Arial"/>
                <w:sz w:val="22"/>
                <w:szCs w:val="22"/>
              </w:rPr>
              <w:t>of affordable units in b</w:t>
            </w:r>
            <w:r w:rsidRPr="00444D3C">
              <w:rPr>
                <w:rFonts w:ascii="Arial" w:hAnsi="Arial" w:cs="Arial"/>
                <w:sz w:val="22"/>
                <w:szCs w:val="22"/>
              </w:rPr>
              <w:t>uilding</w:t>
            </w:r>
          </w:p>
        </w:tc>
        <w:tc>
          <w:tcPr>
            <w:tcW w:w="1147" w:type="dxa"/>
          </w:tcPr>
          <w:p w14:paraId="7505F12A" w14:textId="77777777" w:rsidR="00454208" w:rsidRPr="00444D3C" w:rsidRDefault="00454208" w:rsidP="005E1D34">
            <w:pPr>
              <w:jc w:val="both"/>
              <w:rPr>
                <w:rFonts w:ascii="Arial" w:hAnsi="Arial" w:cs="Arial"/>
                <w:sz w:val="22"/>
                <w:szCs w:val="22"/>
              </w:rPr>
            </w:pPr>
          </w:p>
        </w:tc>
      </w:tr>
      <w:tr w:rsidR="00454208" w:rsidRPr="00444D3C" w14:paraId="238274A6" w14:textId="0001E128" w:rsidTr="00454208">
        <w:tc>
          <w:tcPr>
            <w:tcW w:w="3888" w:type="dxa"/>
          </w:tcPr>
          <w:p w14:paraId="5EC1BFF2" w14:textId="49ED973B" w:rsidR="00454208" w:rsidRDefault="00454208" w:rsidP="005E1D34">
            <w:pPr>
              <w:jc w:val="both"/>
              <w:rPr>
                <w:rFonts w:ascii="Arial" w:hAnsi="Arial" w:cs="Arial"/>
                <w:sz w:val="22"/>
                <w:szCs w:val="22"/>
              </w:rPr>
            </w:pPr>
            <w:r>
              <w:rPr>
                <w:rFonts w:ascii="Arial" w:hAnsi="Arial" w:cs="Arial"/>
                <w:sz w:val="22"/>
                <w:szCs w:val="22"/>
              </w:rPr>
              <w:t xml:space="preserve">Total # of manager/staff units </w:t>
            </w:r>
          </w:p>
          <w:p w14:paraId="69F628A7" w14:textId="3A65F509" w:rsidR="00454208" w:rsidRPr="00444D3C" w:rsidRDefault="00454208" w:rsidP="00F426BF">
            <w:pPr>
              <w:jc w:val="both"/>
              <w:rPr>
                <w:rFonts w:ascii="Arial" w:hAnsi="Arial" w:cs="Arial"/>
                <w:sz w:val="22"/>
                <w:szCs w:val="22"/>
              </w:rPr>
            </w:pPr>
          </w:p>
        </w:tc>
        <w:tc>
          <w:tcPr>
            <w:tcW w:w="1147" w:type="dxa"/>
          </w:tcPr>
          <w:p w14:paraId="6327699C" w14:textId="77777777" w:rsidR="00454208" w:rsidRDefault="00454208" w:rsidP="005E1D34">
            <w:pPr>
              <w:jc w:val="both"/>
              <w:rPr>
                <w:rFonts w:ascii="Arial" w:hAnsi="Arial" w:cs="Arial"/>
                <w:sz w:val="22"/>
                <w:szCs w:val="22"/>
              </w:rPr>
            </w:pPr>
          </w:p>
        </w:tc>
      </w:tr>
    </w:tbl>
    <w:p w14:paraId="1B4C3D3B" w14:textId="77777777" w:rsidR="0047244A" w:rsidRPr="00444D3C" w:rsidRDefault="0047244A" w:rsidP="0047244A">
      <w:pPr>
        <w:pStyle w:val="Heading1"/>
        <w:rPr>
          <w:rFonts w:ascii="Arial" w:hAnsi="Arial" w:cs="Arial"/>
          <w:b/>
          <w:bCs/>
          <w:caps/>
          <w:sz w:val="22"/>
          <w:szCs w:val="22"/>
        </w:rPr>
      </w:pPr>
    </w:p>
    <w:p w14:paraId="56D5AE4A" w14:textId="6BC19AF4" w:rsidR="0047244A" w:rsidRPr="00444D3C" w:rsidRDefault="005E1D34" w:rsidP="00F15469">
      <w:pPr>
        <w:pStyle w:val="Heading1"/>
        <w:ind w:left="0"/>
        <w:rPr>
          <w:rFonts w:ascii="Arial" w:hAnsi="Arial" w:cs="Arial"/>
          <w:bCs/>
          <w:caps/>
          <w:sz w:val="22"/>
          <w:szCs w:val="22"/>
        </w:rPr>
      </w:pPr>
      <w:r>
        <w:rPr>
          <w:rFonts w:ascii="Arial" w:hAnsi="Arial" w:cs="Arial"/>
          <w:bCs/>
          <w:caps/>
          <w:sz w:val="22"/>
          <w:szCs w:val="22"/>
        </w:rPr>
        <w:t>Affordable</w:t>
      </w:r>
      <w:r w:rsidR="0047244A" w:rsidRPr="00444D3C">
        <w:rPr>
          <w:rFonts w:ascii="Arial" w:hAnsi="Arial" w:cs="Arial"/>
          <w:bCs/>
          <w:caps/>
          <w:sz w:val="22"/>
          <w:szCs w:val="22"/>
        </w:rPr>
        <w:t xml:space="preserve"> Units by Bedroom Size</w:t>
      </w:r>
    </w:p>
    <w:p w14:paraId="5E8C2D04" w14:textId="77777777" w:rsidR="0047244A" w:rsidRPr="00444D3C" w:rsidRDefault="0047244A" w:rsidP="0047244A">
      <w:pPr>
        <w:jc w:val="both"/>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1931"/>
        <w:gridCol w:w="1957"/>
        <w:gridCol w:w="1910"/>
      </w:tblGrid>
      <w:tr w:rsidR="00464D80" w:rsidRPr="00444D3C" w14:paraId="58AFD63F" w14:textId="7F122E0E" w:rsidTr="00464D80">
        <w:tc>
          <w:tcPr>
            <w:tcW w:w="3778" w:type="dxa"/>
            <w:tcBorders>
              <w:top w:val="single" w:sz="4" w:space="0" w:color="auto"/>
              <w:left w:val="single" w:sz="4" w:space="0" w:color="auto"/>
              <w:bottom w:val="single" w:sz="4" w:space="0" w:color="auto"/>
              <w:right w:val="single" w:sz="4" w:space="0" w:color="auto"/>
            </w:tcBorders>
          </w:tcPr>
          <w:p w14:paraId="42A7CE04" w14:textId="77777777" w:rsidR="00464D80" w:rsidRPr="00444D3C" w:rsidRDefault="00464D80" w:rsidP="00A01D9A">
            <w:pPr>
              <w:jc w:val="center"/>
              <w:rPr>
                <w:rFonts w:ascii="Arial" w:hAnsi="Arial" w:cs="Arial"/>
                <w:b/>
                <w:sz w:val="22"/>
                <w:szCs w:val="22"/>
              </w:rPr>
            </w:pPr>
            <w:r w:rsidRPr="00444D3C">
              <w:rPr>
                <w:rFonts w:ascii="Arial" w:hAnsi="Arial" w:cs="Arial"/>
                <w:b/>
                <w:sz w:val="22"/>
                <w:szCs w:val="22"/>
              </w:rPr>
              <w:t>Unit Type</w:t>
            </w:r>
          </w:p>
        </w:tc>
        <w:tc>
          <w:tcPr>
            <w:tcW w:w="1931" w:type="dxa"/>
            <w:tcBorders>
              <w:top w:val="single" w:sz="4" w:space="0" w:color="auto"/>
              <w:left w:val="single" w:sz="4" w:space="0" w:color="auto"/>
              <w:bottom w:val="single" w:sz="4" w:space="0" w:color="auto"/>
              <w:right w:val="single" w:sz="4" w:space="0" w:color="auto"/>
            </w:tcBorders>
          </w:tcPr>
          <w:p w14:paraId="3A9747F2" w14:textId="77777777" w:rsidR="00464D80" w:rsidRPr="00444D3C" w:rsidRDefault="00464D80" w:rsidP="00A01D9A">
            <w:pPr>
              <w:jc w:val="center"/>
              <w:rPr>
                <w:rFonts w:ascii="Arial" w:hAnsi="Arial" w:cs="Arial"/>
                <w:b/>
                <w:sz w:val="22"/>
                <w:szCs w:val="22"/>
              </w:rPr>
            </w:pPr>
            <w:r w:rsidRPr="00444D3C">
              <w:rPr>
                <w:rFonts w:ascii="Arial" w:hAnsi="Arial" w:cs="Arial"/>
                <w:b/>
                <w:sz w:val="22"/>
                <w:szCs w:val="22"/>
              </w:rPr>
              <w:t>Total #</w:t>
            </w:r>
          </w:p>
        </w:tc>
        <w:tc>
          <w:tcPr>
            <w:tcW w:w="1957" w:type="dxa"/>
            <w:tcBorders>
              <w:top w:val="single" w:sz="4" w:space="0" w:color="auto"/>
              <w:left w:val="single" w:sz="4" w:space="0" w:color="auto"/>
              <w:bottom w:val="single" w:sz="4" w:space="0" w:color="auto"/>
              <w:right w:val="single" w:sz="4" w:space="0" w:color="auto"/>
            </w:tcBorders>
          </w:tcPr>
          <w:p w14:paraId="6E4C2C41" w14:textId="622203A2" w:rsidR="00464D80" w:rsidRPr="00444D3C" w:rsidRDefault="00464D80" w:rsidP="00A01D9A">
            <w:pPr>
              <w:jc w:val="center"/>
              <w:rPr>
                <w:rFonts w:ascii="Arial" w:hAnsi="Arial" w:cs="Arial"/>
                <w:b/>
                <w:sz w:val="22"/>
                <w:szCs w:val="22"/>
              </w:rPr>
            </w:pPr>
            <w:r>
              <w:rPr>
                <w:rFonts w:ascii="Arial" w:hAnsi="Arial" w:cs="Arial"/>
                <w:b/>
                <w:sz w:val="22"/>
                <w:szCs w:val="22"/>
              </w:rPr>
              <w:t>Minimum Household Occupancy Size</w:t>
            </w:r>
          </w:p>
        </w:tc>
        <w:tc>
          <w:tcPr>
            <w:tcW w:w="1910" w:type="dxa"/>
            <w:tcBorders>
              <w:top w:val="single" w:sz="4" w:space="0" w:color="auto"/>
              <w:left w:val="single" w:sz="4" w:space="0" w:color="auto"/>
              <w:bottom w:val="single" w:sz="4" w:space="0" w:color="auto"/>
              <w:right w:val="single" w:sz="4" w:space="0" w:color="auto"/>
            </w:tcBorders>
          </w:tcPr>
          <w:p w14:paraId="777DCCAA" w14:textId="50C7286E" w:rsidR="00464D80" w:rsidRDefault="00464D80" w:rsidP="00A01D9A">
            <w:pPr>
              <w:jc w:val="center"/>
              <w:rPr>
                <w:rFonts w:ascii="Arial" w:hAnsi="Arial" w:cs="Arial"/>
                <w:b/>
                <w:sz w:val="22"/>
                <w:szCs w:val="22"/>
              </w:rPr>
            </w:pPr>
            <w:r>
              <w:rPr>
                <w:rFonts w:ascii="Arial" w:hAnsi="Arial" w:cs="Arial"/>
                <w:b/>
                <w:sz w:val="22"/>
                <w:szCs w:val="22"/>
              </w:rPr>
              <w:t>Maximum Household Occupancy Size</w:t>
            </w:r>
          </w:p>
        </w:tc>
      </w:tr>
      <w:tr w:rsidR="00464D80" w:rsidRPr="00444D3C" w14:paraId="33E52D70" w14:textId="30218015" w:rsidTr="00464D80">
        <w:tc>
          <w:tcPr>
            <w:tcW w:w="3778" w:type="dxa"/>
          </w:tcPr>
          <w:p w14:paraId="6CBB05BA" w14:textId="77777777" w:rsidR="00464D80" w:rsidRPr="00444D3C" w:rsidRDefault="00464D80" w:rsidP="00A01D9A">
            <w:pPr>
              <w:jc w:val="both"/>
              <w:rPr>
                <w:rFonts w:ascii="Arial" w:hAnsi="Arial" w:cs="Arial"/>
                <w:sz w:val="22"/>
                <w:szCs w:val="22"/>
              </w:rPr>
            </w:pPr>
            <w:r w:rsidRPr="00444D3C">
              <w:rPr>
                <w:rFonts w:ascii="Arial" w:hAnsi="Arial" w:cs="Arial"/>
                <w:sz w:val="22"/>
                <w:szCs w:val="22"/>
              </w:rPr>
              <w:t>SRO</w:t>
            </w:r>
          </w:p>
        </w:tc>
        <w:tc>
          <w:tcPr>
            <w:tcW w:w="1931" w:type="dxa"/>
          </w:tcPr>
          <w:p w14:paraId="5DD79E6A" w14:textId="77777777" w:rsidR="00464D80" w:rsidRPr="00444D3C" w:rsidRDefault="00464D80" w:rsidP="00A01D9A">
            <w:pPr>
              <w:jc w:val="both"/>
              <w:rPr>
                <w:rFonts w:ascii="Arial" w:hAnsi="Arial" w:cs="Arial"/>
                <w:sz w:val="22"/>
                <w:szCs w:val="22"/>
              </w:rPr>
            </w:pPr>
          </w:p>
        </w:tc>
        <w:tc>
          <w:tcPr>
            <w:tcW w:w="1957" w:type="dxa"/>
          </w:tcPr>
          <w:p w14:paraId="7C7F875E" w14:textId="77777777" w:rsidR="00464D80" w:rsidRPr="00444D3C" w:rsidRDefault="00464D80" w:rsidP="00A01D9A">
            <w:pPr>
              <w:jc w:val="both"/>
              <w:rPr>
                <w:rFonts w:ascii="Arial" w:hAnsi="Arial" w:cs="Arial"/>
                <w:sz w:val="22"/>
                <w:szCs w:val="22"/>
              </w:rPr>
            </w:pPr>
          </w:p>
        </w:tc>
        <w:tc>
          <w:tcPr>
            <w:tcW w:w="1910" w:type="dxa"/>
          </w:tcPr>
          <w:p w14:paraId="103B75E1" w14:textId="77777777" w:rsidR="00464D80" w:rsidRPr="00444D3C" w:rsidRDefault="00464D80" w:rsidP="00A01D9A">
            <w:pPr>
              <w:jc w:val="both"/>
              <w:rPr>
                <w:rFonts w:ascii="Arial" w:hAnsi="Arial" w:cs="Arial"/>
                <w:sz w:val="22"/>
                <w:szCs w:val="22"/>
              </w:rPr>
            </w:pPr>
          </w:p>
        </w:tc>
      </w:tr>
      <w:tr w:rsidR="00464D80" w:rsidRPr="00444D3C" w14:paraId="3FF5CD6C" w14:textId="542600D2" w:rsidTr="00464D80">
        <w:tc>
          <w:tcPr>
            <w:tcW w:w="3778" w:type="dxa"/>
          </w:tcPr>
          <w:p w14:paraId="7A0CEEDC" w14:textId="77777777" w:rsidR="00464D80" w:rsidRPr="00444D3C" w:rsidRDefault="00464D80" w:rsidP="00A01D9A">
            <w:pPr>
              <w:jc w:val="both"/>
              <w:rPr>
                <w:rFonts w:ascii="Arial" w:hAnsi="Arial" w:cs="Arial"/>
                <w:sz w:val="22"/>
                <w:szCs w:val="22"/>
              </w:rPr>
            </w:pPr>
            <w:r w:rsidRPr="00444D3C">
              <w:rPr>
                <w:rFonts w:ascii="Arial" w:hAnsi="Arial" w:cs="Arial"/>
                <w:sz w:val="22"/>
                <w:szCs w:val="22"/>
              </w:rPr>
              <w:t xml:space="preserve">Studio  </w:t>
            </w:r>
          </w:p>
        </w:tc>
        <w:tc>
          <w:tcPr>
            <w:tcW w:w="1931" w:type="dxa"/>
          </w:tcPr>
          <w:p w14:paraId="5D347192" w14:textId="77777777" w:rsidR="00464D80" w:rsidRPr="00444D3C" w:rsidRDefault="00464D80" w:rsidP="00A01D9A">
            <w:pPr>
              <w:jc w:val="both"/>
              <w:rPr>
                <w:rFonts w:ascii="Arial" w:hAnsi="Arial" w:cs="Arial"/>
                <w:sz w:val="22"/>
                <w:szCs w:val="22"/>
              </w:rPr>
            </w:pPr>
          </w:p>
        </w:tc>
        <w:tc>
          <w:tcPr>
            <w:tcW w:w="1957" w:type="dxa"/>
          </w:tcPr>
          <w:p w14:paraId="16FBE2B9" w14:textId="77777777" w:rsidR="00464D80" w:rsidRPr="00444D3C" w:rsidRDefault="00464D80" w:rsidP="00A01D9A">
            <w:pPr>
              <w:jc w:val="both"/>
              <w:rPr>
                <w:rFonts w:ascii="Arial" w:hAnsi="Arial" w:cs="Arial"/>
                <w:sz w:val="22"/>
                <w:szCs w:val="22"/>
              </w:rPr>
            </w:pPr>
          </w:p>
        </w:tc>
        <w:tc>
          <w:tcPr>
            <w:tcW w:w="1910" w:type="dxa"/>
          </w:tcPr>
          <w:p w14:paraId="50FA4816" w14:textId="77777777" w:rsidR="00464D80" w:rsidRPr="00444D3C" w:rsidRDefault="00464D80" w:rsidP="00A01D9A">
            <w:pPr>
              <w:jc w:val="both"/>
              <w:rPr>
                <w:rFonts w:ascii="Arial" w:hAnsi="Arial" w:cs="Arial"/>
                <w:sz w:val="22"/>
                <w:szCs w:val="22"/>
              </w:rPr>
            </w:pPr>
          </w:p>
        </w:tc>
      </w:tr>
      <w:tr w:rsidR="00464D80" w:rsidRPr="00444D3C" w14:paraId="551EE8A6" w14:textId="7E7BA312" w:rsidTr="00464D80">
        <w:tc>
          <w:tcPr>
            <w:tcW w:w="3778" w:type="dxa"/>
          </w:tcPr>
          <w:p w14:paraId="2A8645B2" w14:textId="77777777" w:rsidR="00464D80" w:rsidRPr="00444D3C" w:rsidRDefault="00464D80" w:rsidP="00A01D9A">
            <w:pPr>
              <w:jc w:val="both"/>
              <w:rPr>
                <w:rFonts w:ascii="Arial" w:hAnsi="Arial" w:cs="Arial"/>
                <w:sz w:val="22"/>
                <w:szCs w:val="22"/>
              </w:rPr>
            </w:pPr>
            <w:r w:rsidRPr="00444D3C">
              <w:rPr>
                <w:rFonts w:ascii="Arial" w:hAnsi="Arial" w:cs="Arial"/>
                <w:sz w:val="22"/>
                <w:szCs w:val="22"/>
              </w:rPr>
              <w:t xml:space="preserve">1 Bedroom </w:t>
            </w:r>
          </w:p>
        </w:tc>
        <w:tc>
          <w:tcPr>
            <w:tcW w:w="1931" w:type="dxa"/>
          </w:tcPr>
          <w:p w14:paraId="7C2C9361" w14:textId="77777777" w:rsidR="00464D80" w:rsidRPr="00444D3C" w:rsidRDefault="00464D80" w:rsidP="00A01D9A">
            <w:pPr>
              <w:jc w:val="both"/>
              <w:rPr>
                <w:rFonts w:ascii="Arial" w:hAnsi="Arial" w:cs="Arial"/>
                <w:sz w:val="22"/>
                <w:szCs w:val="22"/>
              </w:rPr>
            </w:pPr>
          </w:p>
        </w:tc>
        <w:tc>
          <w:tcPr>
            <w:tcW w:w="1957" w:type="dxa"/>
          </w:tcPr>
          <w:p w14:paraId="6CE3B988" w14:textId="77777777" w:rsidR="00464D80" w:rsidRPr="00444D3C" w:rsidRDefault="00464D80" w:rsidP="00A01D9A">
            <w:pPr>
              <w:jc w:val="both"/>
              <w:rPr>
                <w:rFonts w:ascii="Arial" w:hAnsi="Arial" w:cs="Arial"/>
                <w:sz w:val="22"/>
                <w:szCs w:val="22"/>
              </w:rPr>
            </w:pPr>
          </w:p>
        </w:tc>
        <w:tc>
          <w:tcPr>
            <w:tcW w:w="1910" w:type="dxa"/>
          </w:tcPr>
          <w:p w14:paraId="682BE757" w14:textId="77777777" w:rsidR="00464D80" w:rsidRPr="00444D3C" w:rsidRDefault="00464D80" w:rsidP="00A01D9A">
            <w:pPr>
              <w:jc w:val="both"/>
              <w:rPr>
                <w:rFonts w:ascii="Arial" w:hAnsi="Arial" w:cs="Arial"/>
                <w:sz w:val="22"/>
                <w:szCs w:val="22"/>
              </w:rPr>
            </w:pPr>
          </w:p>
        </w:tc>
      </w:tr>
      <w:tr w:rsidR="00464D80" w:rsidRPr="00444D3C" w14:paraId="5DE1861F" w14:textId="41FB9FDD" w:rsidTr="00464D80">
        <w:tc>
          <w:tcPr>
            <w:tcW w:w="3778" w:type="dxa"/>
          </w:tcPr>
          <w:p w14:paraId="41E8E3C7" w14:textId="77777777" w:rsidR="00464D80" w:rsidRPr="00444D3C" w:rsidRDefault="00464D80" w:rsidP="00A01D9A">
            <w:pPr>
              <w:jc w:val="both"/>
              <w:rPr>
                <w:rFonts w:ascii="Arial" w:hAnsi="Arial" w:cs="Arial"/>
                <w:sz w:val="22"/>
                <w:szCs w:val="22"/>
              </w:rPr>
            </w:pPr>
            <w:r w:rsidRPr="00444D3C">
              <w:rPr>
                <w:rFonts w:ascii="Arial" w:hAnsi="Arial" w:cs="Arial"/>
                <w:sz w:val="22"/>
                <w:szCs w:val="22"/>
              </w:rPr>
              <w:t xml:space="preserve">2 Bedroom </w:t>
            </w:r>
          </w:p>
        </w:tc>
        <w:tc>
          <w:tcPr>
            <w:tcW w:w="1931" w:type="dxa"/>
          </w:tcPr>
          <w:p w14:paraId="1E7732B8" w14:textId="77777777" w:rsidR="00464D80" w:rsidRPr="00444D3C" w:rsidRDefault="00464D80" w:rsidP="00A01D9A">
            <w:pPr>
              <w:jc w:val="both"/>
              <w:rPr>
                <w:rFonts w:ascii="Arial" w:hAnsi="Arial" w:cs="Arial"/>
                <w:sz w:val="22"/>
                <w:szCs w:val="22"/>
              </w:rPr>
            </w:pPr>
          </w:p>
        </w:tc>
        <w:tc>
          <w:tcPr>
            <w:tcW w:w="1957" w:type="dxa"/>
          </w:tcPr>
          <w:p w14:paraId="46CFE17F" w14:textId="77777777" w:rsidR="00464D80" w:rsidRPr="00444D3C" w:rsidRDefault="00464D80" w:rsidP="00A01D9A">
            <w:pPr>
              <w:jc w:val="both"/>
              <w:rPr>
                <w:rFonts w:ascii="Arial" w:hAnsi="Arial" w:cs="Arial"/>
                <w:sz w:val="22"/>
                <w:szCs w:val="22"/>
              </w:rPr>
            </w:pPr>
          </w:p>
        </w:tc>
        <w:tc>
          <w:tcPr>
            <w:tcW w:w="1910" w:type="dxa"/>
          </w:tcPr>
          <w:p w14:paraId="6D30B8F3" w14:textId="77777777" w:rsidR="00464D80" w:rsidRPr="00444D3C" w:rsidRDefault="00464D80" w:rsidP="00A01D9A">
            <w:pPr>
              <w:jc w:val="both"/>
              <w:rPr>
                <w:rFonts w:ascii="Arial" w:hAnsi="Arial" w:cs="Arial"/>
                <w:sz w:val="22"/>
                <w:szCs w:val="22"/>
              </w:rPr>
            </w:pPr>
          </w:p>
        </w:tc>
      </w:tr>
      <w:tr w:rsidR="00464D80" w:rsidRPr="00444D3C" w14:paraId="1D4FCCF2" w14:textId="660FAD37" w:rsidTr="00464D80">
        <w:tc>
          <w:tcPr>
            <w:tcW w:w="3778" w:type="dxa"/>
          </w:tcPr>
          <w:p w14:paraId="65A6D005" w14:textId="77777777" w:rsidR="00464D80" w:rsidRPr="00444D3C" w:rsidRDefault="00464D80" w:rsidP="00A01D9A">
            <w:pPr>
              <w:jc w:val="both"/>
              <w:rPr>
                <w:rFonts w:ascii="Arial" w:hAnsi="Arial" w:cs="Arial"/>
                <w:sz w:val="22"/>
                <w:szCs w:val="22"/>
              </w:rPr>
            </w:pPr>
            <w:r w:rsidRPr="00444D3C">
              <w:rPr>
                <w:rFonts w:ascii="Arial" w:hAnsi="Arial" w:cs="Arial"/>
                <w:sz w:val="22"/>
                <w:szCs w:val="22"/>
              </w:rPr>
              <w:t xml:space="preserve">3 Bedroom </w:t>
            </w:r>
          </w:p>
        </w:tc>
        <w:tc>
          <w:tcPr>
            <w:tcW w:w="1931" w:type="dxa"/>
          </w:tcPr>
          <w:p w14:paraId="4B8736D8" w14:textId="77777777" w:rsidR="00464D80" w:rsidRPr="00444D3C" w:rsidRDefault="00464D80" w:rsidP="00A01D9A">
            <w:pPr>
              <w:jc w:val="both"/>
              <w:rPr>
                <w:rFonts w:ascii="Arial" w:hAnsi="Arial" w:cs="Arial"/>
                <w:sz w:val="22"/>
                <w:szCs w:val="22"/>
              </w:rPr>
            </w:pPr>
          </w:p>
        </w:tc>
        <w:tc>
          <w:tcPr>
            <w:tcW w:w="1957" w:type="dxa"/>
          </w:tcPr>
          <w:p w14:paraId="72332007" w14:textId="77777777" w:rsidR="00464D80" w:rsidRPr="00444D3C" w:rsidRDefault="00464D80" w:rsidP="00A01D9A">
            <w:pPr>
              <w:jc w:val="both"/>
              <w:rPr>
                <w:rFonts w:ascii="Arial" w:hAnsi="Arial" w:cs="Arial"/>
                <w:sz w:val="22"/>
                <w:szCs w:val="22"/>
              </w:rPr>
            </w:pPr>
          </w:p>
        </w:tc>
        <w:tc>
          <w:tcPr>
            <w:tcW w:w="1910" w:type="dxa"/>
          </w:tcPr>
          <w:p w14:paraId="0275037B" w14:textId="77777777" w:rsidR="00464D80" w:rsidRPr="00444D3C" w:rsidRDefault="00464D80" w:rsidP="00A01D9A">
            <w:pPr>
              <w:jc w:val="both"/>
              <w:rPr>
                <w:rFonts w:ascii="Arial" w:hAnsi="Arial" w:cs="Arial"/>
                <w:sz w:val="22"/>
                <w:szCs w:val="22"/>
              </w:rPr>
            </w:pPr>
          </w:p>
        </w:tc>
      </w:tr>
      <w:tr w:rsidR="00464D80" w:rsidRPr="00444D3C" w14:paraId="18A869A9" w14:textId="48EA1931" w:rsidTr="00464D80">
        <w:tc>
          <w:tcPr>
            <w:tcW w:w="3778" w:type="dxa"/>
          </w:tcPr>
          <w:p w14:paraId="4A92E512" w14:textId="77777777" w:rsidR="00464D80" w:rsidRPr="00444D3C" w:rsidRDefault="00464D80" w:rsidP="00A01D9A">
            <w:pPr>
              <w:jc w:val="both"/>
              <w:rPr>
                <w:rFonts w:ascii="Arial" w:hAnsi="Arial" w:cs="Arial"/>
                <w:sz w:val="22"/>
                <w:szCs w:val="22"/>
              </w:rPr>
            </w:pPr>
            <w:r w:rsidRPr="00444D3C">
              <w:rPr>
                <w:rFonts w:ascii="Arial" w:hAnsi="Arial" w:cs="Arial"/>
                <w:sz w:val="22"/>
                <w:szCs w:val="22"/>
              </w:rPr>
              <w:t xml:space="preserve">4 Bedroom </w:t>
            </w:r>
          </w:p>
        </w:tc>
        <w:tc>
          <w:tcPr>
            <w:tcW w:w="1931" w:type="dxa"/>
          </w:tcPr>
          <w:p w14:paraId="006AB4D8" w14:textId="77777777" w:rsidR="00464D80" w:rsidRPr="00444D3C" w:rsidRDefault="00464D80" w:rsidP="00A01D9A">
            <w:pPr>
              <w:jc w:val="both"/>
              <w:rPr>
                <w:rFonts w:ascii="Arial" w:hAnsi="Arial" w:cs="Arial"/>
                <w:sz w:val="22"/>
                <w:szCs w:val="22"/>
              </w:rPr>
            </w:pPr>
          </w:p>
        </w:tc>
        <w:tc>
          <w:tcPr>
            <w:tcW w:w="1957" w:type="dxa"/>
          </w:tcPr>
          <w:p w14:paraId="78DBE41D" w14:textId="77777777" w:rsidR="00464D80" w:rsidRPr="00444D3C" w:rsidRDefault="00464D80" w:rsidP="00A01D9A">
            <w:pPr>
              <w:jc w:val="both"/>
              <w:rPr>
                <w:rFonts w:ascii="Arial" w:hAnsi="Arial" w:cs="Arial"/>
                <w:sz w:val="22"/>
                <w:szCs w:val="22"/>
              </w:rPr>
            </w:pPr>
          </w:p>
        </w:tc>
        <w:tc>
          <w:tcPr>
            <w:tcW w:w="1910" w:type="dxa"/>
          </w:tcPr>
          <w:p w14:paraId="57D55B52" w14:textId="77777777" w:rsidR="00464D80" w:rsidRPr="00444D3C" w:rsidRDefault="00464D80" w:rsidP="00A01D9A">
            <w:pPr>
              <w:jc w:val="both"/>
              <w:rPr>
                <w:rFonts w:ascii="Arial" w:hAnsi="Arial" w:cs="Arial"/>
                <w:sz w:val="22"/>
                <w:szCs w:val="22"/>
              </w:rPr>
            </w:pPr>
          </w:p>
        </w:tc>
      </w:tr>
      <w:tr w:rsidR="00464D80" w:rsidRPr="00444D3C" w14:paraId="60E87438" w14:textId="2F1D2F8F" w:rsidTr="00464D80">
        <w:tc>
          <w:tcPr>
            <w:tcW w:w="3778" w:type="dxa"/>
          </w:tcPr>
          <w:p w14:paraId="0FEA2BCD" w14:textId="5343A957" w:rsidR="00464D80" w:rsidRPr="00444D3C" w:rsidRDefault="00F426BF" w:rsidP="00A01D9A">
            <w:pPr>
              <w:jc w:val="both"/>
              <w:rPr>
                <w:rFonts w:ascii="Arial" w:hAnsi="Arial" w:cs="Arial"/>
                <w:sz w:val="22"/>
                <w:szCs w:val="22"/>
              </w:rPr>
            </w:pPr>
            <w:r>
              <w:rPr>
                <w:rFonts w:ascii="Arial" w:hAnsi="Arial" w:cs="Arial"/>
                <w:sz w:val="22"/>
                <w:szCs w:val="22"/>
              </w:rPr>
              <w:t>5 Bedroom</w:t>
            </w:r>
          </w:p>
        </w:tc>
        <w:tc>
          <w:tcPr>
            <w:tcW w:w="1931" w:type="dxa"/>
          </w:tcPr>
          <w:p w14:paraId="259F0751" w14:textId="77777777" w:rsidR="00464D80" w:rsidRPr="00444D3C" w:rsidRDefault="00464D80" w:rsidP="00A01D9A">
            <w:pPr>
              <w:jc w:val="both"/>
              <w:rPr>
                <w:rFonts w:ascii="Arial" w:hAnsi="Arial" w:cs="Arial"/>
                <w:sz w:val="22"/>
                <w:szCs w:val="22"/>
              </w:rPr>
            </w:pPr>
          </w:p>
        </w:tc>
        <w:tc>
          <w:tcPr>
            <w:tcW w:w="1957" w:type="dxa"/>
          </w:tcPr>
          <w:p w14:paraId="58BFE02A" w14:textId="77777777" w:rsidR="00464D80" w:rsidRPr="00444D3C" w:rsidRDefault="00464D80" w:rsidP="00A01D9A">
            <w:pPr>
              <w:jc w:val="both"/>
              <w:rPr>
                <w:rFonts w:ascii="Arial" w:hAnsi="Arial" w:cs="Arial"/>
                <w:sz w:val="22"/>
                <w:szCs w:val="22"/>
              </w:rPr>
            </w:pPr>
          </w:p>
        </w:tc>
        <w:tc>
          <w:tcPr>
            <w:tcW w:w="1910" w:type="dxa"/>
          </w:tcPr>
          <w:p w14:paraId="0DB64177" w14:textId="77777777" w:rsidR="00464D80" w:rsidRPr="00444D3C" w:rsidRDefault="00464D80" w:rsidP="00A01D9A">
            <w:pPr>
              <w:jc w:val="both"/>
              <w:rPr>
                <w:rFonts w:ascii="Arial" w:hAnsi="Arial" w:cs="Arial"/>
                <w:sz w:val="22"/>
                <w:szCs w:val="22"/>
              </w:rPr>
            </w:pPr>
          </w:p>
        </w:tc>
      </w:tr>
    </w:tbl>
    <w:p w14:paraId="50BF7CF8" w14:textId="77777777" w:rsidR="0047244A" w:rsidRPr="00444D3C" w:rsidRDefault="0047244A" w:rsidP="0047244A">
      <w:pPr>
        <w:jc w:val="both"/>
        <w:rPr>
          <w:rFonts w:ascii="Arial" w:hAnsi="Arial" w:cs="Arial"/>
          <w:sz w:val="22"/>
          <w:szCs w:val="22"/>
        </w:rPr>
      </w:pPr>
    </w:p>
    <w:p w14:paraId="18596E60" w14:textId="39EC05D5" w:rsidR="00982175" w:rsidRPr="00454208" w:rsidRDefault="0047244A" w:rsidP="00813BAD">
      <w:pPr>
        <w:rPr>
          <w:u w:val="single"/>
        </w:rPr>
      </w:pPr>
      <w:r w:rsidRPr="00454208">
        <w:rPr>
          <w:rFonts w:ascii="Arial" w:hAnsi="Arial" w:cs="Arial"/>
          <w:bCs/>
          <w:caps/>
          <w:sz w:val="22"/>
          <w:szCs w:val="22"/>
          <w:u w:val="single"/>
        </w:rPr>
        <w:t xml:space="preserve">DETAILED DESCRIPTION OF </w:t>
      </w:r>
      <w:r w:rsidR="005E1D34" w:rsidRPr="00454208">
        <w:rPr>
          <w:rFonts w:ascii="Arial" w:hAnsi="Arial" w:cs="Arial"/>
          <w:bCs/>
          <w:caps/>
          <w:sz w:val="22"/>
          <w:szCs w:val="22"/>
          <w:u w:val="single"/>
        </w:rPr>
        <w:t>AFFORDABLE</w:t>
      </w:r>
      <w:r w:rsidRPr="00454208">
        <w:rPr>
          <w:rFonts w:ascii="Arial" w:hAnsi="Arial" w:cs="Arial"/>
          <w:bCs/>
          <w:caps/>
          <w:sz w:val="22"/>
          <w:szCs w:val="22"/>
          <w:u w:val="single"/>
        </w:rPr>
        <w:t xml:space="preserve"> Units by Bedroom Size</w:t>
      </w:r>
    </w:p>
    <w:p w14:paraId="32FCA6A0" w14:textId="77777777" w:rsidR="0047244A" w:rsidRPr="00444D3C" w:rsidRDefault="0047244A" w:rsidP="0047244A">
      <w:pPr>
        <w:rPr>
          <w:rFonts w:ascii="Arial" w:hAnsi="Arial" w:cs="Arial"/>
          <w:sz w:val="22"/>
          <w:szCs w:val="22"/>
        </w:rPr>
      </w:pPr>
    </w:p>
    <w:p w14:paraId="219113F4" w14:textId="4A85CA02" w:rsidR="0047244A" w:rsidRPr="004A3920" w:rsidRDefault="0047244A" w:rsidP="0047244A">
      <w:pPr>
        <w:jc w:val="both"/>
        <w:rPr>
          <w:rFonts w:ascii="Arial" w:hAnsi="Arial" w:cs="Arial"/>
          <w:iCs/>
          <w:sz w:val="22"/>
          <w:szCs w:val="22"/>
        </w:rPr>
      </w:pPr>
      <w:r w:rsidRPr="004A3920">
        <w:rPr>
          <w:rFonts w:ascii="Arial" w:hAnsi="Arial" w:cs="Arial"/>
          <w:iCs/>
          <w:sz w:val="22"/>
          <w:szCs w:val="22"/>
        </w:rPr>
        <w:t xml:space="preserve">Refer to </w:t>
      </w:r>
      <w:r w:rsidR="00F426BF" w:rsidRPr="004A3920">
        <w:rPr>
          <w:rFonts w:ascii="Arial" w:hAnsi="Arial" w:cs="Arial"/>
          <w:iCs/>
          <w:sz w:val="22"/>
          <w:szCs w:val="22"/>
        </w:rPr>
        <w:t xml:space="preserve">Current </w:t>
      </w:r>
      <w:r w:rsidRPr="004A3920">
        <w:rPr>
          <w:rFonts w:ascii="Arial" w:hAnsi="Arial" w:cs="Arial"/>
          <w:iCs/>
          <w:sz w:val="22"/>
          <w:szCs w:val="22"/>
        </w:rPr>
        <w:t>Rent Levels Set by MOH</w:t>
      </w:r>
      <w:r w:rsidR="003F2760" w:rsidRPr="004A3920">
        <w:rPr>
          <w:rFonts w:ascii="Arial" w:hAnsi="Arial" w:cs="Arial"/>
          <w:iCs/>
          <w:sz w:val="22"/>
          <w:szCs w:val="22"/>
        </w:rPr>
        <w:t>C</w:t>
      </w:r>
      <w:r w:rsidR="00A36CB1" w:rsidRPr="004A3920">
        <w:rPr>
          <w:rFonts w:ascii="Arial" w:hAnsi="Arial" w:cs="Arial"/>
          <w:iCs/>
          <w:sz w:val="22"/>
          <w:szCs w:val="22"/>
        </w:rPr>
        <w:t>D</w:t>
      </w:r>
      <w:r w:rsidRPr="004A3920">
        <w:rPr>
          <w:rFonts w:ascii="Arial" w:hAnsi="Arial" w:cs="Arial"/>
          <w:iCs/>
          <w:sz w:val="22"/>
          <w:szCs w:val="22"/>
        </w:rPr>
        <w:t xml:space="preserve"> for Table Below. </w:t>
      </w:r>
    </w:p>
    <w:p w14:paraId="5C99200B" w14:textId="1B432E47" w:rsidR="00454208" w:rsidRPr="00444D3C" w:rsidRDefault="00454208" w:rsidP="0047244A">
      <w:pPr>
        <w:jc w:val="both"/>
        <w:rPr>
          <w:rFonts w:ascii="Arial" w:hAnsi="Arial" w:cs="Arial"/>
          <w:i/>
          <w:iCs/>
          <w:sz w:val="22"/>
          <w:szCs w:val="22"/>
        </w:rPr>
      </w:pPr>
      <w:r>
        <w:rPr>
          <w:rFonts w:ascii="Arial" w:hAnsi="Arial" w:cs="Arial"/>
          <w:sz w:val="22"/>
          <w:szCs w:val="22"/>
        </w:rPr>
        <w:t>Please list all of your affordable units regardless of current vacancy status.</w:t>
      </w:r>
    </w:p>
    <w:tbl>
      <w:tblPr>
        <w:tblW w:w="11979"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630"/>
        <w:gridCol w:w="720"/>
        <w:gridCol w:w="810"/>
        <w:gridCol w:w="990"/>
        <w:gridCol w:w="900"/>
        <w:gridCol w:w="1080"/>
        <w:gridCol w:w="810"/>
        <w:gridCol w:w="900"/>
        <w:gridCol w:w="990"/>
        <w:gridCol w:w="990"/>
        <w:gridCol w:w="801"/>
        <w:gridCol w:w="914"/>
        <w:gridCol w:w="747"/>
      </w:tblGrid>
      <w:tr w:rsidR="00F426BF" w:rsidRPr="00844631" w14:paraId="4566ACD8" w14:textId="77777777" w:rsidTr="00C91E4F">
        <w:trPr>
          <w:trHeight w:val="1639"/>
        </w:trPr>
        <w:tc>
          <w:tcPr>
            <w:tcW w:w="697" w:type="dxa"/>
          </w:tcPr>
          <w:p w14:paraId="55B74A96" w14:textId="702D766F" w:rsidR="00F426BF" w:rsidRPr="00844631" w:rsidRDefault="00F426BF">
            <w:pPr>
              <w:jc w:val="center"/>
              <w:rPr>
                <w:rFonts w:ascii="Arial" w:hAnsi="Arial" w:cs="Arial"/>
                <w:b/>
                <w:bCs/>
                <w:sz w:val="16"/>
                <w:szCs w:val="16"/>
              </w:rPr>
            </w:pPr>
            <w:r w:rsidRPr="00844631">
              <w:rPr>
                <w:rFonts w:ascii="Arial" w:hAnsi="Arial" w:cs="Arial"/>
                <w:b/>
                <w:bCs/>
                <w:sz w:val="16"/>
                <w:szCs w:val="16"/>
              </w:rPr>
              <w:t>Unit #</w:t>
            </w:r>
          </w:p>
        </w:tc>
        <w:tc>
          <w:tcPr>
            <w:tcW w:w="630" w:type="dxa"/>
          </w:tcPr>
          <w:p w14:paraId="73B53940" w14:textId="772F9707" w:rsidR="00F426BF" w:rsidRPr="00844631" w:rsidRDefault="00F426BF" w:rsidP="00F426BF">
            <w:pPr>
              <w:jc w:val="center"/>
              <w:rPr>
                <w:rFonts w:ascii="Arial" w:hAnsi="Arial" w:cs="Arial"/>
                <w:b/>
                <w:bCs/>
                <w:sz w:val="16"/>
                <w:szCs w:val="16"/>
              </w:rPr>
            </w:pPr>
            <w:r>
              <w:rPr>
                <w:rFonts w:ascii="Arial" w:hAnsi="Arial" w:cs="Arial"/>
                <w:b/>
                <w:bCs/>
                <w:sz w:val="16"/>
                <w:szCs w:val="16"/>
              </w:rPr>
              <w:t xml:space="preserve"># </w:t>
            </w:r>
            <w:r w:rsidRPr="00844631">
              <w:rPr>
                <w:rFonts w:ascii="Arial" w:hAnsi="Arial" w:cs="Arial"/>
                <w:b/>
                <w:bCs/>
                <w:sz w:val="16"/>
                <w:szCs w:val="16"/>
              </w:rPr>
              <w:t xml:space="preserve">Bdrm </w:t>
            </w:r>
          </w:p>
        </w:tc>
        <w:tc>
          <w:tcPr>
            <w:tcW w:w="720" w:type="dxa"/>
          </w:tcPr>
          <w:p w14:paraId="0A624783" w14:textId="77C1E8A4" w:rsidR="00F426BF" w:rsidRPr="00844631" w:rsidRDefault="00F426BF" w:rsidP="00F426BF">
            <w:pPr>
              <w:jc w:val="center"/>
              <w:rPr>
                <w:rFonts w:ascii="Arial" w:hAnsi="Arial" w:cs="Arial"/>
                <w:b/>
                <w:bCs/>
                <w:sz w:val="16"/>
                <w:szCs w:val="16"/>
              </w:rPr>
            </w:pPr>
            <w:r>
              <w:rPr>
                <w:rFonts w:ascii="Arial" w:hAnsi="Arial" w:cs="Arial"/>
                <w:b/>
                <w:bCs/>
                <w:sz w:val="16"/>
                <w:szCs w:val="16"/>
              </w:rPr>
              <w:t xml:space="preserve"># </w:t>
            </w:r>
            <w:r w:rsidRPr="00844631">
              <w:rPr>
                <w:rFonts w:ascii="Arial" w:hAnsi="Arial" w:cs="Arial"/>
                <w:b/>
                <w:bCs/>
                <w:sz w:val="16"/>
                <w:szCs w:val="16"/>
              </w:rPr>
              <w:t xml:space="preserve">Bath </w:t>
            </w:r>
          </w:p>
        </w:tc>
        <w:tc>
          <w:tcPr>
            <w:tcW w:w="810" w:type="dxa"/>
          </w:tcPr>
          <w:p w14:paraId="775E186B" w14:textId="77777777" w:rsidR="00F426BF" w:rsidRPr="00844631" w:rsidRDefault="00F426BF">
            <w:pPr>
              <w:jc w:val="center"/>
              <w:rPr>
                <w:rFonts w:ascii="Arial" w:hAnsi="Arial" w:cs="Arial"/>
                <w:b/>
                <w:bCs/>
                <w:sz w:val="16"/>
                <w:szCs w:val="16"/>
              </w:rPr>
            </w:pPr>
            <w:r w:rsidRPr="00844631">
              <w:rPr>
                <w:rFonts w:ascii="Arial" w:hAnsi="Arial" w:cs="Arial"/>
                <w:b/>
                <w:bCs/>
                <w:sz w:val="16"/>
                <w:szCs w:val="16"/>
              </w:rPr>
              <w:t>Square Feet</w:t>
            </w:r>
          </w:p>
        </w:tc>
        <w:tc>
          <w:tcPr>
            <w:tcW w:w="990" w:type="dxa"/>
          </w:tcPr>
          <w:p w14:paraId="676993A8" w14:textId="77777777" w:rsidR="00F426BF" w:rsidRDefault="00F426BF" w:rsidP="00F15469">
            <w:pPr>
              <w:spacing w:after="60"/>
              <w:jc w:val="center"/>
              <w:outlineLvl w:val="6"/>
              <w:rPr>
                <w:rFonts w:ascii="Arial" w:hAnsi="Arial" w:cs="Arial"/>
                <w:b/>
                <w:bCs/>
                <w:sz w:val="16"/>
                <w:szCs w:val="16"/>
              </w:rPr>
            </w:pPr>
            <w:r w:rsidRPr="00844631">
              <w:rPr>
                <w:rFonts w:ascii="Arial" w:hAnsi="Arial" w:cs="Arial"/>
                <w:b/>
                <w:bCs/>
                <w:sz w:val="16"/>
                <w:szCs w:val="16"/>
              </w:rPr>
              <w:t xml:space="preserve">Unit </w:t>
            </w:r>
          </w:p>
          <w:p w14:paraId="5E09165F" w14:textId="300E206C" w:rsidR="00F426BF" w:rsidRPr="00844631" w:rsidRDefault="00F426BF" w:rsidP="00F15469">
            <w:pPr>
              <w:spacing w:after="60"/>
              <w:jc w:val="center"/>
              <w:outlineLvl w:val="6"/>
              <w:rPr>
                <w:rFonts w:ascii="Arial" w:hAnsi="Arial" w:cs="Arial"/>
                <w:b/>
                <w:bCs/>
                <w:sz w:val="16"/>
                <w:szCs w:val="16"/>
              </w:rPr>
            </w:pPr>
            <w:r>
              <w:rPr>
                <w:rFonts w:ascii="Arial" w:hAnsi="Arial" w:cs="Arial"/>
                <w:b/>
                <w:bCs/>
                <w:sz w:val="16"/>
                <w:szCs w:val="16"/>
              </w:rPr>
              <w:t>Accessibility Features</w:t>
            </w:r>
            <w:r w:rsidRPr="00844631">
              <w:rPr>
                <w:rFonts w:ascii="Arial" w:hAnsi="Arial" w:cs="Arial"/>
                <w:b/>
                <w:bCs/>
                <w:sz w:val="16"/>
                <w:szCs w:val="16"/>
              </w:rPr>
              <w:t xml:space="preserve"> (including Visually or Hearing Impaired)</w:t>
            </w:r>
          </w:p>
        </w:tc>
        <w:tc>
          <w:tcPr>
            <w:tcW w:w="900" w:type="dxa"/>
          </w:tcPr>
          <w:p w14:paraId="1DAC2F54" w14:textId="7B53082C" w:rsidR="00F426BF" w:rsidRPr="00844631" w:rsidRDefault="00F426BF">
            <w:pPr>
              <w:jc w:val="center"/>
              <w:rPr>
                <w:rFonts w:ascii="Arial" w:hAnsi="Arial" w:cs="Arial"/>
                <w:b/>
                <w:bCs/>
                <w:sz w:val="16"/>
                <w:szCs w:val="16"/>
              </w:rPr>
            </w:pPr>
            <w:r w:rsidRPr="00844631">
              <w:rPr>
                <w:rFonts w:ascii="Arial" w:hAnsi="Arial" w:cs="Arial"/>
                <w:b/>
                <w:bCs/>
                <w:sz w:val="16"/>
                <w:szCs w:val="16"/>
              </w:rPr>
              <w:t>Gross Rent</w:t>
            </w:r>
          </w:p>
        </w:tc>
        <w:tc>
          <w:tcPr>
            <w:tcW w:w="1080" w:type="dxa"/>
          </w:tcPr>
          <w:p w14:paraId="59218CE5" w14:textId="77777777" w:rsidR="00F426BF" w:rsidRPr="00844631" w:rsidRDefault="00F426BF" w:rsidP="00F15469">
            <w:pPr>
              <w:spacing w:after="60"/>
              <w:jc w:val="center"/>
              <w:outlineLvl w:val="6"/>
              <w:rPr>
                <w:rFonts w:ascii="Arial" w:hAnsi="Arial" w:cs="Arial"/>
                <w:b/>
                <w:bCs/>
                <w:sz w:val="16"/>
                <w:szCs w:val="16"/>
              </w:rPr>
            </w:pPr>
            <w:r w:rsidRPr="00844631">
              <w:rPr>
                <w:rFonts w:ascii="Arial" w:hAnsi="Arial" w:cs="Arial"/>
                <w:b/>
                <w:bCs/>
                <w:sz w:val="16"/>
                <w:szCs w:val="16"/>
              </w:rPr>
              <w:t>Total Utility</w:t>
            </w:r>
          </w:p>
          <w:p w14:paraId="718E1CE7" w14:textId="304843F1" w:rsidR="00F426BF" w:rsidRPr="00844631" w:rsidRDefault="00F426BF" w:rsidP="00F15469">
            <w:pPr>
              <w:spacing w:after="60"/>
              <w:jc w:val="center"/>
              <w:outlineLvl w:val="6"/>
              <w:rPr>
                <w:rFonts w:ascii="Arial" w:hAnsi="Arial" w:cs="Arial"/>
                <w:b/>
                <w:bCs/>
                <w:sz w:val="16"/>
                <w:szCs w:val="16"/>
              </w:rPr>
            </w:pPr>
            <w:r w:rsidRPr="00844631">
              <w:rPr>
                <w:rFonts w:ascii="Arial" w:hAnsi="Arial" w:cs="Arial"/>
                <w:b/>
                <w:bCs/>
                <w:sz w:val="16"/>
                <w:szCs w:val="16"/>
              </w:rPr>
              <w:t xml:space="preserve">Allowance </w:t>
            </w:r>
          </w:p>
        </w:tc>
        <w:tc>
          <w:tcPr>
            <w:tcW w:w="810" w:type="dxa"/>
          </w:tcPr>
          <w:p w14:paraId="49420A76" w14:textId="3C00EDA3" w:rsidR="00F426BF" w:rsidRPr="00844631" w:rsidRDefault="00F426BF">
            <w:pPr>
              <w:jc w:val="center"/>
              <w:rPr>
                <w:rFonts w:ascii="Arial" w:hAnsi="Arial" w:cs="Arial"/>
                <w:b/>
                <w:bCs/>
                <w:sz w:val="16"/>
                <w:szCs w:val="16"/>
              </w:rPr>
            </w:pPr>
            <w:r w:rsidRPr="00844631">
              <w:rPr>
                <w:rFonts w:ascii="Arial" w:hAnsi="Arial" w:cs="Arial"/>
                <w:b/>
                <w:bCs/>
                <w:sz w:val="16"/>
                <w:szCs w:val="16"/>
              </w:rPr>
              <w:t>Net Rent</w:t>
            </w:r>
          </w:p>
        </w:tc>
        <w:tc>
          <w:tcPr>
            <w:tcW w:w="900" w:type="dxa"/>
          </w:tcPr>
          <w:p w14:paraId="502301FB" w14:textId="49186E08" w:rsidR="00F426BF" w:rsidRPr="00844631" w:rsidRDefault="00F426BF">
            <w:pPr>
              <w:jc w:val="center"/>
              <w:rPr>
                <w:rFonts w:ascii="Arial" w:hAnsi="Arial" w:cs="Arial"/>
                <w:b/>
                <w:bCs/>
                <w:sz w:val="16"/>
                <w:szCs w:val="16"/>
              </w:rPr>
            </w:pPr>
            <w:r w:rsidRPr="00844631">
              <w:rPr>
                <w:rFonts w:ascii="Arial" w:hAnsi="Arial" w:cs="Arial"/>
                <w:b/>
                <w:bCs/>
                <w:sz w:val="16"/>
                <w:szCs w:val="16"/>
              </w:rPr>
              <w:t>% Area Median Income Limit</w:t>
            </w:r>
          </w:p>
        </w:tc>
        <w:tc>
          <w:tcPr>
            <w:tcW w:w="990" w:type="dxa"/>
          </w:tcPr>
          <w:p w14:paraId="7BF26A0A" w14:textId="62A5B5BA" w:rsidR="00F426BF" w:rsidRPr="00844631" w:rsidRDefault="00F426BF">
            <w:pPr>
              <w:jc w:val="center"/>
              <w:rPr>
                <w:rFonts w:ascii="Arial" w:hAnsi="Arial" w:cs="Arial"/>
                <w:b/>
                <w:bCs/>
                <w:sz w:val="16"/>
                <w:szCs w:val="16"/>
              </w:rPr>
            </w:pPr>
            <w:r>
              <w:rPr>
                <w:rFonts w:ascii="Arial" w:hAnsi="Arial" w:cs="Arial"/>
                <w:b/>
                <w:bCs/>
                <w:sz w:val="16"/>
                <w:szCs w:val="16"/>
              </w:rPr>
              <w:t>Rental Subsidy Program, if applicable</w:t>
            </w:r>
          </w:p>
        </w:tc>
        <w:tc>
          <w:tcPr>
            <w:tcW w:w="990" w:type="dxa"/>
          </w:tcPr>
          <w:p w14:paraId="71A063CF" w14:textId="37240577" w:rsidR="00F426BF" w:rsidRPr="00844631" w:rsidRDefault="00F426BF">
            <w:pPr>
              <w:jc w:val="center"/>
              <w:rPr>
                <w:rFonts w:ascii="Arial" w:hAnsi="Arial" w:cs="Arial"/>
                <w:b/>
                <w:bCs/>
                <w:sz w:val="16"/>
                <w:szCs w:val="16"/>
              </w:rPr>
            </w:pPr>
            <w:r w:rsidRPr="00844631">
              <w:rPr>
                <w:rFonts w:ascii="Arial" w:hAnsi="Arial" w:cs="Arial"/>
                <w:b/>
                <w:bCs/>
                <w:sz w:val="16"/>
                <w:szCs w:val="16"/>
              </w:rPr>
              <w:t>Max. House-hold Income Allowed</w:t>
            </w:r>
          </w:p>
        </w:tc>
        <w:tc>
          <w:tcPr>
            <w:tcW w:w="801" w:type="dxa"/>
          </w:tcPr>
          <w:p w14:paraId="3121E22E" w14:textId="081E08D7" w:rsidR="00F426BF" w:rsidRPr="00844631" w:rsidRDefault="00F426BF">
            <w:pPr>
              <w:jc w:val="center"/>
              <w:rPr>
                <w:rFonts w:ascii="Arial" w:hAnsi="Arial" w:cs="Arial"/>
                <w:b/>
                <w:bCs/>
                <w:sz w:val="16"/>
                <w:szCs w:val="16"/>
              </w:rPr>
            </w:pPr>
            <w:r w:rsidRPr="00844631">
              <w:rPr>
                <w:rFonts w:ascii="Arial" w:hAnsi="Arial" w:cs="Arial"/>
                <w:b/>
                <w:bCs/>
                <w:sz w:val="16"/>
                <w:szCs w:val="16"/>
              </w:rPr>
              <w:t>Min. Monthly Household Income Required</w:t>
            </w:r>
          </w:p>
        </w:tc>
        <w:tc>
          <w:tcPr>
            <w:tcW w:w="914" w:type="dxa"/>
          </w:tcPr>
          <w:p w14:paraId="7BEEBA6D" w14:textId="57BB11D8" w:rsidR="00F426BF" w:rsidRPr="00844631" w:rsidRDefault="00F426BF">
            <w:pPr>
              <w:jc w:val="center"/>
              <w:rPr>
                <w:rFonts w:ascii="Arial" w:hAnsi="Arial" w:cs="Arial"/>
                <w:b/>
                <w:bCs/>
                <w:sz w:val="16"/>
                <w:szCs w:val="16"/>
              </w:rPr>
            </w:pPr>
            <w:r w:rsidRPr="00844631">
              <w:rPr>
                <w:rFonts w:ascii="Arial" w:hAnsi="Arial" w:cs="Arial"/>
                <w:b/>
                <w:bCs/>
                <w:sz w:val="16"/>
                <w:szCs w:val="16"/>
              </w:rPr>
              <w:t>Deposit</w:t>
            </w:r>
          </w:p>
          <w:p w14:paraId="3EA872CC" w14:textId="77777777" w:rsidR="00F426BF" w:rsidRPr="00844631" w:rsidRDefault="00F426BF">
            <w:pPr>
              <w:jc w:val="center"/>
              <w:rPr>
                <w:rFonts w:ascii="Arial" w:hAnsi="Arial" w:cs="Arial"/>
                <w:b/>
                <w:bCs/>
                <w:sz w:val="16"/>
                <w:szCs w:val="16"/>
              </w:rPr>
            </w:pPr>
            <w:r w:rsidRPr="00844631">
              <w:rPr>
                <w:rFonts w:ascii="Arial" w:hAnsi="Arial" w:cs="Arial"/>
                <w:b/>
                <w:bCs/>
                <w:sz w:val="16"/>
                <w:szCs w:val="16"/>
              </w:rPr>
              <w:t>Required</w:t>
            </w:r>
          </w:p>
          <w:p w14:paraId="1072DEE3" w14:textId="5F48C217" w:rsidR="00F426BF" w:rsidRPr="00844631" w:rsidRDefault="00F426BF">
            <w:pPr>
              <w:jc w:val="center"/>
              <w:rPr>
                <w:rFonts w:ascii="Arial" w:hAnsi="Arial" w:cs="Arial"/>
                <w:b/>
                <w:bCs/>
                <w:sz w:val="16"/>
                <w:szCs w:val="16"/>
              </w:rPr>
            </w:pPr>
            <w:r w:rsidRPr="00844631">
              <w:rPr>
                <w:rFonts w:ascii="Arial" w:hAnsi="Arial" w:cs="Arial"/>
                <w:b/>
                <w:bCs/>
                <w:sz w:val="16"/>
                <w:szCs w:val="16"/>
              </w:rPr>
              <w:t>(List amount)</w:t>
            </w:r>
          </w:p>
        </w:tc>
        <w:tc>
          <w:tcPr>
            <w:tcW w:w="747" w:type="dxa"/>
          </w:tcPr>
          <w:p w14:paraId="21DD6489" w14:textId="09A3977B" w:rsidR="00F426BF" w:rsidRPr="00844631" w:rsidRDefault="00F426BF">
            <w:pPr>
              <w:jc w:val="center"/>
              <w:rPr>
                <w:rFonts w:ascii="Arial" w:hAnsi="Arial" w:cs="Arial"/>
                <w:b/>
                <w:bCs/>
                <w:sz w:val="16"/>
                <w:szCs w:val="16"/>
              </w:rPr>
            </w:pPr>
            <w:r>
              <w:rPr>
                <w:rFonts w:ascii="Arial" w:hAnsi="Arial" w:cs="Arial"/>
                <w:b/>
                <w:bCs/>
                <w:sz w:val="16"/>
                <w:szCs w:val="16"/>
              </w:rPr>
              <w:t xml:space="preserve">Monthly </w:t>
            </w:r>
            <w:r w:rsidRPr="00844631">
              <w:rPr>
                <w:rFonts w:ascii="Arial" w:hAnsi="Arial" w:cs="Arial"/>
                <w:b/>
                <w:bCs/>
                <w:sz w:val="16"/>
                <w:szCs w:val="16"/>
              </w:rPr>
              <w:t>Parking Price</w:t>
            </w:r>
          </w:p>
        </w:tc>
      </w:tr>
      <w:tr w:rsidR="00F426BF" w:rsidRPr="00844631" w14:paraId="418E56B2" w14:textId="77777777" w:rsidTr="00C91E4F">
        <w:trPr>
          <w:trHeight w:val="242"/>
        </w:trPr>
        <w:tc>
          <w:tcPr>
            <w:tcW w:w="697" w:type="dxa"/>
          </w:tcPr>
          <w:p w14:paraId="0F01A27A" w14:textId="0FDCEAFA" w:rsidR="00F426BF" w:rsidRPr="00844631" w:rsidRDefault="00F426BF" w:rsidP="00A01D9A">
            <w:pPr>
              <w:jc w:val="both"/>
              <w:rPr>
                <w:rFonts w:ascii="Arial" w:hAnsi="Arial" w:cs="Arial"/>
                <w:sz w:val="22"/>
                <w:szCs w:val="22"/>
              </w:rPr>
            </w:pPr>
          </w:p>
        </w:tc>
        <w:tc>
          <w:tcPr>
            <w:tcW w:w="630" w:type="dxa"/>
          </w:tcPr>
          <w:p w14:paraId="4CC2EB26" w14:textId="77777777" w:rsidR="00F426BF" w:rsidRPr="00844631" w:rsidRDefault="00F426BF" w:rsidP="00A01D9A">
            <w:pPr>
              <w:jc w:val="both"/>
              <w:rPr>
                <w:rFonts w:ascii="Arial" w:hAnsi="Arial" w:cs="Arial"/>
                <w:sz w:val="22"/>
                <w:szCs w:val="22"/>
              </w:rPr>
            </w:pPr>
          </w:p>
        </w:tc>
        <w:tc>
          <w:tcPr>
            <w:tcW w:w="720" w:type="dxa"/>
          </w:tcPr>
          <w:p w14:paraId="6CC3FFEC" w14:textId="77777777" w:rsidR="00F426BF" w:rsidRPr="00844631" w:rsidRDefault="00F426BF" w:rsidP="00A01D9A">
            <w:pPr>
              <w:jc w:val="both"/>
              <w:rPr>
                <w:rFonts w:ascii="Arial" w:hAnsi="Arial" w:cs="Arial"/>
                <w:sz w:val="22"/>
                <w:szCs w:val="22"/>
              </w:rPr>
            </w:pPr>
          </w:p>
        </w:tc>
        <w:tc>
          <w:tcPr>
            <w:tcW w:w="810" w:type="dxa"/>
          </w:tcPr>
          <w:p w14:paraId="363DE8E3" w14:textId="77777777" w:rsidR="00F426BF" w:rsidRPr="00844631" w:rsidRDefault="00F426BF" w:rsidP="00A01D9A">
            <w:pPr>
              <w:jc w:val="both"/>
              <w:rPr>
                <w:rFonts w:ascii="Arial" w:hAnsi="Arial" w:cs="Arial"/>
                <w:sz w:val="22"/>
                <w:szCs w:val="22"/>
              </w:rPr>
            </w:pPr>
          </w:p>
        </w:tc>
        <w:tc>
          <w:tcPr>
            <w:tcW w:w="990" w:type="dxa"/>
          </w:tcPr>
          <w:p w14:paraId="4FFF7226" w14:textId="77777777" w:rsidR="00F426BF" w:rsidRPr="00844631" w:rsidRDefault="00F426BF" w:rsidP="00A01D9A">
            <w:pPr>
              <w:jc w:val="both"/>
              <w:rPr>
                <w:rFonts w:ascii="Arial" w:hAnsi="Arial" w:cs="Arial"/>
                <w:sz w:val="22"/>
                <w:szCs w:val="22"/>
              </w:rPr>
            </w:pPr>
          </w:p>
        </w:tc>
        <w:tc>
          <w:tcPr>
            <w:tcW w:w="900" w:type="dxa"/>
          </w:tcPr>
          <w:p w14:paraId="15CB02FC" w14:textId="77777777" w:rsidR="00F426BF" w:rsidRPr="00844631" w:rsidRDefault="00F426BF" w:rsidP="00A01D9A">
            <w:pPr>
              <w:jc w:val="center"/>
              <w:rPr>
                <w:rFonts w:ascii="Arial" w:hAnsi="Arial" w:cs="Arial"/>
                <w:sz w:val="22"/>
                <w:szCs w:val="22"/>
              </w:rPr>
            </w:pPr>
          </w:p>
        </w:tc>
        <w:tc>
          <w:tcPr>
            <w:tcW w:w="1080" w:type="dxa"/>
          </w:tcPr>
          <w:p w14:paraId="7F68EE9A" w14:textId="77777777" w:rsidR="00F426BF" w:rsidRPr="00844631" w:rsidRDefault="00F426BF" w:rsidP="00A01D9A">
            <w:pPr>
              <w:jc w:val="center"/>
              <w:rPr>
                <w:rFonts w:ascii="Arial" w:hAnsi="Arial" w:cs="Arial"/>
                <w:sz w:val="22"/>
                <w:szCs w:val="22"/>
              </w:rPr>
            </w:pPr>
          </w:p>
        </w:tc>
        <w:tc>
          <w:tcPr>
            <w:tcW w:w="810" w:type="dxa"/>
          </w:tcPr>
          <w:p w14:paraId="3C855294" w14:textId="77777777" w:rsidR="00F426BF" w:rsidRPr="00844631" w:rsidRDefault="00F426BF" w:rsidP="00A01D9A">
            <w:pPr>
              <w:jc w:val="center"/>
              <w:rPr>
                <w:rFonts w:ascii="Arial" w:hAnsi="Arial" w:cs="Arial"/>
                <w:sz w:val="22"/>
                <w:szCs w:val="22"/>
              </w:rPr>
            </w:pPr>
          </w:p>
        </w:tc>
        <w:tc>
          <w:tcPr>
            <w:tcW w:w="900" w:type="dxa"/>
          </w:tcPr>
          <w:p w14:paraId="7DFD8810" w14:textId="05983DBE" w:rsidR="00F426BF" w:rsidRPr="00844631" w:rsidRDefault="00F426BF" w:rsidP="00A01D9A">
            <w:pPr>
              <w:jc w:val="center"/>
              <w:rPr>
                <w:rFonts w:ascii="Arial" w:hAnsi="Arial" w:cs="Arial"/>
                <w:sz w:val="22"/>
                <w:szCs w:val="22"/>
              </w:rPr>
            </w:pPr>
          </w:p>
        </w:tc>
        <w:tc>
          <w:tcPr>
            <w:tcW w:w="990" w:type="dxa"/>
          </w:tcPr>
          <w:p w14:paraId="7258C926" w14:textId="77777777" w:rsidR="00F426BF" w:rsidRPr="00844631" w:rsidRDefault="00F426BF" w:rsidP="00A01D9A">
            <w:pPr>
              <w:jc w:val="center"/>
              <w:rPr>
                <w:rFonts w:ascii="Arial" w:hAnsi="Arial" w:cs="Arial"/>
                <w:sz w:val="22"/>
                <w:szCs w:val="22"/>
              </w:rPr>
            </w:pPr>
          </w:p>
        </w:tc>
        <w:tc>
          <w:tcPr>
            <w:tcW w:w="990" w:type="dxa"/>
          </w:tcPr>
          <w:p w14:paraId="283E43FB" w14:textId="1DDAEA3C" w:rsidR="00F426BF" w:rsidRPr="00844631" w:rsidRDefault="00F426BF" w:rsidP="00A01D9A">
            <w:pPr>
              <w:jc w:val="center"/>
              <w:rPr>
                <w:rFonts w:ascii="Arial" w:hAnsi="Arial" w:cs="Arial"/>
                <w:sz w:val="22"/>
                <w:szCs w:val="22"/>
              </w:rPr>
            </w:pPr>
          </w:p>
        </w:tc>
        <w:tc>
          <w:tcPr>
            <w:tcW w:w="801" w:type="dxa"/>
          </w:tcPr>
          <w:p w14:paraId="77C2C421" w14:textId="77777777" w:rsidR="00F426BF" w:rsidRPr="00844631" w:rsidRDefault="00F426BF" w:rsidP="00A01D9A">
            <w:pPr>
              <w:jc w:val="center"/>
              <w:rPr>
                <w:rFonts w:ascii="Arial" w:hAnsi="Arial" w:cs="Arial"/>
                <w:sz w:val="22"/>
                <w:szCs w:val="22"/>
              </w:rPr>
            </w:pPr>
          </w:p>
        </w:tc>
        <w:tc>
          <w:tcPr>
            <w:tcW w:w="914" w:type="dxa"/>
          </w:tcPr>
          <w:p w14:paraId="05EB1EED" w14:textId="77777777" w:rsidR="00F426BF" w:rsidRPr="00844631" w:rsidRDefault="00F426BF" w:rsidP="00A01D9A">
            <w:pPr>
              <w:jc w:val="center"/>
              <w:rPr>
                <w:rFonts w:ascii="Arial" w:hAnsi="Arial" w:cs="Arial"/>
                <w:sz w:val="22"/>
                <w:szCs w:val="22"/>
              </w:rPr>
            </w:pPr>
          </w:p>
        </w:tc>
        <w:tc>
          <w:tcPr>
            <w:tcW w:w="747" w:type="dxa"/>
          </w:tcPr>
          <w:p w14:paraId="280E242B" w14:textId="77777777" w:rsidR="00F426BF" w:rsidRPr="00844631" w:rsidRDefault="00F426BF" w:rsidP="00A01D9A">
            <w:pPr>
              <w:jc w:val="center"/>
              <w:rPr>
                <w:rFonts w:ascii="Arial" w:hAnsi="Arial" w:cs="Arial"/>
                <w:sz w:val="22"/>
                <w:szCs w:val="22"/>
              </w:rPr>
            </w:pPr>
          </w:p>
        </w:tc>
      </w:tr>
      <w:tr w:rsidR="00F426BF" w:rsidRPr="00844631" w14:paraId="6D5243E4" w14:textId="77777777" w:rsidTr="00C91E4F">
        <w:trPr>
          <w:trHeight w:val="242"/>
        </w:trPr>
        <w:tc>
          <w:tcPr>
            <w:tcW w:w="697" w:type="dxa"/>
          </w:tcPr>
          <w:p w14:paraId="0CA0B2AC" w14:textId="77777777" w:rsidR="00F426BF" w:rsidRPr="00844631" w:rsidRDefault="00F426BF" w:rsidP="00A01D9A">
            <w:pPr>
              <w:jc w:val="both"/>
              <w:rPr>
                <w:rFonts w:ascii="Arial" w:hAnsi="Arial" w:cs="Arial"/>
                <w:sz w:val="22"/>
                <w:szCs w:val="22"/>
              </w:rPr>
            </w:pPr>
          </w:p>
        </w:tc>
        <w:tc>
          <w:tcPr>
            <w:tcW w:w="630" w:type="dxa"/>
          </w:tcPr>
          <w:p w14:paraId="0BF33951" w14:textId="77777777" w:rsidR="00F426BF" w:rsidRPr="00844631" w:rsidRDefault="00F426BF" w:rsidP="00A01D9A">
            <w:pPr>
              <w:jc w:val="both"/>
              <w:rPr>
                <w:rFonts w:ascii="Arial" w:hAnsi="Arial" w:cs="Arial"/>
                <w:sz w:val="22"/>
                <w:szCs w:val="22"/>
              </w:rPr>
            </w:pPr>
          </w:p>
        </w:tc>
        <w:tc>
          <w:tcPr>
            <w:tcW w:w="720" w:type="dxa"/>
          </w:tcPr>
          <w:p w14:paraId="0CEAA12F" w14:textId="77777777" w:rsidR="00F426BF" w:rsidRPr="00844631" w:rsidRDefault="00F426BF" w:rsidP="00A01D9A">
            <w:pPr>
              <w:jc w:val="both"/>
              <w:rPr>
                <w:rFonts w:ascii="Arial" w:hAnsi="Arial" w:cs="Arial"/>
                <w:sz w:val="22"/>
                <w:szCs w:val="22"/>
              </w:rPr>
            </w:pPr>
          </w:p>
        </w:tc>
        <w:tc>
          <w:tcPr>
            <w:tcW w:w="810" w:type="dxa"/>
          </w:tcPr>
          <w:p w14:paraId="203649DD" w14:textId="77777777" w:rsidR="00F426BF" w:rsidRPr="00844631" w:rsidRDefault="00F426BF" w:rsidP="00A01D9A">
            <w:pPr>
              <w:jc w:val="both"/>
              <w:rPr>
                <w:rFonts w:ascii="Arial" w:hAnsi="Arial" w:cs="Arial"/>
                <w:sz w:val="22"/>
                <w:szCs w:val="22"/>
              </w:rPr>
            </w:pPr>
          </w:p>
        </w:tc>
        <w:tc>
          <w:tcPr>
            <w:tcW w:w="990" w:type="dxa"/>
          </w:tcPr>
          <w:p w14:paraId="201C68B3" w14:textId="77777777" w:rsidR="00F426BF" w:rsidRPr="00844631" w:rsidRDefault="00F426BF" w:rsidP="00A01D9A">
            <w:pPr>
              <w:jc w:val="both"/>
              <w:rPr>
                <w:rFonts w:ascii="Arial" w:hAnsi="Arial" w:cs="Arial"/>
                <w:sz w:val="22"/>
                <w:szCs w:val="22"/>
              </w:rPr>
            </w:pPr>
          </w:p>
        </w:tc>
        <w:tc>
          <w:tcPr>
            <w:tcW w:w="900" w:type="dxa"/>
          </w:tcPr>
          <w:p w14:paraId="7CE96414" w14:textId="77777777" w:rsidR="00F426BF" w:rsidRPr="00844631" w:rsidRDefault="00F426BF" w:rsidP="00A01D9A">
            <w:pPr>
              <w:jc w:val="center"/>
              <w:rPr>
                <w:rFonts w:ascii="Arial" w:hAnsi="Arial" w:cs="Arial"/>
                <w:sz w:val="22"/>
                <w:szCs w:val="22"/>
              </w:rPr>
            </w:pPr>
          </w:p>
        </w:tc>
        <w:tc>
          <w:tcPr>
            <w:tcW w:w="1080" w:type="dxa"/>
          </w:tcPr>
          <w:p w14:paraId="62C64200" w14:textId="77777777" w:rsidR="00F426BF" w:rsidRPr="00844631" w:rsidRDefault="00F426BF" w:rsidP="00A01D9A">
            <w:pPr>
              <w:jc w:val="center"/>
              <w:rPr>
                <w:rFonts w:ascii="Arial" w:hAnsi="Arial" w:cs="Arial"/>
                <w:sz w:val="22"/>
                <w:szCs w:val="22"/>
              </w:rPr>
            </w:pPr>
          </w:p>
        </w:tc>
        <w:tc>
          <w:tcPr>
            <w:tcW w:w="810" w:type="dxa"/>
          </w:tcPr>
          <w:p w14:paraId="486A0CA3" w14:textId="77777777" w:rsidR="00F426BF" w:rsidRPr="00844631" w:rsidRDefault="00F426BF" w:rsidP="00A01D9A">
            <w:pPr>
              <w:jc w:val="center"/>
              <w:rPr>
                <w:rFonts w:ascii="Arial" w:hAnsi="Arial" w:cs="Arial"/>
                <w:sz w:val="22"/>
                <w:szCs w:val="22"/>
              </w:rPr>
            </w:pPr>
          </w:p>
        </w:tc>
        <w:tc>
          <w:tcPr>
            <w:tcW w:w="900" w:type="dxa"/>
          </w:tcPr>
          <w:p w14:paraId="47AEFEE4" w14:textId="61BDC637" w:rsidR="00F426BF" w:rsidRPr="00844631" w:rsidRDefault="00F426BF" w:rsidP="00A01D9A">
            <w:pPr>
              <w:jc w:val="center"/>
              <w:rPr>
                <w:rFonts w:ascii="Arial" w:hAnsi="Arial" w:cs="Arial"/>
                <w:sz w:val="22"/>
                <w:szCs w:val="22"/>
              </w:rPr>
            </w:pPr>
          </w:p>
        </w:tc>
        <w:tc>
          <w:tcPr>
            <w:tcW w:w="990" w:type="dxa"/>
          </w:tcPr>
          <w:p w14:paraId="015EC510" w14:textId="77777777" w:rsidR="00F426BF" w:rsidRPr="00844631" w:rsidRDefault="00F426BF" w:rsidP="00A01D9A">
            <w:pPr>
              <w:jc w:val="center"/>
              <w:rPr>
                <w:rFonts w:ascii="Arial" w:hAnsi="Arial" w:cs="Arial"/>
                <w:sz w:val="22"/>
                <w:szCs w:val="22"/>
              </w:rPr>
            </w:pPr>
          </w:p>
        </w:tc>
        <w:tc>
          <w:tcPr>
            <w:tcW w:w="990" w:type="dxa"/>
          </w:tcPr>
          <w:p w14:paraId="20B1574B" w14:textId="5329B056" w:rsidR="00F426BF" w:rsidRPr="00844631" w:rsidRDefault="00F426BF" w:rsidP="00A01D9A">
            <w:pPr>
              <w:jc w:val="center"/>
              <w:rPr>
                <w:rFonts w:ascii="Arial" w:hAnsi="Arial" w:cs="Arial"/>
                <w:sz w:val="22"/>
                <w:szCs w:val="22"/>
              </w:rPr>
            </w:pPr>
          </w:p>
        </w:tc>
        <w:tc>
          <w:tcPr>
            <w:tcW w:w="801" w:type="dxa"/>
          </w:tcPr>
          <w:p w14:paraId="4E6E8DD2" w14:textId="77777777" w:rsidR="00F426BF" w:rsidRPr="00844631" w:rsidRDefault="00F426BF" w:rsidP="00A01D9A">
            <w:pPr>
              <w:jc w:val="center"/>
              <w:rPr>
                <w:rFonts w:ascii="Arial" w:hAnsi="Arial" w:cs="Arial"/>
                <w:sz w:val="22"/>
                <w:szCs w:val="22"/>
              </w:rPr>
            </w:pPr>
          </w:p>
        </w:tc>
        <w:tc>
          <w:tcPr>
            <w:tcW w:w="914" w:type="dxa"/>
          </w:tcPr>
          <w:p w14:paraId="02438643" w14:textId="77777777" w:rsidR="00F426BF" w:rsidRPr="00844631" w:rsidRDefault="00F426BF" w:rsidP="00A01D9A">
            <w:pPr>
              <w:jc w:val="center"/>
              <w:rPr>
                <w:rFonts w:ascii="Arial" w:hAnsi="Arial" w:cs="Arial"/>
                <w:sz w:val="22"/>
                <w:szCs w:val="22"/>
              </w:rPr>
            </w:pPr>
          </w:p>
        </w:tc>
        <w:tc>
          <w:tcPr>
            <w:tcW w:w="747" w:type="dxa"/>
          </w:tcPr>
          <w:p w14:paraId="73826B10" w14:textId="77777777" w:rsidR="00F426BF" w:rsidRPr="00844631" w:rsidRDefault="00F426BF" w:rsidP="00A01D9A">
            <w:pPr>
              <w:jc w:val="center"/>
              <w:rPr>
                <w:rFonts w:ascii="Arial" w:hAnsi="Arial" w:cs="Arial"/>
                <w:sz w:val="22"/>
                <w:szCs w:val="22"/>
              </w:rPr>
            </w:pPr>
          </w:p>
        </w:tc>
      </w:tr>
      <w:tr w:rsidR="00F426BF" w:rsidRPr="00844631" w14:paraId="0E686CF2" w14:textId="77777777" w:rsidTr="00C91E4F">
        <w:trPr>
          <w:trHeight w:val="242"/>
        </w:trPr>
        <w:tc>
          <w:tcPr>
            <w:tcW w:w="697" w:type="dxa"/>
          </w:tcPr>
          <w:p w14:paraId="08037526" w14:textId="77777777" w:rsidR="00F426BF" w:rsidRPr="00844631" w:rsidRDefault="00F426BF" w:rsidP="00A01D9A">
            <w:pPr>
              <w:jc w:val="both"/>
              <w:rPr>
                <w:rFonts w:ascii="Arial" w:hAnsi="Arial" w:cs="Arial"/>
                <w:sz w:val="22"/>
                <w:szCs w:val="22"/>
              </w:rPr>
            </w:pPr>
          </w:p>
        </w:tc>
        <w:tc>
          <w:tcPr>
            <w:tcW w:w="630" w:type="dxa"/>
          </w:tcPr>
          <w:p w14:paraId="07B1D4E7" w14:textId="77777777" w:rsidR="00F426BF" w:rsidRPr="00844631" w:rsidRDefault="00F426BF" w:rsidP="00A01D9A">
            <w:pPr>
              <w:jc w:val="both"/>
              <w:rPr>
                <w:rFonts w:ascii="Arial" w:hAnsi="Arial" w:cs="Arial"/>
                <w:sz w:val="22"/>
                <w:szCs w:val="22"/>
              </w:rPr>
            </w:pPr>
          </w:p>
        </w:tc>
        <w:tc>
          <w:tcPr>
            <w:tcW w:w="720" w:type="dxa"/>
          </w:tcPr>
          <w:p w14:paraId="4C4147D5" w14:textId="77777777" w:rsidR="00F426BF" w:rsidRPr="00844631" w:rsidRDefault="00F426BF" w:rsidP="00A01D9A">
            <w:pPr>
              <w:jc w:val="both"/>
              <w:rPr>
                <w:rFonts w:ascii="Arial" w:hAnsi="Arial" w:cs="Arial"/>
                <w:sz w:val="22"/>
                <w:szCs w:val="22"/>
              </w:rPr>
            </w:pPr>
          </w:p>
        </w:tc>
        <w:tc>
          <w:tcPr>
            <w:tcW w:w="810" w:type="dxa"/>
          </w:tcPr>
          <w:p w14:paraId="7F6D8CC5" w14:textId="77777777" w:rsidR="00F426BF" w:rsidRPr="00844631" w:rsidRDefault="00F426BF" w:rsidP="00A01D9A">
            <w:pPr>
              <w:jc w:val="both"/>
              <w:rPr>
                <w:rFonts w:ascii="Arial" w:hAnsi="Arial" w:cs="Arial"/>
                <w:sz w:val="22"/>
                <w:szCs w:val="22"/>
              </w:rPr>
            </w:pPr>
          </w:p>
        </w:tc>
        <w:tc>
          <w:tcPr>
            <w:tcW w:w="990" w:type="dxa"/>
          </w:tcPr>
          <w:p w14:paraId="277519E0" w14:textId="77777777" w:rsidR="00F426BF" w:rsidRPr="00844631" w:rsidRDefault="00F426BF" w:rsidP="00A01D9A">
            <w:pPr>
              <w:jc w:val="both"/>
              <w:rPr>
                <w:rFonts w:ascii="Arial" w:hAnsi="Arial" w:cs="Arial"/>
                <w:sz w:val="22"/>
                <w:szCs w:val="22"/>
              </w:rPr>
            </w:pPr>
          </w:p>
        </w:tc>
        <w:tc>
          <w:tcPr>
            <w:tcW w:w="900" w:type="dxa"/>
          </w:tcPr>
          <w:p w14:paraId="526E635E" w14:textId="77777777" w:rsidR="00F426BF" w:rsidRPr="00844631" w:rsidRDefault="00F426BF" w:rsidP="00A01D9A">
            <w:pPr>
              <w:jc w:val="center"/>
              <w:rPr>
                <w:rFonts w:ascii="Arial" w:hAnsi="Arial" w:cs="Arial"/>
                <w:sz w:val="22"/>
                <w:szCs w:val="22"/>
              </w:rPr>
            </w:pPr>
          </w:p>
        </w:tc>
        <w:tc>
          <w:tcPr>
            <w:tcW w:w="1080" w:type="dxa"/>
          </w:tcPr>
          <w:p w14:paraId="0611FB80" w14:textId="77777777" w:rsidR="00F426BF" w:rsidRPr="00844631" w:rsidRDefault="00F426BF" w:rsidP="00A01D9A">
            <w:pPr>
              <w:jc w:val="center"/>
              <w:rPr>
                <w:rFonts w:ascii="Arial" w:hAnsi="Arial" w:cs="Arial"/>
                <w:sz w:val="22"/>
                <w:szCs w:val="22"/>
              </w:rPr>
            </w:pPr>
          </w:p>
        </w:tc>
        <w:tc>
          <w:tcPr>
            <w:tcW w:w="810" w:type="dxa"/>
          </w:tcPr>
          <w:p w14:paraId="1C14CCCF" w14:textId="77777777" w:rsidR="00F426BF" w:rsidRPr="00844631" w:rsidRDefault="00F426BF" w:rsidP="00A01D9A">
            <w:pPr>
              <w:jc w:val="center"/>
              <w:rPr>
                <w:rFonts w:ascii="Arial" w:hAnsi="Arial" w:cs="Arial"/>
                <w:sz w:val="22"/>
                <w:szCs w:val="22"/>
              </w:rPr>
            </w:pPr>
          </w:p>
        </w:tc>
        <w:tc>
          <w:tcPr>
            <w:tcW w:w="900" w:type="dxa"/>
          </w:tcPr>
          <w:p w14:paraId="71768E07" w14:textId="2773AF32" w:rsidR="00F426BF" w:rsidRPr="00844631" w:rsidRDefault="00F426BF" w:rsidP="00A01D9A">
            <w:pPr>
              <w:jc w:val="center"/>
              <w:rPr>
                <w:rFonts w:ascii="Arial" w:hAnsi="Arial" w:cs="Arial"/>
                <w:sz w:val="22"/>
                <w:szCs w:val="22"/>
              </w:rPr>
            </w:pPr>
          </w:p>
        </w:tc>
        <w:tc>
          <w:tcPr>
            <w:tcW w:w="990" w:type="dxa"/>
          </w:tcPr>
          <w:p w14:paraId="32A25060" w14:textId="77777777" w:rsidR="00F426BF" w:rsidRPr="00844631" w:rsidRDefault="00F426BF" w:rsidP="00A01D9A">
            <w:pPr>
              <w:jc w:val="center"/>
              <w:rPr>
                <w:rFonts w:ascii="Arial" w:hAnsi="Arial" w:cs="Arial"/>
                <w:sz w:val="22"/>
                <w:szCs w:val="22"/>
              </w:rPr>
            </w:pPr>
          </w:p>
        </w:tc>
        <w:tc>
          <w:tcPr>
            <w:tcW w:w="990" w:type="dxa"/>
          </w:tcPr>
          <w:p w14:paraId="6FE6E171" w14:textId="2BBAA6EB" w:rsidR="00F426BF" w:rsidRPr="00844631" w:rsidRDefault="00F426BF" w:rsidP="00A01D9A">
            <w:pPr>
              <w:jc w:val="center"/>
              <w:rPr>
                <w:rFonts w:ascii="Arial" w:hAnsi="Arial" w:cs="Arial"/>
                <w:sz w:val="22"/>
                <w:szCs w:val="22"/>
              </w:rPr>
            </w:pPr>
          </w:p>
        </w:tc>
        <w:tc>
          <w:tcPr>
            <w:tcW w:w="801" w:type="dxa"/>
          </w:tcPr>
          <w:p w14:paraId="07639328" w14:textId="77777777" w:rsidR="00F426BF" w:rsidRPr="00844631" w:rsidRDefault="00F426BF" w:rsidP="00A01D9A">
            <w:pPr>
              <w:jc w:val="center"/>
              <w:rPr>
                <w:rFonts w:ascii="Arial" w:hAnsi="Arial" w:cs="Arial"/>
                <w:sz w:val="22"/>
                <w:szCs w:val="22"/>
              </w:rPr>
            </w:pPr>
          </w:p>
        </w:tc>
        <w:tc>
          <w:tcPr>
            <w:tcW w:w="914" w:type="dxa"/>
          </w:tcPr>
          <w:p w14:paraId="1211169D" w14:textId="77777777" w:rsidR="00F426BF" w:rsidRPr="00844631" w:rsidRDefault="00F426BF" w:rsidP="00A01D9A">
            <w:pPr>
              <w:jc w:val="center"/>
              <w:rPr>
                <w:rFonts w:ascii="Arial" w:hAnsi="Arial" w:cs="Arial"/>
                <w:sz w:val="22"/>
                <w:szCs w:val="22"/>
              </w:rPr>
            </w:pPr>
          </w:p>
        </w:tc>
        <w:tc>
          <w:tcPr>
            <w:tcW w:w="747" w:type="dxa"/>
          </w:tcPr>
          <w:p w14:paraId="349D378A" w14:textId="77777777" w:rsidR="00F426BF" w:rsidRPr="00844631" w:rsidRDefault="00F426BF" w:rsidP="00A01D9A">
            <w:pPr>
              <w:jc w:val="center"/>
              <w:rPr>
                <w:rFonts w:ascii="Arial" w:hAnsi="Arial" w:cs="Arial"/>
                <w:sz w:val="22"/>
                <w:szCs w:val="22"/>
              </w:rPr>
            </w:pPr>
          </w:p>
        </w:tc>
      </w:tr>
      <w:tr w:rsidR="00F426BF" w:rsidRPr="00844631" w14:paraId="1E399083" w14:textId="77777777" w:rsidTr="00C91E4F">
        <w:trPr>
          <w:trHeight w:val="242"/>
        </w:trPr>
        <w:tc>
          <w:tcPr>
            <w:tcW w:w="697" w:type="dxa"/>
          </w:tcPr>
          <w:p w14:paraId="57284226" w14:textId="77777777" w:rsidR="00F426BF" w:rsidRPr="00844631" w:rsidRDefault="00F426BF" w:rsidP="00A01D9A">
            <w:pPr>
              <w:jc w:val="both"/>
              <w:rPr>
                <w:rFonts w:ascii="Arial" w:hAnsi="Arial" w:cs="Arial"/>
                <w:sz w:val="22"/>
                <w:szCs w:val="22"/>
              </w:rPr>
            </w:pPr>
          </w:p>
        </w:tc>
        <w:tc>
          <w:tcPr>
            <w:tcW w:w="630" w:type="dxa"/>
          </w:tcPr>
          <w:p w14:paraId="3E7E9B86" w14:textId="77777777" w:rsidR="00F426BF" w:rsidRPr="00844631" w:rsidRDefault="00F426BF" w:rsidP="00A01D9A">
            <w:pPr>
              <w:jc w:val="both"/>
              <w:rPr>
                <w:rFonts w:ascii="Arial" w:hAnsi="Arial" w:cs="Arial"/>
                <w:sz w:val="22"/>
                <w:szCs w:val="22"/>
              </w:rPr>
            </w:pPr>
          </w:p>
        </w:tc>
        <w:tc>
          <w:tcPr>
            <w:tcW w:w="720" w:type="dxa"/>
          </w:tcPr>
          <w:p w14:paraId="1A2136DA" w14:textId="77777777" w:rsidR="00F426BF" w:rsidRPr="00844631" w:rsidRDefault="00F426BF" w:rsidP="00A01D9A">
            <w:pPr>
              <w:jc w:val="both"/>
              <w:rPr>
                <w:rFonts w:ascii="Arial" w:hAnsi="Arial" w:cs="Arial"/>
                <w:sz w:val="22"/>
                <w:szCs w:val="22"/>
              </w:rPr>
            </w:pPr>
          </w:p>
        </w:tc>
        <w:tc>
          <w:tcPr>
            <w:tcW w:w="810" w:type="dxa"/>
          </w:tcPr>
          <w:p w14:paraId="07421481" w14:textId="77777777" w:rsidR="00F426BF" w:rsidRPr="00844631" w:rsidRDefault="00F426BF" w:rsidP="00A01D9A">
            <w:pPr>
              <w:jc w:val="both"/>
              <w:rPr>
                <w:rFonts w:ascii="Arial" w:hAnsi="Arial" w:cs="Arial"/>
                <w:sz w:val="22"/>
                <w:szCs w:val="22"/>
              </w:rPr>
            </w:pPr>
          </w:p>
        </w:tc>
        <w:tc>
          <w:tcPr>
            <w:tcW w:w="990" w:type="dxa"/>
          </w:tcPr>
          <w:p w14:paraId="1BFA7527" w14:textId="77777777" w:rsidR="00F426BF" w:rsidRPr="00844631" w:rsidRDefault="00F426BF" w:rsidP="00A01D9A">
            <w:pPr>
              <w:jc w:val="both"/>
              <w:rPr>
                <w:rFonts w:ascii="Arial" w:hAnsi="Arial" w:cs="Arial"/>
                <w:sz w:val="22"/>
                <w:szCs w:val="22"/>
              </w:rPr>
            </w:pPr>
          </w:p>
        </w:tc>
        <w:tc>
          <w:tcPr>
            <w:tcW w:w="900" w:type="dxa"/>
          </w:tcPr>
          <w:p w14:paraId="726D2B70" w14:textId="77777777" w:rsidR="00F426BF" w:rsidRPr="00844631" w:rsidRDefault="00F426BF" w:rsidP="00A01D9A">
            <w:pPr>
              <w:jc w:val="center"/>
              <w:rPr>
                <w:rFonts w:ascii="Arial" w:hAnsi="Arial" w:cs="Arial"/>
                <w:sz w:val="22"/>
                <w:szCs w:val="22"/>
              </w:rPr>
            </w:pPr>
          </w:p>
        </w:tc>
        <w:tc>
          <w:tcPr>
            <w:tcW w:w="1080" w:type="dxa"/>
          </w:tcPr>
          <w:p w14:paraId="7F132A14" w14:textId="77777777" w:rsidR="00F426BF" w:rsidRPr="00844631" w:rsidRDefault="00F426BF" w:rsidP="00A01D9A">
            <w:pPr>
              <w:jc w:val="center"/>
              <w:rPr>
                <w:rFonts w:ascii="Arial" w:hAnsi="Arial" w:cs="Arial"/>
                <w:sz w:val="22"/>
                <w:szCs w:val="22"/>
              </w:rPr>
            </w:pPr>
          </w:p>
        </w:tc>
        <w:tc>
          <w:tcPr>
            <w:tcW w:w="810" w:type="dxa"/>
          </w:tcPr>
          <w:p w14:paraId="15A71BBA" w14:textId="77777777" w:rsidR="00F426BF" w:rsidRPr="00844631" w:rsidRDefault="00F426BF" w:rsidP="00A01D9A">
            <w:pPr>
              <w:jc w:val="center"/>
              <w:rPr>
                <w:rFonts w:ascii="Arial" w:hAnsi="Arial" w:cs="Arial"/>
                <w:sz w:val="22"/>
                <w:szCs w:val="22"/>
              </w:rPr>
            </w:pPr>
          </w:p>
        </w:tc>
        <w:tc>
          <w:tcPr>
            <w:tcW w:w="900" w:type="dxa"/>
          </w:tcPr>
          <w:p w14:paraId="10BB7062" w14:textId="6501EB27" w:rsidR="00F426BF" w:rsidRPr="00844631" w:rsidRDefault="00F426BF" w:rsidP="00A01D9A">
            <w:pPr>
              <w:jc w:val="center"/>
              <w:rPr>
                <w:rFonts w:ascii="Arial" w:hAnsi="Arial" w:cs="Arial"/>
                <w:sz w:val="22"/>
                <w:szCs w:val="22"/>
              </w:rPr>
            </w:pPr>
          </w:p>
        </w:tc>
        <w:tc>
          <w:tcPr>
            <w:tcW w:w="990" w:type="dxa"/>
          </w:tcPr>
          <w:p w14:paraId="46298212" w14:textId="77777777" w:rsidR="00F426BF" w:rsidRPr="00844631" w:rsidRDefault="00F426BF" w:rsidP="00A01D9A">
            <w:pPr>
              <w:jc w:val="center"/>
              <w:rPr>
                <w:rFonts w:ascii="Arial" w:hAnsi="Arial" w:cs="Arial"/>
                <w:sz w:val="22"/>
                <w:szCs w:val="22"/>
              </w:rPr>
            </w:pPr>
          </w:p>
        </w:tc>
        <w:tc>
          <w:tcPr>
            <w:tcW w:w="990" w:type="dxa"/>
          </w:tcPr>
          <w:p w14:paraId="61285275" w14:textId="17F25166" w:rsidR="00F426BF" w:rsidRPr="00844631" w:rsidRDefault="00F426BF" w:rsidP="00A01D9A">
            <w:pPr>
              <w:jc w:val="center"/>
              <w:rPr>
                <w:rFonts w:ascii="Arial" w:hAnsi="Arial" w:cs="Arial"/>
                <w:sz w:val="22"/>
                <w:szCs w:val="22"/>
              </w:rPr>
            </w:pPr>
          </w:p>
        </w:tc>
        <w:tc>
          <w:tcPr>
            <w:tcW w:w="801" w:type="dxa"/>
          </w:tcPr>
          <w:p w14:paraId="62F04C8F" w14:textId="77777777" w:rsidR="00F426BF" w:rsidRPr="00844631" w:rsidRDefault="00F426BF" w:rsidP="00A01D9A">
            <w:pPr>
              <w:jc w:val="center"/>
              <w:rPr>
                <w:rFonts w:ascii="Arial" w:hAnsi="Arial" w:cs="Arial"/>
                <w:sz w:val="22"/>
                <w:szCs w:val="22"/>
              </w:rPr>
            </w:pPr>
          </w:p>
        </w:tc>
        <w:tc>
          <w:tcPr>
            <w:tcW w:w="914" w:type="dxa"/>
          </w:tcPr>
          <w:p w14:paraId="37B60608" w14:textId="77777777" w:rsidR="00F426BF" w:rsidRPr="00844631" w:rsidRDefault="00F426BF" w:rsidP="00A01D9A">
            <w:pPr>
              <w:jc w:val="center"/>
              <w:rPr>
                <w:rFonts w:ascii="Arial" w:hAnsi="Arial" w:cs="Arial"/>
                <w:sz w:val="22"/>
                <w:szCs w:val="22"/>
              </w:rPr>
            </w:pPr>
          </w:p>
        </w:tc>
        <w:tc>
          <w:tcPr>
            <w:tcW w:w="747" w:type="dxa"/>
          </w:tcPr>
          <w:p w14:paraId="5D1232F4" w14:textId="77777777" w:rsidR="00F426BF" w:rsidRPr="00844631" w:rsidRDefault="00F426BF" w:rsidP="00A01D9A">
            <w:pPr>
              <w:jc w:val="center"/>
              <w:rPr>
                <w:rFonts w:ascii="Arial" w:hAnsi="Arial" w:cs="Arial"/>
                <w:sz w:val="22"/>
                <w:szCs w:val="22"/>
              </w:rPr>
            </w:pPr>
          </w:p>
        </w:tc>
      </w:tr>
      <w:tr w:rsidR="00F426BF" w:rsidRPr="00844631" w14:paraId="61A20963" w14:textId="77777777" w:rsidTr="00C91E4F">
        <w:trPr>
          <w:trHeight w:val="242"/>
        </w:trPr>
        <w:tc>
          <w:tcPr>
            <w:tcW w:w="697" w:type="dxa"/>
          </w:tcPr>
          <w:p w14:paraId="2169AB36" w14:textId="77777777" w:rsidR="00F426BF" w:rsidRPr="00844631" w:rsidRDefault="00F426BF" w:rsidP="00A01D9A">
            <w:pPr>
              <w:jc w:val="both"/>
              <w:rPr>
                <w:rFonts w:ascii="Arial" w:hAnsi="Arial" w:cs="Arial"/>
                <w:sz w:val="22"/>
                <w:szCs w:val="22"/>
              </w:rPr>
            </w:pPr>
          </w:p>
        </w:tc>
        <w:tc>
          <w:tcPr>
            <w:tcW w:w="630" w:type="dxa"/>
          </w:tcPr>
          <w:p w14:paraId="6DDA043E" w14:textId="77777777" w:rsidR="00F426BF" w:rsidRPr="00844631" w:rsidRDefault="00F426BF" w:rsidP="00A01D9A">
            <w:pPr>
              <w:jc w:val="both"/>
              <w:rPr>
                <w:rFonts w:ascii="Arial" w:hAnsi="Arial" w:cs="Arial"/>
                <w:sz w:val="22"/>
                <w:szCs w:val="22"/>
              </w:rPr>
            </w:pPr>
          </w:p>
        </w:tc>
        <w:tc>
          <w:tcPr>
            <w:tcW w:w="720" w:type="dxa"/>
          </w:tcPr>
          <w:p w14:paraId="5FE19F41" w14:textId="77777777" w:rsidR="00F426BF" w:rsidRPr="00844631" w:rsidRDefault="00F426BF" w:rsidP="00A01D9A">
            <w:pPr>
              <w:jc w:val="both"/>
              <w:rPr>
                <w:rFonts w:ascii="Arial" w:hAnsi="Arial" w:cs="Arial"/>
                <w:sz w:val="22"/>
                <w:szCs w:val="22"/>
              </w:rPr>
            </w:pPr>
          </w:p>
        </w:tc>
        <w:tc>
          <w:tcPr>
            <w:tcW w:w="810" w:type="dxa"/>
          </w:tcPr>
          <w:p w14:paraId="6DA76DA2" w14:textId="77777777" w:rsidR="00F426BF" w:rsidRPr="00844631" w:rsidRDefault="00F426BF" w:rsidP="00A01D9A">
            <w:pPr>
              <w:jc w:val="both"/>
              <w:rPr>
                <w:rFonts w:ascii="Arial" w:hAnsi="Arial" w:cs="Arial"/>
                <w:sz w:val="22"/>
                <w:szCs w:val="22"/>
              </w:rPr>
            </w:pPr>
          </w:p>
        </w:tc>
        <w:tc>
          <w:tcPr>
            <w:tcW w:w="990" w:type="dxa"/>
          </w:tcPr>
          <w:p w14:paraId="02F81A1E" w14:textId="77777777" w:rsidR="00F426BF" w:rsidRPr="00844631" w:rsidRDefault="00F426BF" w:rsidP="00A01D9A">
            <w:pPr>
              <w:jc w:val="both"/>
              <w:rPr>
                <w:rFonts w:ascii="Arial" w:hAnsi="Arial" w:cs="Arial"/>
                <w:sz w:val="22"/>
                <w:szCs w:val="22"/>
              </w:rPr>
            </w:pPr>
          </w:p>
        </w:tc>
        <w:tc>
          <w:tcPr>
            <w:tcW w:w="900" w:type="dxa"/>
          </w:tcPr>
          <w:p w14:paraId="030E9385" w14:textId="77777777" w:rsidR="00F426BF" w:rsidRPr="00844631" w:rsidRDefault="00F426BF" w:rsidP="00A01D9A">
            <w:pPr>
              <w:jc w:val="center"/>
              <w:rPr>
                <w:rFonts w:ascii="Arial" w:hAnsi="Arial" w:cs="Arial"/>
                <w:sz w:val="22"/>
                <w:szCs w:val="22"/>
              </w:rPr>
            </w:pPr>
          </w:p>
        </w:tc>
        <w:tc>
          <w:tcPr>
            <w:tcW w:w="1080" w:type="dxa"/>
          </w:tcPr>
          <w:p w14:paraId="0F8C04BA" w14:textId="77777777" w:rsidR="00F426BF" w:rsidRPr="00844631" w:rsidRDefault="00F426BF" w:rsidP="00A01D9A">
            <w:pPr>
              <w:jc w:val="center"/>
              <w:rPr>
                <w:rFonts w:ascii="Arial" w:hAnsi="Arial" w:cs="Arial"/>
                <w:sz w:val="22"/>
                <w:szCs w:val="22"/>
              </w:rPr>
            </w:pPr>
          </w:p>
        </w:tc>
        <w:tc>
          <w:tcPr>
            <w:tcW w:w="810" w:type="dxa"/>
          </w:tcPr>
          <w:p w14:paraId="016287D0" w14:textId="77777777" w:rsidR="00F426BF" w:rsidRPr="00844631" w:rsidRDefault="00F426BF" w:rsidP="00A01D9A">
            <w:pPr>
              <w:jc w:val="center"/>
              <w:rPr>
                <w:rFonts w:ascii="Arial" w:hAnsi="Arial" w:cs="Arial"/>
                <w:sz w:val="22"/>
                <w:szCs w:val="22"/>
              </w:rPr>
            </w:pPr>
          </w:p>
        </w:tc>
        <w:tc>
          <w:tcPr>
            <w:tcW w:w="900" w:type="dxa"/>
          </w:tcPr>
          <w:p w14:paraId="1A30B0B3" w14:textId="46DF58E8" w:rsidR="00F426BF" w:rsidRPr="00844631" w:rsidRDefault="00F426BF" w:rsidP="00A01D9A">
            <w:pPr>
              <w:jc w:val="center"/>
              <w:rPr>
                <w:rFonts w:ascii="Arial" w:hAnsi="Arial" w:cs="Arial"/>
                <w:sz w:val="22"/>
                <w:szCs w:val="22"/>
              </w:rPr>
            </w:pPr>
          </w:p>
        </w:tc>
        <w:tc>
          <w:tcPr>
            <w:tcW w:w="990" w:type="dxa"/>
          </w:tcPr>
          <w:p w14:paraId="76CE47CF" w14:textId="77777777" w:rsidR="00F426BF" w:rsidRPr="00844631" w:rsidRDefault="00F426BF" w:rsidP="00A01D9A">
            <w:pPr>
              <w:jc w:val="center"/>
              <w:rPr>
                <w:rFonts w:ascii="Arial" w:hAnsi="Arial" w:cs="Arial"/>
                <w:sz w:val="22"/>
                <w:szCs w:val="22"/>
              </w:rPr>
            </w:pPr>
          </w:p>
        </w:tc>
        <w:tc>
          <w:tcPr>
            <w:tcW w:w="990" w:type="dxa"/>
          </w:tcPr>
          <w:p w14:paraId="613E05A5" w14:textId="416FBDB9" w:rsidR="00F426BF" w:rsidRPr="00844631" w:rsidRDefault="00F426BF" w:rsidP="00A01D9A">
            <w:pPr>
              <w:jc w:val="center"/>
              <w:rPr>
                <w:rFonts w:ascii="Arial" w:hAnsi="Arial" w:cs="Arial"/>
                <w:sz w:val="22"/>
                <w:szCs w:val="22"/>
              </w:rPr>
            </w:pPr>
          </w:p>
        </w:tc>
        <w:tc>
          <w:tcPr>
            <w:tcW w:w="801" w:type="dxa"/>
          </w:tcPr>
          <w:p w14:paraId="236B81DA" w14:textId="77777777" w:rsidR="00F426BF" w:rsidRPr="00844631" w:rsidRDefault="00F426BF" w:rsidP="00A01D9A">
            <w:pPr>
              <w:jc w:val="center"/>
              <w:rPr>
                <w:rFonts w:ascii="Arial" w:hAnsi="Arial" w:cs="Arial"/>
                <w:sz w:val="22"/>
                <w:szCs w:val="22"/>
              </w:rPr>
            </w:pPr>
          </w:p>
        </w:tc>
        <w:tc>
          <w:tcPr>
            <w:tcW w:w="914" w:type="dxa"/>
          </w:tcPr>
          <w:p w14:paraId="6E613E24" w14:textId="77777777" w:rsidR="00F426BF" w:rsidRPr="00844631" w:rsidRDefault="00F426BF" w:rsidP="00A01D9A">
            <w:pPr>
              <w:jc w:val="center"/>
              <w:rPr>
                <w:rFonts w:ascii="Arial" w:hAnsi="Arial" w:cs="Arial"/>
                <w:sz w:val="22"/>
                <w:szCs w:val="22"/>
              </w:rPr>
            </w:pPr>
          </w:p>
        </w:tc>
        <w:tc>
          <w:tcPr>
            <w:tcW w:w="747" w:type="dxa"/>
          </w:tcPr>
          <w:p w14:paraId="2399E2E4" w14:textId="77777777" w:rsidR="00F426BF" w:rsidRPr="00844631" w:rsidRDefault="00F426BF" w:rsidP="00A01D9A">
            <w:pPr>
              <w:jc w:val="center"/>
              <w:rPr>
                <w:rFonts w:ascii="Arial" w:hAnsi="Arial" w:cs="Arial"/>
                <w:sz w:val="22"/>
                <w:szCs w:val="22"/>
              </w:rPr>
            </w:pPr>
          </w:p>
        </w:tc>
      </w:tr>
    </w:tbl>
    <w:p w14:paraId="204EFC86" w14:textId="77777777" w:rsidR="008E4155" w:rsidRPr="00444D3C" w:rsidRDefault="008E4155">
      <w:pPr>
        <w:tabs>
          <w:tab w:val="left" w:pos="4654"/>
        </w:tabs>
        <w:jc w:val="both"/>
        <w:rPr>
          <w:rFonts w:ascii="Arial" w:hAnsi="Arial" w:cs="Arial"/>
          <w:b/>
          <w:bCs/>
          <w:sz w:val="22"/>
          <w:szCs w:val="22"/>
        </w:rPr>
      </w:pPr>
    </w:p>
    <w:p w14:paraId="113A6731" w14:textId="0345E053" w:rsidR="00EB6B84" w:rsidRPr="00444D3C" w:rsidRDefault="003A4F5C">
      <w:pPr>
        <w:tabs>
          <w:tab w:val="left" w:pos="4654"/>
        </w:tabs>
        <w:jc w:val="both"/>
        <w:rPr>
          <w:rFonts w:ascii="Arial" w:hAnsi="Arial" w:cs="Arial"/>
          <w:b/>
          <w:bCs/>
          <w:sz w:val="22"/>
          <w:szCs w:val="22"/>
        </w:rPr>
      </w:pPr>
      <w:r w:rsidRPr="00444D3C">
        <w:rPr>
          <w:rFonts w:ascii="Arial" w:hAnsi="Arial" w:cs="Arial"/>
          <w:b/>
          <w:bCs/>
          <w:sz w:val="22"/>
          <w:szCs w:val="22"/>
        </w:rPr>
        <w:t>V. Renter Qualifications</w:t>
      </w:r>
    </w:p>
    <w:p w14:paraId="0895735C" w14:textId="77777777" w:rsidR="003A4F5C" w:rsidRPr="00444D3C" w:rsidRDefault="003A4F5C">
      <w:pPr>
        <w:tabs>
          <w:tab w:val="left" w:pos="4654"/>
        </w:tabs>
        <w:jc w:val="both"/>
        <w:rPr>
          <w:rFonts w:ascii="Arial" w:hAnsi="Arial" w:cs="Arial"/>
          <w:b/>
          <w:bCs/>
          <w:sz w:val="22"/>
          <w:szCs w:val="22"/>
        </w:rPr>
      </w:pPr>
      <w:r w:rsidRPr="00444D3C">
        <w:rPr>
          <w:rFonts w:ascii="Arial" w:hAnsi="Arial" w:cs="Arial"/>
          <w:b/>
          <w:bCs/>
          <w:sz w:val="22"/>
          <w:szCs w:val="22"/>
        </w:rPr>
        <w:tab/>
      </w:r>
    </w:p>
    <w:p w14:paraId="68773882" w14:textId="33E542FD" w:rsidR="003A4F5C" w:rsidRPr="00B52294" w:rsidRDefault="00844631" w:rsidP="00695310">
      <w:pPr>
        <w:jc w:val="both"/>
        <w:rPr>
          <w:rFonts w:ascii="Arial" w:hAnsi="Arial" w:cs="Arial"/>
          <w:i/>
          <w:sz w:val="22"/>
          <w:szCs w:val="22"/>
        </w:rPr>
      </w:pPr>
      <w:r w:rsidRPr="00B52294">
        <w:rPr>
          <w:rFonts w:ascii="Arial" w:hAnsi="Arial" w:cs="Arial"/>
          <w:i/>
          <w:sz w:val="22"/>
          <w:szCs w:val="22"/>
        </w:rPr>
        <w:lastRenderedPageBreak/>
        <w:t>We</w:t>
      </w:r>
      <w:r w:rsidR="00695310" w:rsidRPr="00B52294">
        <w:rPr>
          <w:rFonts w:ascii="Arial" w:hAnsi="Arial" w:cs="Arial"/>
          <w:i/>
          <w:sz w:val="22"/>
          <w:szCs w:val="22"/>
        </w:rPr>
        <w:t xml:space="preserve"> understand that it is our responsibility to read and understand the </w:t>
      </w:r>
      <w:r w:rsidR="006303B1" w:rsidRPr="00B52294">
        <w:rPr>
          <w:rFonts w:ascii="Arial" w:hAnsi="Arial" w:cs="Arial"/>
          <w:i/>
          <w:sz w:val="22"/>
          <w:szCs w:val="22"/>
        </w:rPr>
        <w:t xml:space="preserve">rules </w:t>
      </w:r>
      <w:r w:rsidR="00695310" w:rsidRPr="00B52294">
        <w:rPr>
          <w:rFonts w:ascii="Arial" w:hAnsi="Arial" w:cs="Arial"/>
          <w:i/>
          <w:sz w:val="22"/>
          <w:szCs w:val="22"/>
        </w:rPr>
        <w:t xml:space="preserve">of the </w:t>
      </w:r>
      <w:r w:rsidR="005E1D34" w:rsidRPr="00B52294">
        <w:rPr>
          <w:rFonts w:ascii="Arial" w:hAnsi="Arial" w:cs="Arial"/>
          <w:i/>
          <w:sz w:val="22"/>
          <w:szCs w:val="22"/>
        </w:rPr>
        <w:t>Regulatory Agreement</w:t>
      </w:r>
      <w:r w:rsidR="003F2760" w:rsidRPr="00B52294">
        <w:rPr>
          <w:rFonts w:ascii="Arial" w:hAnsi="Arial" w:cs="Arial"/>
          <w:i/>
          <w:sz w:val="22"/>
          <w:szCs w:val="22"/>
        </w:rPr>
        <w:t>(s)</w:t>
      </w:r>
      <w:r w:rsidR="005E1D34" w:rsidRPr="00B52294">
        <w:rPr>
          <w:rFonts w:ascii="Arial" w:hAnsi="Arial" w:cs="Arial"/>
          <w:i/>
          <w:sz w:val="22"/>
          <w:szCs w:val="22"/>
        </w:rPr>
        <w:t xml:space="preserve"> for this development as well</w:t>
      </w:r>
      <w:r w:rsidR="00695310" w:rsidRPr="00B52294">
        <w:rPr>
          <w:rFonts w:ascii="Arial" w:hAnsi="Arial" w:cs="Arial"/>
          <w:i/>
          <w:sz w:val="22"/>
          <w:szCs w:val="22"/>
        </w:rPr>
        <w:t xml:space="preserve"> as </w:t>
      </w:r>
      <w:r w:rsidR="005E1D34" w:rsidRPr="00B52294">
        <w:rPr>
          <w:rFonts w:ascii="Arial" w:hAnsi="Arial" w:cs="Arial"/>
          <w:i/>
          <w:sz w:val="22"/>
          <w:szCs w:val="22"/>
        </w:rPr>
        <w:t xml:space="preserve">the marketing and outreach policies </w:t>
      </w:r>
      <w:r w:rsidR="006303B1" w:rsidRPr="00B52294">
        <w:rPr>
          <w:rFonts w:ascii="Arial" w:hAnsi="Arial" w:cs="Arial"/>
          <w:i/>
          <w:sz w:val="22"/>
          <w:szCs w:val="22"/>
        </w:rPr>
        <w:t xml:space="preserve">set forth </w:t>
      </w:r>
      <w:r w:rsidR="005E1D34" w:rsidRPr="00B52294">
        <w:rPr>
          <w:rFonts w:ascii="Arial" w:hAnsi="Arial" w:cs="Arial"/>
          <w:i/>
          <w:sz w:val="22"/>
          <w:szCs w:val="22"/>
        </w:rPr>
        <w:t>by</w:t>
      </w:r>
      <w:r w:rsidR="006303B1" w:rsidRPr="00B52294">
        <w:rPr>
          <w:rFonts w:ascii="Arial" w:hAnsi="Arial" w:cs="Arial"/>
          <w:i/>
          <w:sz w:val="22"/>
          <w:szCs w:val="22"/>
        </w:rPr>
        <w:t xml:space="preserve"> the City and County of San Francisco </w:t>
      </w:r>
      <w:r w:rsidR="005E1D34" w:rsidRPr="00B52294">
        <w:rPr>
          <w:rFonts w:ascii="Arial" w:hAnsi="Arial" w:cs="Arial"/>
          <w:i/>
          <w:sz w:val="22"/>
          <w:szCs w:val="22"/>
        </w:rPr>
        <w:t xml:space="preserve">Mayor’s Office of Housing and Community Development. </w:t>
      </w:r>
      <w:r w:rsidR="00695310" w:rsidRPr="00B52294">
        <w:rPr>
          <w:rFonts w:ascii="Arial" w:hAnsi="Arial" w:cs="Arial"/>
          <w:i/>
          <w:sz w:val="22"/>
          <w:szCs w:val="22"/>
        </w:rPr>
        <w:t xml:space="preserve"> </w:t>
      </w:r>
    </w:p>
    <w:p w14:paraId="40BFB3E2" w14:textId="77777777" w:rsidR="003A4F5C" w:rsidRDefault="003A4F5C">
      <w:pPr>
        <w:jc w:val="both"/>
        <w:rPr>
          <w:rFonts w:ascii="Arial" w:hAnsi="Arial" w:cs="Arial"/>
          <w:sz w:val="22"/>
          <w:szCs w:val="22"/>
        </w:rPr>
      </w:pPr>
    </w:p>
    <w:p w14:paraId="048F10BB" w14:textId="7F8189EE" w:rsidR="00C72884" w:rsidRPr="004A3920" w:rsidRDefault="00C72884">
      <w:pPr>
        <w:jc w:val="both"/>
        <w:rPr>
          <w:rFonts w:ascii="Arial" w:hAnsi="Arial" w:cs="Arial"/>
          <w:sz w:val="22"/>
          <w:szCs w:val="22"/>
          <w:u w:val="single"/>
        </w:rPr>
      </w:pPr>
      <w:r w:rsidRPr="004A3920">
        <w:rPr>
          <w:rFonts w:ascii="Arial" w:hAnsi="Arial" w:cs="Arial"/>
          <w:sz w:val="22"/>
          <w:szCs w:val="22"/>
          <w:u w:val="single"/>
        </w:rPr>
        <w:t>Resident Selection Criteria</w:t>
      </w:r>
    </w:p>
    <w:p w14:paraId="652B181F" w14:textId="364E0687" w:rsidR="001A52D0" w:rsidRPr="00844631" w:rsidRDefault="005870FD" w:rsidP="001A52D0">
      <w:pPr>
        <w:pStyle w:val="BodyText2"/>
        <w:rPr>
          <w:rFonts w:ascii="Arial" w:hAnsi="Arial" w:cs="Arial"/>
          <w:i w:val="0"/>
          <w:iCs w:val="0"/>
          <w:sz w:val="22"/>
          <w:szCs w:val="22"/>
        </w:rPr>
      </w:pPr>
      <w:r>
        <w:rPr>
          <w:rFonts w:ascii="Arial" w:hAnsi="Arial" w:cs="Arial"/>
          <w:i w:val="0"/>
          <w:iCs w:val="0"/>
          <w:sz w:val="22"/>
          <w:szCs w:val="22"/>
        </w:rPr>
        <w:t>Please</w:t>
      </w:r>
      <w:r w:rsidR="001A52D0" w:rsidRPr="00844631">
        <w:rPr>
          <w:rFonts w:ascii="Arial" w:hAnsi="Arial" w:cs="Arial"/>
          <w:i w:val="0"/>
          <w:iCs w:val="0"/>
          <w:sz w:val="22"/>
          <w:szCs w:val="22"/>
        </w:rPr>
        <w:t xml:space="preserve"> attach </w:t>
      </w:r>
      <w:r>
        <w:rPr>
          <w:rFonts w:ascii="Arial" w:hAnsi="Arial" w:cs="Arial"/>
          <w:i w:val="0"/>
          <w:iCs w:val="0"/>
          <w:sz w:val="22"/>
          <w:szCs w:val="22"/>
        </w:rPr>
        <w:t>the project’s</w:t>
      </w:r>
      <w:r w:rsidR="001A52D0" w:rsidRPr="00844631">
        <w:rPr>
          <w:rFonts w:ascii="Arial" w:hAnsi="Arial" w:cs="Arial"/>
          <w:i w:val="0"/>
          <w:iCs w:val="0"/>
          <w:sz w:val="22"/>
          <w:szCs w:val="22"/>
        </w:rPr>
        <w:t xml:space="preserve"> resident selection criteria document in addition to completing the section below.</w:t>
      </w:r>
      <w:r w:rsidR="001134F5" w:rsidRPr="00844631">
        <w:rPr>
          <w:rFonts w:ascii="Arial" w:hAnsi="Arial" w:cs="Arial"/>
          <w:i w:val="0"/>
          <w:iCs w:val="0"/>
          <w:sz w:val="22"/>
          <w:szCs w:val="22"/>
        </w:rPr>
        <w:t xml:space="preserve">  The resident selection criteria must also </w:t>
      </w:r>
      <w:r w:rsidR="001134F5" w:rsidRPr="00844631">
        <w:rPr>
          <w:rFonts w:ascii="Arial" w:eastAsia="Calibri" w:hAnsi="Arial" w:cs="Arial"/>
          <w:i w:val="0"/>
          <w:sz w:val="22"/>
          <w:szCs w:val="22"/>
        </w:rPr>
        <w:t xml:space="preserve">specify any preferences or program-specific resident selection criteria applicable to the project, such as </w:t>
      </w:r>
      <w:r w:rsidR="00D35F43" w:rsidRPr="00844631">
        <w:rPr>
          <w:rFonts w:ascii="Arial" w:eastAsia="Calibri" w:hAnsi="Arial" w:cs="Arial"/>
          <w:i w:val="0"/>
          <w:sz w:val="22"/>
          <w:szCs w:val="22"/>
        </w:rPr>
        <w:t>lottery preference</w:t>
      </w:r>
      <w:r w:rsidR="00F15469" w:rsidRPr="00844631">
        <w:rPr>
          <w:rFonts w:ascii="Arial" w:eastAsia="Calibri" w:hAnsi="Arial" w:cs="Arial"/>
          <w:i w:val="0"/>
          <w:sz w:val="22"/>
          <w:szCs w:val="22"/>
        </w:rPr>
        <w:t>s</w:t>
      </w:r>
      <w:r w:rsidR="00D35F43" w:rsidRPr="00844631">
        <w:rPr>
          <w:rFonts w:ascii="Arial" w:eastAsia="Calibri" w:hAnsi="Arial" w:cs="Arial"/>
          <w:i w:val="0"/>
          <w:sz w:val="22"/>
          <w:szCs w:val="22"/>
        </w:rPr>
        <w:t>, and/</w:t>
      </w:r>
      <w:r w:rsidR="00C02572" w:rsidRPr="00844631">
        <w:rPr>
          <w:rFonts w:ascii="Arial" w:eastAsia="Calibri" w:hAnsi="Arial" w:cs="Arial"/>
          <w:i w:val="0"/>
          <w:sz w:val="22"/>
          <w:szCs w:val="22"/>
        </w:rPr>
        <w:t xml:space="preserve">or </w:t>
      </w:r>
      <w:r w:rsidR="001134F5" w:rsidRPr="00844631">
        <w:rPr>
          <w:rFonts w:ascii="Arial" w:eastAsia="Calibri" w:hAnsi="Arial" w:cs="Arial"/>
          <w:i w:val="0"/>
          <w:sz w:val="22"/>
          <w:szCs w:val="22"/>
        </w:rPr>
        <w:t>Access Point referrals from the Human Services Agency or Department of Public Health for Local Operating Subsidy Program units, etc.</w:t>
      </w:r>
      <w:r w:rsidR="00C02572" w:rsidRPr="00844631">
        <w:rPr>
          <w:rFonts w:ascii="Arial" w:eastAsia="Calibri" w:hAnsi="Arial" w:cs="Arial"/>
          <w:i w:val="0"/>
          <w:sz w:val="22"/>
          <w:szCs w:val="22"/>
        </w:rPr>
        <w:t xml:space="preserve">  The resident selection criteria should also include the following information as applicable:</w:t>
      </w:r>
    </w:p>
    <w:p w14:paraId="5A78BE58" w14:textId="77777777" w:rsidR="001A52D0" w:rsidRDefault="001A52D0">
      <w:pPr>
        <w:jc w:val="both"/>
        <w:rPr>
          <w:rFonts w:ascii="Arial" w:hAnsi="Arial" w:cs="Arial"/>
          <w:sz w:val="22"/>
          <w:szCs w:val="22"/>
        </w:rPr>
      </w:pPr>
    </w:p>
    <w:p w14:paraId="5A1C61D8" w14:textId="22EF3B22" w:rsidR="00C02572" w:rsidRPr="00C06EF0" w:rsidRDefault="00C02572" w:rsidP="00F15469">
      <w:pPr>
        <w:pStyle w:val="ListParagraph"/>
        <w:numPr>
          <w:ilvl w:val="0"/>
          <w:numId w:val="17"/>
        </w:numPr>
        <w:tabs>
          <w:tab w:val="left" w:pos="90"/>
          <w:tab w:val="left" w:pos="721"/>
        </w:tabs>
        <w:autoSpaceDE w:val="0"/>
        <w:autoSpaceDN w:val="0"/>
        <w:adjustRightInd w:val="0"/>
        <w:rPr>
          <w:rFonts w:ascii="Arial" w:hAnsi="Arial" w:cs="Arial"/>
          <w:color w:val="000000"/>
          <w:u w:val="single"/>
        </w:rPr>
      </w:pPr>
      <w:r w:rsidRPr="00C06EF0">
        <w:rPr>
          <w:rFonts w:ascii="Arial" w:hAnsi="Arial" w:cs="Arial"/>
          <w:color w:val="000000"/>
          <w:u w:val="single"/>
        </w:rPr>
        <w:t>Applicant Eligibility Criteria</w:t>
      </w:r>
    </w:p>
    <w:p w14:paraId="4F03A264" w14:textId="77777777" w:rsidR="00A952EB" w:rsidRPr="00F15469" w:rsidRDefault="00A952EB" w:rsidP="00A952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F15469">
        <w:rPr>
          <w:rFonts w:ascii="Arial" w:hAnsi="Arial" w:cs="Arial"/>
          <w:color w:val="000000"/>
          <w:sz w:val="22"/>
          <w:szCs w:val="22"/>
        </w:rPr>
        <w:t xml:space="preserve">All applicants must qualify based upon: </w:t>
      </w:r>
    </w:p>
    <w:p w14:paraId="2CA77073" w14:textId="77777777" w:rsidR="00A952EB" w:rsidRPr="00F15469" w:rsidRDefault="00A952EB" w:rsidP="00A952E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F15469">
        <w:rPr>
          <w:rFonts w:ascii="Arial" w:hAnsi="Arial" w:cs="Arial"/>
          <w:color w:val="000000"/>
          <w:sz w:val="22"/>
          <w:szCs w:val="22"/>
        </w:rPr>
        <w:t xml:space="preserve">Commitment to use the unit as the principal residence. </w:t>
      </w:r>
    </w:p>
    <w:p w14:paraId="2E91B73B" w14:textId="77777777" w:rsidR="00A952EB" w:rsidRDefault="00A952EB" w:rsidP="00A952E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F15469">
        <w:rPr>
          <w:rFonts w:ascii="Arial" w:hAnsi="Arial" w:cs="Arial"/>
          <w:color w:val="000000"/>
          <w:sz w:val="22"/>
          <w:szCs w:val="22"/>
        </w:rPr>
        <w:t xml:space="preserve">Commitment to participate in rental restrictions and compliance recertification. </w:t>
      </w:r>
    </w:p>
    <w:p w14:paraId="4A917F85" w14:textId="5508CAF1" w:rsidR="00844631" w:rsidRDefault="00844631" w:rsidP="00844631">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2"/>
          <w:szCs w:val="22"/>
        </w:rPr>
      </w:pPr>
      <w:r w:rsidRPr="00844631">
        <w:rPr>
          <w:rFonts w:ascii="Arial" w:hAnsi="Arial" w:cs="Arial"/>
          <w:sz w:val="22"/>
          <w:szCs w:val="22"/>
        </w:rPr>
        <w:t>Insert project specific eligibility information (household size, income, age, etc.)</w:t>
      </w:r>
    </w:p>
    <w:p w14:paraId="60F58D73" w14:textId="77777777" w:rsidR="00844631" w:rsidRDefault="00844631" w:rsidP="00844631">
      <w:pPr>
        <w:rPr>
          <w:rFonts w:ascii="Arial" w:hAnsi="Arial" w:cs="Arial"/>
          <w:b/>
          <w:sz w:val="22"/>
          <w:szCs w:val="22"/>
        </w:rPr>
      </w:pPr>
    </w:p>
    <w:p w14:paraId="057583C5" w14:textId="548553E2" w:rsidR="00C02572" w:rsidRPr="00C06EF0" w:rsidRDefault="00C02572" w:rsidP="00F15469">
      <w:pPr>
        <w:pStyle w:val="ListParagraph"/>
        <w:numPr>
          <w:ilvl w:val="0"/>
          <w:numId w:val="17"/>
        </w:numPr>
        <w:tabs>
          <w:tab w:val="left" w:pos="90"/>
          <w:tab w:val="left" w:pos="720"/>
        </w:tabs>
        <w:autoSpaceDE w:val="0"/>
        <w:autoSpaceDN w:val="0"/>
        <w:adjustRightInd w:val="0"/>
        <w:rPr>
          <w:rFonts w:ascii="Arial" w:hAnsi="Arial" w:cs="Arial"/>
          <w:color w:val="000000"/>
        </w:rPr>
      </w:pPr>
      <w:r w:rsidRPr="00C06EF0">
        <w:rPr>
          <w:rFonts w:ascii="Arial" w:hAnsi="Arial" w:cs="Arial"/>
          <w:color w:val="000000"/>
          <w:u w:val="single"/>
        </w:rPr>
        <w:t>Occupancy Preferences</w:t>
      </w:r>
      <w:r w:rsidRPr="00C06EF0">
        <w:rPr>
          <w:rFonts w:ascii="Arial" w:hAnsi="Arial" w:cs="Arial"/>
          <w:color w:val="000000"/>
        </w:rPr>
        <w:t xml:space="preserve"> </w:t>
      </w:r>
    </w:p>
    <w:p w14:paraId="07825467" w14:textId="5AD1D78A" w:rsidR="00C02572" w:rsidRPr="00F15469" w:rsidRDefault="00E123B3" w:rsidP="00C02572">
      <w:pPr>
        <w:tabs>
          <w:tab w:val="left" w:pos="90"/>
          <w:tab w:val="left" w:pos="720"/>
        </w:tabs>
        <w:autoSpaceDE w:val="0"/>
        <w:autoSpaceDN w:val="0"/>
        <w:adjustRightInd w:val="0"/>
        <w:rPr>
          <w:rFonts w:ascii="Arial" w:hAnsi="Arial" w:cs="Arial"/>
          <w:color w:val="000000"/>
          <w:sz w:val="22"/>
          <w:szCs w:val="22"/>
        </w:rPr>
      </w:pPr>
      <w:r w:rsidRPr="00E123B3">
        <w:rPr>
          <w:rFonts w:ascii="Arial" w:hAnsi="Arial" w:cs="Arial"/>
          <w:sz w:val="22"/>
          <w:szCs w:val="22"/>
        </w:rPr>
        <w:t>I</w:t>
      </w:r>
      <w:r w:rsidR="00C02572" w:rsidRPr="00E123B3">
        <w:rPr>
          <w:rFonts w:ascii="Arial" w:hAnsi="Arial" w:cs="Arial"/>
          <w:sz w:val="22"/>
          <w:szCs w:val="22"/>
        </w:rPr>
        <w:t>nsert, project-specific preference chart, per the project’s MOHCD</w:t>
      </w:r>
      <w:r w:rsidR="00F426BF">
        <w:rPr>
          <w:rFonts w:ascii="Arial" w:hAnsi="Arial" w:cs="Arial"/>
          <w:sz w:val="22"/>
          <w:szCs w:val="22"/>
        </w:rPr>
        <w:t>/former SFRA or OCII</w:t>
      </w:r>
      <w:r w:rsidR="00F15469" w:rsidRPr="00E123B3">
        <w:rPr>
          <w:rFonts w:ascii="Arial" w:hAnsi="Arial" w:cs="Arial"/>
          <w:sz w:val="22"/>
          <w:szCs w:val="22"/>
        </w:rPr>
        <w:t xml:space="preserve"> </w:t>
      </w:r>
      <w:r w:rsidR="00C02572" w:rsidRPr="00E123B3">
        <w:rPr>
          <w:rFonts w:ascii="Arial" w:hAnsi="Arial" w:cs="Arial"/>
          <w:sz w:val="22"/>
          <w:szCs w:val="22"/>
        </w:rPr>
        <w:t>Loa</w:t>
      </w:r>
      <w:r w:rsidRPr="00E123B3">
        <w:rPr>
          <w:rFonts w:ascii="Arial" w:hAnsi="Arial" w:cs="Arial"/>
          <w:sz w:val="22"/>
          <w:szCs w:val="22"/>
        </w:rPr>
        <w:t>n Documents and/or Ground Lease</w:t>
      </w:r>
      <w:r w:rsidR="00C02572" w:rsidRPr="00F15469">
        <w:rPr>
          <w:rFonts w:ascii="Arial" w:hAnsi="Arial" w:cs="Arial"/>
          <w:color w:val="FF0000"/>
          <w:sz w:val="22"/>
          <w:szCs w:val="22"/>
        </w:rPr>
        <w:t>:</w:t>
      </w:r>
    </w:p>
    <w:p w14:paraId="2DECA639" w14:textId="77777777" w:rsidR="00C02572" w:rsidRPr="00F15469" w:rsidRDefault="00C02572" w:rsidP="00C02572">
      <w:pPr>
        <w:tabs>
          <w:tab w:val="left" w:pos="90"/>
          <w:tab w:val="left" w:pos="720"/>
        </w:tabs>
        <w:autoSpaceDE w:val="0"/>
        <w:autoSpaceDN w:val="0"/>
        <w:adjustRightInd w:val="0"/>
        <w:ind w:left="90"/>
        <w:rPr>
          <w:rFonts w:ascii="Arial" w:hAnsi="Arial" w:cs="Arial"/>
          <w:color w:val="000000"/>
          <w:sz w:val="22"/>
          <w:szCs w:val="22"/>
        </w:rPr>
      </w:pPr>
    </w:p>
    <w:p w14:paraId="351048DA" w14:textId="77777777" w:rsidR="00C02572" w:rsidRPr="00F15469" w:rsidRDefault="00C02572" w:rsidP="00C02572">
      <w:pPr>
        <w:tabs>
          <w:tab w:val="left" w:pos="90"/>
          <w:tab w:val="left" w:pos="720"/>
        </w:tabs>
        <w:autoSpaceDE w:val="0"/>
        <w:autoSpaceDN w:val="0"/>
        <w:adjustRightInd w:val="0"/>
        <w:ind w:left="90"/>
        <w:rPr>
          <w:rFonts w:ascii="Arial" w:hAnsi="Arial" w:cs="Arial"/>
          <w:color w:val="000000"/>
          <w:sz w:val="22"/>
          <w:szCs w:val="22"/>
        </w:rPr>
      </w:pPr>
      <w:r w:rsidRPr="00F15469">
        <w:rPr>
          <w:rFonts w:ascii="Arial" w:hAnsi="Arial" w:cs="Arial"/>
          <w:color w:val="000000"/>
          <w:sz w:val="22"/>
          <w:szCs w:val="22"/>
        </w:rPr>
        <w:t xml:space="preserve">SAMPLE BELOW: </w:t>
      </w:r>
    </w:p>
    <w:tbl>
      <w:tblPr>
        <w:tblW w:w="5720" w:type="dxa"/>
        <w:tblInd w:w="94" w:type="dxa"/>
        <w:tblLook w:val="04A0" w:firstRow="1" w:lastRow="0" w:firstColumn="1" w:lastColumn="0" w:noHBand="0" w:noVBand="1"/>
      </w:tblPr>
      <w:tblGrid>
        <w:gridCol w:w="1354"/>
        <w:gridCol w:w="4366"/>
      </w:tblGrid>
      <w:tr w:rsidR="00C02572" w:rsidRPr="00C02572" w14:paraId="6209DE43" w14:textId="77777777" w:rsidTr="0062576A">
        <w:trPr>
          <w:trHeight w:val="315"/>
        </w:trPr>
        <w:tc>
          <w:tcPr>
            <w:tcW w:w="1138" w:type="dxa"/>
            <w:tcBorders>
              <w:top w:val="single" w:sz="8" w:space="0" w:color="auto"/>
              <w:left w:val="single" w:sz="8" w:space="0" w:color="auto"/>
              <w:bottom w:val="single" w:sz="8" w:space="0" w:color="auto"/>
              <w:right w:val="single" w:sz="8" w:space="0" w:color="auto"/>
            </w:tcBorders>
            <w:shd w:val="clear" w:color="auto" w:fill="auto"/>
            <w:hideMark/>
          </w:tcPr>
          <w:p w14:paraId="4CC7A338" w14:textId="77777777" w:rsidR="00C02572" w:rsidRPr="00F15469" w:rsidRDefault="00C02572" w:rsidP="0062576A">
            <w:pPr>
              <w:jc w:val="center"/>
              <w:rPr>
                <w:rFonts w:ascii="Arial" w:hAnsi="Arial" w:cs="Arial"/>
                <w:b/>
                <w:bCs/>
                <w:color w:val="000000"/>
                <w:sz w:val="22"/>
                <w:szCs w:val="22"/>
              </w:rPr>
            </w:pPr>
            <w:r w:rsidRPr="00F15469">
              <w:rPr>
                <w:rFonts w:ascii="Arial" w:hAnsi="Arial" w:cs="Arial"/>
                <w:b/>
                <w:bCs/>
                <w:color w:val="000000"/>
                <w:sz w:val="22"/>
                <w:szCs w:val="22"/>
              </w:rPr>
              <w:t>Preference</w:t>
            </w:r>
          </w:p>
        </w:tc>
        <w:tc>
          <w:tcPr>
            <w:tcW w:w="4582" w:type="dxa"/>
            <w:tcBorders>
              <w:top w:val="single" w:sz="8" w:space="0" w:color="auto"/>
              <w:left w:val="nil"/>
              <w:bottom w:val="single" w:sz="8" w:space="0" w:color="auto"/>
              <w:right w:val="single" w:sz="8" w:space="0" w:color="auto"/>
            </w:tcBorders>
            <w:shd w:val="clear" w:color="auto" w:fill="auto"/>
            <w:hideMark/>
          </w:tcPr>
          <w:p w14:paraId="21CD74E3" w14:textId="77777777" w:rsidR="00C02572" w:rsidRPr="00F15469" w:rsidRDefault="00C02572" w:rsidP="0062576A">
            <w:pPr>
              <w:jc w:val="center"/>
              <w:rPr>
                <w:rFonts w:ascii="Arial" w:hAnsi="Arial" w:cs="Arial"/>
                <w:b/>
                <w:bCs/>
                <w:color w:val="000000"/>
                <w:sz w:val="22"/>
                <w:szCs w:val="22"/>
              </w:rPr>
            </w:pPr>
            <w:r w:rsidRPr="00F15469">
              <w:rPr>
                <w:rFonts w:ascii="Arial" w:hAnsi="Arial" w:cs="Arial"/>
                <w:b/>
                <w:bCs/>
                <w:color w:val="000000"/>
                <w:sz w:val="22"/>
                <w:szCs w:val="22"/>
              </w:rPr>
              <w:t>Applicant Category</w:t>
            </w:r>
          </w:p>
        </w:tc>
      </w:tr>
      <w:tr w:rsidR="00C02572" w:rsidRPr="00C02572" w14:paraId="6E138597" w14:textId="77777777" w:rsidTr="0062576A">
        <w:trPr>
          <w:trHeight w:val="315"/>
        </w:trPr>
        <w:tc>
          <w:tcPr>
            <w:tcW w:w="1138" w:type="dxa"/>
            <w:tcBorders>
              <w:top w:val="single" w:sz="8" w:space="0" w:color="auto"/>
              <w:left w:val="single" w:sz="8" w:space="0" w:color="auto"/>
              <w:bottom w:val="single" w:sz="8" w:space="0" w:color="auto"/>
              <w:right w:val="single" w:sz="8" w:space="0" w:color="auto"/>
            </w:tcBorders>
            <w:shd w:val="clear" w:color="auto" w:fill="auto"/>
            <w:hideMark/>
          </w:tcPr>
          <w:p w14:paraId="2FA09A37" w14:textId="77777777" w:rsidR="00C02572" w:rsidRPr="00F15469" w:rsidRDefault="00C02572" w:rsidP="0062576A">
            <w:pPr>
              <w:jc w:val="center"/>
              <w:rPr>
                <w:rFonts w:ascii="Arial" w:hAnsi="Arial" w:cs="Arial"/>
                <w:b/>
                <w:bCs/>
                <w:color w:val="000000"/>
                <w:sz w:val="22"/>
                <w:szCs w:val="22"/>
              </w:rPr>
            </w:pPr>
            <w:r w:rsidRPr="00F15469">
              <w:rPr>
                <w:rFonts w:ascii="Arial" w:hAnsi="Arial" w:cs="Arial"/>
                <w:b/>
                <w:bCs/>
                <w:color w:val="000000"/>
                <w:sz w:val="22"/>
                <w:szCs w:val="22"/>
              </w:rPr>
              <w:t>1</w:t>
            </w:r>
          </w:p>
        </w:tc>
        <w:tc>
          <w:tcPr>
            <w:tcW w:w="4582" w:type="dxa"/>
            <w:tcBorders>
              <w:top w:val="single" w:sz="8" w:space="0" w:color="auto"/>
              <w:left w:val="nil"/>
              <w:bottom w:val="single" w:sz="8" w:space="0" w:color="auto"/>
              <w:right w:val="single" w:sz="8" w:space="0" w:color="auto"/>
            </w:tcBorders>
            <w:shd w:val="clear" w:color="auto" w:fill="auto"/>
            <w:hideMark/>
          </w:tcPr>
          <w:p w14:paraId="3F48FCB5" w14:textId="77777777" w:rsidR="00C02572" w:rsidRPr="00F15469" w:rsidRDefault="00C02572" w:rsidP="0062576A">
            <w:pPr>
              <w:jc w:val="center"/>
              <w:rPr>
                <w:rFonts w:ascii="Arial" w:hAnsi="Arial" w:cs="Arial"/>
                <w:b/>
                <w:bCs/>
                <w:color w:val="000000"/>
                <w:sz w:val="22"/>
                <w:szCs w:val="22"/>
              </w:rPr>
            </w:pPr>
            <w:r w:rsidRPr="00F15469">
              <w:rPr>
                <w:rFonts w:ascii="Arial" w:hAnsi="Arial" w:cs="Arial"/>
                <w:b/>
                <w:bCs/>
                <w:color w:val="000000"/>
                <w:sz w:val="22"/>
                <w:szCs w:val="22"/>
              </w:rPr>
              <w:t>Persons Displaced by Project Activity</w:t>
            </w:r>
          </w:p>
        </w:tc>
      </w:tr>
      <w:tr w:rsidR="00C02572" w:rsidRPr="00C02572" w14:paraId="538AE44B" w14:textId="77777777" w:rsidTr="0062576A">
        <w:trPr>
          <w:trHeight w:val="315"/>
        </w:trPr>
        <w:tc>
          <w:tcPr>
            <w:tcW w:w="1138" w:type="dxa"/>
            <w:tcBorders>
              <w:top w:val="single" w:sz="8" w:space="0" w:color="auto"/>
              <w:left w:val="single" w:sz="8" w:space="0" w:color="auto"/>
              <w:bottom w:val="single" w:sz="8" w:space="0" w:color="auto"/>
              <w:right w:val="single" w:sz="8" w:space="0" w:color="auto"/>
            </w:tcBorders>
            <w:shd w:val="clear" w:color="auto" w:fill="auto"/>
            <w:hideMark/>
          </w:tcPr>
          <w:p w14:paraId="7DF8E9E3" w14:textId="77777777" w:rsidR="00C02572" w:rsidRPr="00F15469" w:rsidRDefault="00C02572" w:rsidP="0062576A">
            <w:pPr>
              <w:jc w:val="center"/>
              <w:rPr>
                <w:rFonts w:ascii="Arial" w:hAnsi="Arial" w:cs="Arial"/>
                <w:b/>
                <w:bCs/>
                <w:color w:val="000000"/>
                <w:sz w:val="22"/>
                <w:szCs w:val="22"/>
              </w:rPr>
            </w:pPr>
            <w:r w:rsidRPr="00F15469">
              <w:rPr>
                <w:rFonts w:ascii="Arial" w:hAnsi="Arial" w:cs="Arial"/>
                <w:b/>
                <w:bCs/>
                <w:color w:val="000000"/>
                <w:sz w:val="22"/>
                <w:szCs w:val="22"/>
              </w:rPr>
              <w:t>2</w:t>
            </w:r>
          </w:p>
        </w:tc>
        <w:tc>
          <w:tcPr>
            <w:tcW w:w="4582" w:type="dxa"/>
            <w:tcBorders>
              <w:top w:val="single" w:sz="8" w:space="0" w:color="auto"/>
              <w:left w:val="nil"/>
              <w:bottom w:val="single" w:sz="8" w:space="0" w:color="auto"/>
              <w:right w:val="single" w:sz="8" w:space="0" w:color="auto"/>
            </w:tcBorders>
            <w:shd w:val="clear" w:color="auto" w:fill="auto"/>
            <w:hideMark/>
          </w:tcPr>
          <w:p w14:paraId="5131A938" w14:textId="77777777" w:rsidR="00C02572" w:rsidRPr="00F15469" w:rsidRDefault="00C02572" w:rsidP="0062576A">
            <w:pPr>
              <w:rPr>
                <w:rFonts w:ascii="Arial" w:hAnsi="Arial" w:cs="Arial"/>
                <w:b/>
                <w:bCs/>
                <w:color w:val="000000"/>
                <w:sz w:val="22"/>
                <w:szCs w:val="22"/>
              </w:rPr>
            </w:pPr>
            <w:r w:rsidRPr="00F15469">
              <w:rPr>
                <w:rFonts w:ascii="Arial" w:hAnsi="Arial" w:cs="Arial"/>
                <w:b/>
                <w:bCs/>
                <w:color w:val="000000"/>
                <w:sz w:val="22"/>
                <w:szCs w:val="22"/>
              </w:rPr>
              <w:t>Certificate of Preference Holders:</w:t>
            </w:r>
          </w:p>
          <w:p w14:paraId="793597A4" w14:textId="77777777" w:rsidR="00C02572" w:rsidRPr="00F15469" w:rsidRDefault="00C02572" w:rsidP="00C02572">
            <w:pPr>
              <w:pStyle w:val="ListParagraph"/>
              <w:numPr>
                <w:ilvl w:val="0"/>
                <w:numId w:val="16"/>
              </w:numPr>
              <w:spacing w:after="0" w:line="240" w:lineRule="auto"/>
              <w:rPr>
                <w:rFonts w:ascii="Arial" w:hAnsi="Arial" w:cs="Arial"/>
                <w:b/>
                <w:bCs/>
                <w:color w:val="000000"/>
              </w:rPr>
            </w:pPr>
            <w:r w:rsidRPr="00F15469">
              <w:rPr>
                <w:rFonts w:ascii="Arial" w:hAnsi="Arial" w:cs="Arial"/>
                <w:b/>
                <w:bCs/>
                <w:color w:val="000000"/>
              </w:rPr>
              <w:t>Western Addition</w:t>
            </w:r>
          </w:p>
          <w:p w14:paraId="180767AA" w14:textId="77777777" w:rsidR="00C02572" w:rsidRPr="00F15469" w:rsidRDefault="00C02572" w:rsidP="00C02572">
            <w:pPr>
              <w:pStyle w:val="ListParagraph"/>
              <w:numPr>
                <w:ilvl w:val="0"/>
                <w:numId w:val="16"/>
              </w:numPr>
              <w:spacing w:after="0" w:line="240" w:lineRule="auto"/>
              <w:rPr>
                <w:rFonts w:ascii="Arial" w:hAnsi="Arial" w:cs="Arial"/>
                <w:b/>
                <w:bCs/>
                <w:color w:val="000000"/>
              </w:rPr>
            </w:pPr>
            <w:r w:rsidRPr="00F15469">
              <w:rPr>
                <w:rFonts w:ascii="Arial" w:hAnsi="Arial" w:cs="Arial"/>
                <w:b/>
                <w:bCs/>
                <w:color w:val="000000"/>
              </w:rPr>
              <w:t>Hunters Point</w:t>
            </w:r>
          </w:p>
          <w:p w14:paraId="6F20AC9D" w14:textId="77777777" w:rsidR="00C02572" w:rsidRPr="00F15469" w:rsidRDefault="00C02572" w:rsidP="00C02572">
            <w:pPr>
              <w:pStyle w:val="ListParagraph"/>
              <w:numPr>
                <w:ilvl w:val="0"/>
                <w:numId w:val="16"/>
              </w:numPr>
              <w:spacing w:after="0" w:line="240" w:lineRule="auto"/>
              <w:rPr>
                <w:rFonts w:ascii="Arial" w:hAnsi="Arial" w:cs="Arial"/>
                <w:b/>
                <w:bCs/>
                <w:color w:val="000000"/>
              </w:rPr>
            </w:pPr>
            <w:r w:rsidRPr="00F15469">
              <w:rPr>
                <w:rFonts w:ascii="Arial" w:hAnsi="Arial" w:cs="Arial"/>
                <w:b/>
                <w:bCs/>
                <w:color w:val="000000"/>
              </w:rPr>
              <w:t>Residential G</w:t>
            </w:r>
          </w:p>
        </w:tc>
      </w:tr>
      <w:tr w:rsidR="00CC387B" w:rsidRPr="00C02572" w14:paraId="30EF7CDA" w14:textId="77777777" w:rsidTr="0062576A">
        <w:trPr>
          <w:trHeight w:val="315"/>
        </w:trPr>
        <w:tc>
          <w:tcPr>
            <w:tcW w:w="1138" w:type="dxa"/>
            <w:tcBorders>
              <w:top w:val="single" w:sz="8" w:space="0" w:color="auto"/>
              <w:left w:val="single" w:sz="8" w:space="0" w:color="auto"/>
              <w:bottom w:val="single" w:sz="8" w:space="0" w:color="auto"/>
              <w:right w:val="single" w:sz="8" w:space="0" w:color="auto"/>
            </w:tcBorders>
            <w:shd w:val="clear" w:color="auto" w:fill="auto"/>
          </w:tcPr>
          <w:p w14:paraId="1E937C2B" w14:textId="6E9573BC" w:rsidR="00CC387B" w:rsidRPr="00F15469" w:rsidRDefault="00CC387B" w:rsidP="0062576A">
            <w:pPr>
              <w:jc w:val="center"/>
              <w:rPr>
                <w:rFonts w:ascii="Arial" w:hAnsi="Arial" w:cs="Arial"/>
                <w:b/>
                <w:bCs/>
                <w:color w:val="000000"/>
                <w:sz w:val="22"/>
                <w:szCs w:val="22"/>
              </w:rPr>
            </w:pPr>
            <w:r>
              <w:rPr>
                <w:rFonts w:ascii="Arial" w:hAnsi="Arial" w:cs="Arial"/>
                <w:b/>
                <w:bCs/>
                <w:color w:val="000000"/>
                <w:sz w:val="22"/>
                <w:szCs w:val="22"/>
              </w:rPr>
              <w:t>3</w:t>
            </w:r>
          </w:p>
        </w:tc>
        <w:tc>
          <w:tcPr>
            <w:tcW w:w="4582" w:type="dxa"/>
            <w:tcBorders>
              <w:top w:val="single" w:sz="8" w:space="0" w:color="auto"/>
              <w:left w:val="nil"/>
              <w:bottom w:val="single" w:sz="8" w:space="0" w:color="auto"/>
              <w:right w:val="single" w:sz="8" w:space="0" w:color="auto"/>
            </w:tcBorders>
            <w:shd w:val="clear" w:color="auto" w:fill="auto"/>
          </w:tcPr>
          <w:p w14:paraId="1B0F31A0" w14:textId="0CF03F70" w:rsidR="00CC387B" w:rsidRPr="00F15469" w:rsidRDefault="00813BAD" w:rsidP="00813BAD">
            <w:pPr>
              <w:rPr>
                <w:rFonts w:ascii="Arial" w:hAnsi="Arial" w:cs="Arial"/>
                <w:b/>
                <w:bCs/>
                <w:color w:val="000000"/>
                <w:sz w:val="22"/>
                <w:szCs w:val="22"/>
              </w:rPr>
            </w:pPr>
            <w:r>
              <w:rPr>
                <w:rFonts w:ascii="Arial" w:hAnsi="Arial" w:cs="Arial"/>
                <w:b/>
                <w:bCs/>
                <w:color w:val="000000"/>
                <w:sz w:val="22"/>
                <w:szCs w:val="22"/>
              </w:rPr>
              <w:t>Displaced Tenant Housing</w:t>
            </w:r>
            <w:r w:rsidR="00CC387B">
              <w:rPr>
                <w:rFonts w:ascii="Arial" w:hAnsi="Arial" w:cs="Arial"/>
                <w:b/>
                <w:bCs/>
                <w:color w:val="000000"/>
                <w:sz w:val="22"/>
                <w:szCs w:val="22"/>
              </w:rPr>
              <w:t xml:space="preserve"> Preference (</w:t>
            </w:r>
            <w:r>
              <w:rPr>
                <w:rFonts w:ascii="Arial" w:hAnsi="Arial" w:cs="Arial"/>
                <w:b/>
                <w:bCs/>
                <w:color w:val="000000"/>
                <w:sz w:val="22"/>
                <w:szCs w:val="22"/>
              </w:rPr>
              <w:t>DTHP</w:t>
            </w:r>
            <w:r w:rsidR="00CC387B">
              <w:rPr>
                <w:rFonts w:ascii="Arial" w:hAnsi="Arial" w:cs="Arial"/>
                <w:b/>
                <w:bCs/>
                <w:color w:val="000000"/>
                <w:sz w:val="22"/>
                <w:szCs w:val="22"/>
              </w:rPr>
              <w:t>)</w:t>
            </w:r>
          </w:p>
        </w:tc>
      </w:tr>
      <w:tr w:rsidR="00E123B3" w:rsidRPr="00C02572" w14:paraId="2248B723" w14:textId="77777777" w:rsidTr="0062576A">
        <w:trPr>
          <w:trHeight w:val="315"/>
        </w:trPr>
        <w:tc>
          <w:tcPr>
            <w:tcW w:w="1138" w:type="dxa"/>
            <w:tcBorders>
              <w:top w:val="single" w:sz="8" w:space="0" w:color="auto"/>
              <w:left w:val="single" w:sz="8" w:space="0" w:color="auto"/>
              <w:bottom w:val="single" w:sz="8" w:space="0" w:color="auto"/>
              <w:right w:val="single" w:sz="8" w:space="0" w:color="auto"/>
            </w:tcBorders>
            <w:shd w:val="clear" w:color="auto" w:fill="auto"/>
          </w:tcPr>
          <w:p w14:paraId="77816CED" w14:textId="5AA69161" w:rsidR="00E123B3" w:rsidRPr="00E123B3" w:rsidRDefault="00E123B3" w:rsidP="0062576A">
            <w:pPr>
              <w:jc w:val="center"/>
              <w:rPr>
                <w:rFonts w:ascii="Arial" w:hAnsi="Arial" w:cs="Arial"/>
                <w:b/>
                <w:bCs/>
                <w:color w:val="000000"/>
                <w:sz w:val="22"/>
                <w:szCs w:val="22"/>
              </w:rPr>
            </w:pPr>
            <w:r w:rsidRPr="00E123B3">
              <w:rPr>
                <w:rFonts w:ascii="Arial" w:hAnsi="Arial" w:cs="Arial"/>
                <w:b/>
                <w:bCs/>
                <w:color w:val="000000"/>
                <w:sz w:val="22"/>
                <w:szCs w:val="22"/>
              </w:rPr>
              <w:t>4</w:t>
            </w:r>
          </w:p>
        </w:tc>
        <w:tc>
          <w:tcPr>
            <w:tcW w:w="4582" w:type="dxa"/>
            <w:tcBorders>
              <w:top w:val="single" w:sz="8" w:space="0" w:color="auto"/>
              <w:left w:val="nil"/>
              <w:bottom w:val="single" w:sz="8" w:space="0" w:color="auto"/>
              <w:right w:val="single" w:sz="8" w:space="0" w:color="auto"/>
            </w:tcBorders>
            <w:shd w:val="clear" w:color="auto" w:fill="auto"/>
          </w:tcPr>
          <w:p w14:paraId="5D255C45" w14:textId="77777777" w:rsidR="00E123B3" w:rsidRDefault="00E123B3" w:rsidP="00813BAD">
            <w:pPr>
              <w:rPr>
                <w:rFonts w:ascii="Arial" w:hAnsi="Arial" w:cs="Arial"/>
                <w:b/>
                <w:color w:val="000000"/>
                <w:sz w:val="22"/>
                <w:szCs w:val="22"/>
              </w:rPr>
            </w:pPr>
            <w:r w:rsidRPr="00E123B3">
              <w:rPr>
                <w:rFonts w:ascii="Arial" w:hAnsi="Arial" w:cs="Arial"/>
                <w:b/>
                <w:color w:val="000000"/>
                <w:sz w:val="22"/>
                <w:szCs w:val="22"/>
              </w:rPr>
              <w:t xml:space="preserve">Neighborhood Resident </w:t>
            </w:r>
          </w:p>
          <w:p w14:paraId="3B3CB06A" w14:textId="7D519DA7" w:rsidR="00E123B3" w:rsidRPr="00E123B3" w:rsidRDefault="00E123B3" w:rsidP="00813BAD">
            <w:pPr>
              <w:rPr>
                <w:rFonts w:ascii="Arial" w:hAnsi="Arial" w:cs="Arial"/>
                <w:b/>
                <w:bCs/>
                <w:color w:val="000000"/>
                <w:sz w:val="22"/>
                <w:szCs w:val="22"/>
              </w:rPr>
            </w:pPr>
            <w:r w:rsidRPr="00E123B3">
              <w:rPr>
                <w:rFonts w:ascii="Arial" w:hAnsi="Arial" w:cs="Arial"/>
                <w:b/>
                <w:color w:val="000000"/>
                <w:sz w:val="22"/>
                <w:szCs w:val="22"/>
              </w:rPr>
              <w:t>Housing Preference (NRHP)</w:t>
            </w:r>
          </w:p>
        </w:tc>
      </w:tr>
      <w:tr w:rsidR="00E123B3" w:rsidRPr="00C02572" w14:paraId="32D334DA" w14:textId="77777777" w:rsidTr="0062576A">
        <w:trPr>
          <w:trHeight w:val="315"/>
        </w:trPr>
        <w:tc>
          <w:tcPr>
            <w:tcW w:w="1138" w:type="dxa"/>
            <w:tcBorders>
              <w:top w:val="single" w:sz="8" w:space="0" w:color="auto"/>
              <w:left w:val="single" w:sz="8" w:space="0" w:color="auto"/>
              <w:bottom w:val="single" w:sz="8" w:space="0" w:color="auto"/>
              <w:right w:val="single" w:sz="8" w:space="0" w:color="auto"/>
            </w:tcBorders>
            <w:shd w:val="clear" w:color="auto" w:fill="auto"/>
          </w:tcPr>
          <w:p w14:paraId="5F8DAE28" w14:textId="6B9F5C72" w:rsidR="00E123B3" w:rsidRDefault="00E123B3" w:rsidP="0062576A">
            <w:pPr>
              <w:jc w:val="center"/>
              <w:rPr>
                <w:rFonts w:ascii="Arial" w:hAnsi="Arial" w:cs="Arial"/>
                <w:b/>
                <w:bCs/>
                <w:color w:val="000000"/>
                <w:sz w:val="22"/>
                <w:szCs w:val="22"/>
              </w:rPr>
            </w:pPr>
            <w:r>
              <w:rPr>
                <w:rFonts w:ascii="Arial" w:hAnsi="Arial" w:cs="Arial"/>
                <w:b/>
                <w:bCs/>
                <w:color w:val="000000"/>
                <w:sz w:val="22"/>
                <w:szCs w:val="22"/>
              </w:rPr>
              <w:t>5</w:t>
            </w:r>
          </w:p>
        </w:tc>
        <w:tc>
          <w:tcPr>
            <w:tcW w:w="4582" w:type="dxa"/>
            <w:tcBorders>
              <w:top w:val="single" w:sz="8" w:space="0" w:color="auto"/>
              <w:left w:val="nil"/>
              <w:bottom w:val="single" w:sz="8" w:space="0" w:color="auto"/>
              <w:right w:val="single" w:sz="8" w:space="0" w:color="auto"/>
            </w:tcBorders>
            <w:shd w:val="clear" w:color="auto" w:fill="auto"/>
          </w:tcPr>
          <w:p w14:paraId="330B2C76" w14:textId="77777777" w:rsidR="00E123B3" w:rsidRDefault="00E123B3" w:rsidP="00813BAD">
            <w:pPr>
              <w:rPr>
                <w:rFonts w:ascii="Arial" w:hAnsi="Arial" w:cs="Arial"/>
                <w:b/>
                <w:bCs/>
                <w:color w:val="000000"/>
                <w:sz w:val="22"/>
                <w:szCs w:val="22"/>
              </w:rPr>
            </w:pPr>
            <w:r>
              <w:rPr>
                <w:rFonts w:ascii="Arial" w:hAnsi="Arial" w:cs="Arial"/>
                <w:b/>
                <w:bCs/>
                <w:color w:val="000000"/>
                <w:sz w:val="22"/>
                <w:szCs w:val="22"/>
              </w:rPr>
              <w:t xml:space="preserve">Live or Work in </w:t>
            </w:r>
          </w:p>
          <w:p w14:paraId="595F29CB" w14:textId="4EB56E74" w:rsidR="00E123B3" w:rsidRPr="00F15469" w:rsidRDefault="00E123B3" w:rsidP="00813BAD">
            <w:pPr>
              <w:rPr>
                <w:rFonts w:ascii="Arial" w:hAnsi="Arial" w:cs="Arial"/>
                <w:b/>
                <w:bCs/>
                <w:color w:val="000000"/>
                <w:sz w:val="22"/>
                <w:szCs w:val="22"/>
              </w:rPr>
            </w:pPr>
            <w:r>
              <w:rPr>
                <w:rFonts w:ascii="Arial" w:hAnsi="Arial" w:cs="Arial"/>
                <w:b/>
                <w:bCs/>
                <w:color w:val="000000"/>
                <w:sz w:val="22"/>
                <w:szCs w:val="22"/>
              </w:rPr>
              <w:t xml:space="preserve">San Francisco Preference </w:t>
            </w:r>
          </w:p>
        </w:tc>
      </w:tr>
      <w:tr w:rsidR="00C02572" w:rsidRPr="00C02572" w14:paraId="4795900D" w14:textId="77777777" w:rsidTr="0062576A">
        <w:trPr>
          <w:trHeight w:val="315"/>
        </w:trPr>
        <w:tc>
          <w:tcPr>
            <w:tcW w:w="1138" w:type="dxa"/>
            <w:tcBorders>
              <w:top w:val="single" w:sz="8" w:space="0" w:color="auto"/>
              <w:left w:val="single" w:sz="8" w:space="0" w:color="auto"/>
              <w:bottom w:val="single" w:sz="8" w:space="0" w:color="auto"/>
              <w:right w:val="single" w:sz="8" w:space="0" w:color="auto"/>
            </w:tcBorders>
            <w:shd w:val="clear" w:color="auto" w:fill="auto"/>
            <w:hideMark/>
          </w:tcPr>
          <w:p w14:paraId="1264E23F" w14:textId="42DD432E" w:rsidR="00C02572" w:rsidRPr="00F15469" w:rsidRDefault="00E123B3" w:rsidP="0062576A">
            <w:pPr>
              <w:jc w:val="center"/>
              <w:rPr>
                <w:rFonts w:ascii="Arial" w:hAnsi="Arial" w:cs="Arial"/>
                <w:b/>
                <w:bCs/>
                <w:color w:val="000000"/>
                <w:sz w:val="22"/>
                <w:szCs w:val="22"/>
              </w:rPr>
            </w:pPr>
            <w:r>
              <w:rPr>
                <w:rFonts w:ascii="Arial" w:hAnsi="Arial" w:cs="Arial"/>
                <w:b/>
                <w:bCs/>
                <w:color w:val="000000"/>
                <w:sz w:val="22"/>
                <w:szCs w:val="22"/>
              </w:rPr>
              <w:t>5</w:t>
            </w:r>
          </w:p>
        </w:tc>
        <w:tc>
          <w:tcPr>
            <w:tcW w:w="4582" w:type="dxa"/>
            <w:tcBorders>
              <w:top w:val="single" w:sz="8" w:space="0" w:color="auto"/>
              <w:left w:val="nil"/>
              <w:bottom w:val="single" w:sz="8" w:space="0" w:color="auto"/>
              <w:right w:val="single" w:sz="8" w:space="0" w:color="auto"/>
            </w:tcBorders>
            <w:shd w:val="clear" w:color="auto" w:fill="auto"/>
            <w:hideMark/>
          </w:tcPr>
          <w:p w14:paraId="43484BED" w14:textId="0EE5AF8C" w:rsidR="00C02572" w:rsidRPr="00F15469" w:rsidRDefault="00C02572" w:rsidP="00813BAD">
            <w:pPr>
              <w:rPr>
                <w:rFonts w:ascii="Arial" w:hAnsi="Arial" w:cs="Arial"/>
                <w:b/>
                <w:bCs/>
                <w:color w:val="000000"/>
                <w:sz w:val="22"/>
                <w:szCs w:val="22"/>
              </w:rPr>
            </w:pPr>
            <w:r w:rsidRPr="00F15469">
              <w:rPr>
                <w:rFonts w:ascii="Arial" w:hAnsi="Arial" w:cs="Arial"/>
                <w:b/>
                <w:bCs/>
                <w:color w:val="000000"/>
                <w:sz w:val="22"/>
                <w:szCs w:val="22"/>
              </w:rPr>
              <w:t>All Others</w:t>
            </w:r>
            <w:r w:rsidR="00CC387B">
              <w:rPr>
                <w:rFonts w:ascii="Arial" w:hAnsi="Arial" w:cs="Arial"/>
                <w:b/>
                <w:bCs/>
                <w:color w:val="000000"/>
                <w:sz w:val="22"/>
                <w:szCs w:val="22"/>
              </w:rPr>
              <w:t xml:space="preserve"> – General Public</w:t>
            </w:r>
          </w:p>
        </w:tc>
      </w:tr>
    </w:tbl>
    <w:p w14:paraId="2EEAD01E" w14:textId="77777777" w:rsidR="00C02572" w:rsidRPr="00F15469" w:rsidRDefault="00C02572" w:rsidP="00C02572">
      <w:pPr>
        <w:tabs>
          <w:tab w:val="left" w:pos="90"/>
          <w:tab w:val="left" w:pos="720"/>
        </w:tabs>
        <w:autoSpaceDE w:val="0"/>
        <w:autoSpaceDN w:val="0"/>
        <w:adjustRightInd w:val="0"/>
        <w:rPr>
          <w:rFonts w:ascii="Arial" w:hAnsi="Arial" w:cs="Arial"/>
          <w:color w:val="000000"/>
          <w:sz w:val="22"/>
          <w:szCs w:val="22"/>
        </w:rPr>
      </w:pPr>
    </w:p>
    <w:p w14:paraId="390C2EEA" w14:textId="77777777" w:rsidR="00E123B3" w:rsidRPr="00AE45B6" w:rsidRDefault="00E123B3" w:rsidP="00E123B3">
      <w:pPr>
        <w:rPr>
          <w:rFonts w:ascii="Arial" w:hAnsi="Arial" w:cs="Arial"/>
          <w:sz w:val="20"/>
          <w:szCs w:val="20"/>
        </w:rPr>
      </w:pPr>
      <w:r>
        <w:rPr>
          <w:rFonts w:ascii="Arial" w:hAnsi="Arial" w:cs="Arial"/>
          <w:sz w:val="20"/>
          <w:szCs w:val="20"/>
        </w:rPr>
        <w:t>For more information about the lottery process and housing preferences, please refer to the MOHCD Housing Preferences and Lottery Procedures Manual.</w:t>
      </w:r>
    </w:p>
    <w:p w14:paraId="3D3CA8D6" w14:textId="77777777" w:rsidR="00C02572" w:rsidRPr="00F15469" w:rsidRDefault="00C02572" w:rsidP="00C02572">
      <w:pPr>
        <w:tabs>
          <w:tab w:val="left" w:pos="90"/>
          <w:tab w:val="left" w:pos="721"/>
        </w:tabs>
        <w:autoSpaceDE w:val="0"/>
        <w:autoSpaceDN w:val="0"/>
        <w:adjustRightInd w:val="0"/>
        <w:rPr>
          <w:rFonts w:ascii="Arial" w:hAnsi="Arial" w:cs="Arial"/>
          <w:sz w:val="22"/>
          <w:szCs w:val="22"/>
        </w:rPr>
      </w:pPr>
    </w:p>
    <w:p w14:paraId="5B25EA4A" w14:textId="1D81EA9D" w:rsidR="00C02572" w:rsidRPr="00C06EF0" w:rsidRDefault="00C02572" w:rsidP="00F15469">
      <w:pPr>
        <w:pStyle w:val="ListParagraph"/>
        <w:numPr>
          <w:ilvl w:val="0"/>
          <w:numId w:val="17"/>
        </w:numPr>
        <w:tabs>
          <w:tab w:val="left" w:pos="90"/>
          <w:tab w:val="left" w:pos="721"/>
        </w:tabs>
        <w:autoSpaceDE w:val="0"/>
        <w:autoSpaceDN w:val="0"/>
        <w:adjustRightInd w:val="0"/>
        <w:rPr>
          <w:rFonts w:ascii="Arial" w:hAnsi="Arial" w:cs="Arial"/>
        </w:rPr>
      </w:pPr>
      <w:r w:rsidRPr="00C06EF0">
        <w:rPr>
          <w:rFonts w:ascii="Arial" w:hAnsi="Arial" w:cs="Arial"/>
          <w:color w:val="000000"/>
          <w:u w:val="single"/>
        </w:rPr>
        <w:t>Local Operating Subsidy Program</w:t>
      </w:r>
    </w:p>
    <w:p w14:paraId="5899FCD6" w14:textId="52125FDB" w:rsidR="00C02572" w:rsidRPr="00E123B3" w:rsidRDefault="00C02572" w:rsidP="00C02572">
      <w:pPr>
        <w:tabs>
          <w:tab w:val="left" w:pos="90"/>
          <w:tab w:val="left" w:pos="721"/>
        </w:tabs>
        <w:autoSpaceDE w:val="0"/>
        <w:autoSpaceDN w:val="0"/>
        <w:adjustRightInd w:val="0"/>
        <w:rPr>
          <w:rFonts w:ascii="Arial" w:hAnsi="Arial" w:cs="Arial"/>
          <w:sz w:val="22"/>
          <w:szCs w:val="22"/>
        </w:rPr>
      </w:pPr>
      <w:r w:rsidRPr="00E123B3">
        <w:rPr>
          <w:rFonts w:ascii="Arial" w:hAnsi="Arial" w:cs="Arial"/>
          <w:sz w:val="22"/>
          <w:szCs w:val="22"/>
        </w:rPr>
        <w:t>If your project receiv</w:t>
      </w:r>
      <w:r w:rsidR="00CC387B" w:rsidRPr="00E123B3">
        <w:rPr>
          <w:rFonts w:ascii="Arial" w:hAnsi="Arial" w:cs="Arial"/>
          <w:sz w:val="22"/>
          <w:szCs w:val="22"/>
        </w:rPr>
        <w:t>ed</w:t>
      </w:r>
      <w:r w:rsidRPr="00E123B3">
        <w:rPr>
          <w:rFonts w:ascii="Arial" w:hAnsi="Arial" w:cs="Arial"/>
          <w:sz w:val="22"/>
          <w:szCs w:val="22"/>
        </w:rPr>
        <w:t xml:space="preserve"> Local Operating Subsidy Program (“LOSP”) funds from either the Department of Public Health or Human Services Agency for designated LOSP units</w:t>
      </w:r>
      <w:r w:rsidR="00F15469" w:rsidRPr="00E123B3">
        <w:rPr>
          <w:rFonts w:ascii="Arial" w:hAnsi="Arial" w:cs="Arial"/>
          <w:sz w:val="22"/>
          <w:szCs w:val="22"/>
        </w:rPr>
        <w:t>, then</w:t>
      </w:r>
      <w:r w:rsidRPr="00E123B3">
        <w:rPr>
          <w:rFonts w:ascii="Arial" w:hAnsi="Arial" w:cs="Arial"/>
          <w:sz w:val="22"/>
          <w:szCs w:val="22"/>
        </w:rPr>
        <w:t xml:space="preserve"> describe </w:t>
      </w:r>
      <w:r w:rsidR="00F15469" w:rsidRPr="00E123B3">
        <w:rPr>
          <w:rFonts w:ascii="Arial" w:hAnsi="Arial" w:cs="Arial"/>
          <w:sz w:val="22"/>
          <w:szCs w:val="22"/>
        </w:rPr>
        <w:t xml:space="preserve">the total </w:t>
      </w:r>
      <w:r w:rsidRPr="00E123B3">
        <w:rPr>
          <w:rFonts w:ascii="Arial" w:hAnsi="Arial" w:cs="Arial"/>
          <w:sz w:val="22"/>
          <w:szCs w:val="22"/>
        </w:rPr>
        <w:t>number of units and number of units receiving LOSP subsidy along with the re</w:t>
      </w:r>
      <w:r w:rsidR="00E123B3">
        <w:rPr>
          <w:rFonts w:ascii="Arial" w:hAnsi="Arial" w:cs="Arial"/>
          <w:sz w:val="22"/>
          <w:szCs w:val="22"/>
        </w:rPr>
        <w:t>ferral process for those units. P</w:t>
      </w:r>
      <w:r w:rsidRPr="00E123B3">
        <w:rPr>
          <w:rFonts w:ascii="Arial" w:hAnsi="Arial" w:cs="Arial"/>
          <w:sz w:val="22"/>
          <w:szCs w:val="22"/>
        </w:rPr>
        <w:t>lease insert the following language:</w:t>
      </w:r>
    </w:p>
    <w:p w14:paraId="2685836C" w14:textId="77777777" w:rsidR="00C02572" w:rsidRPr="00F15469" w:rsidRDefault="00C02572" w:rsidP="00C02572">
      <w:pPr>
        <w:tabs>
          <w:tab w:val="left" w:pos="90"/>
          <w:tab w:val="left" w:pos="721"/>
        </w:tabs>
        <w:autoSpaceDE w:val="0"/>
        <w:autoSpaceDN w:val="0"/>
        <w:adjustRightInd w:val="0"/>
        <w:rPr>
          <w:rFonts w:ascii="Arial" w:hAnsi="Arial" w:cs="Arial"/>
          <w:color w:val="000000"/>
          <w:sz w:val="22"/>
          <w:szCs w:val="22"/>
        </w:rPr>
      </w:pPr>
    </w:p>
    <w:p w14:paraId="5939B3C2" w14:textId="4C2F6170" w:rsidR="00D806C7" w:rsidRPr="00E123B3" w:rsidRDefault="00C02572" w:rsidP="00E123B3">
      <w:pPr>
        <w:tabs>
          <w:tab w:val="left" w:pos="90"/>
          <w:tab w:val="left" w:pos="721"/>
        </w:tabs>
        <w:autoSpaceDE w:val="0"/>
        <w:autoSpaceDN w:val="0"/>
        <w:adjustRightInd w:val="0"/>
        <w:rPr>
          <w:rFonts w:ascii="Arial" w:hAnsi="Arial" w:cs="Arial"/>
          <w:color w:val="000000"/>
          <w:sz w:val="22"/>
          <w:szCs w:val="22"/>
        </w:rPr>
      </w:pPr>
      <w:r w:rsidRPr="00F15469">
        <w:rPr>
          <w:rFonts w:ascii="Arial" w:hAnsi="Arial" w:cs="Arial"/>
          <w:color w:val="000000"/>
          <w:sz w:val="22"/>
          <w:szCs w:val="22"/>
        </w:rPr>
        <w:lastRenderedPageBreak/>
        <w:t>“Certificate of Preference Holders who meet eligibility for (</w:t>
      </w:r>
      <w:r w:rsidR="00F15469">
        <w:rPr>
          <w:rFonts w:ascii="Arial" w:hAnsi="Arial" w:cs="Arial"/>
          <w:color w:val="FF0000"/>
          <w:sz w:val="22"/>
          <w:szCs w:val="22"/>
        </w:rPr>
        <w:t xml:space="preserve">Insert City </w:t>
      </w:r>
      <w:r w:rsidRPr="00F15469">
        <w:rPr>
          <w:rFonts w:ascii="Arial" w:hAnsi="Arial" w:cs="Arial"/>
          <w:color w:val="FF0000"/>
          <w:sz w:val="22"/>
          <w:szCs w:val="22"/>
        </w:rPr>
        <w:t>department providing LOSP funds</w:t>
      </w:r>
      <w:r w:rsidR="00E123B3">
        <w:rPr>
          <w:rFonts w:ascii="Arial" w:hAnsi="Arial" w:cs="Arial"/>
          <w:color w:val="000000"/>
          <w:sz w:val="22"/>
          <w:szCs w:val="22"/>
        </w:rPr>
        <w:t xml:space="preserve">) </w:t>
      </w:r>
      <w:r w:rsidRPr="00F15469">
        <w:rPr>
          <w:rFonts w:ascii="Arial" w:hAnsi="Arial" w:cs="Arial"/>
          <w:color w:val="000000"/>
          <w:sz w:val="22"/>
          <w:szCs w:val="22"/>
        </w:rPr>
        <w:t>LOSP units will have priority status over other LOSP applicants.  Certificate holders will be required to apply for the LOSP units by going through the (</w:t>
      </w:r>
      <w:r w:rsidRPr="00F15469">
        <w:rPr>
          <w:rFonts w:ascii="Arial" w:hAnsi="Arial" w:cs="Arial"/>
          <w:color w:val="FF0000"/>
          <w:sz w:val="22"/>
          <w:szCs w:val="22"/>
        </w:rPr>
        <w:t>Insert DPH or HSA</w:t>
      </w:r>
      <w:r w:rsidRPr="00F15469">
        <w:rPr>
          <w:rFonts w:ascii="Arial" w:hAnsi="Arial" w:cs="Arial"/>
          <w:color w:val="000000"/>
          <w:sz w:val="22"/>
          <w:szCs w:val="22"/>
        </w:rPr>
        <w:t>) designated Access Sites/Points f</w:t>
      </w:r>
      <w:r w:rsidR="00E123B3">
        <w:rPr>
          <w:rFonts w:ascii="Arial" w:hAnsi="Arial" w:cs="Arial"/>
          <w:color w:val="000000"/>
          <w:sz w:val="22"/>
          <w:szCs w:val="22"/>
        </w:rPr>
        <w:t>or LOSP eligibility screening.”</w:t>
      </w:r>
    </w:p>
    <w:p w14:paraId="4C6E3CEC" w14:textId="77777777" w:rsidR="00970BBE" w:rsidRDefault="00970BBE" w:rsidP="00970BBE">
      <w:pPr>
        <w:pStyle w:val="BodyTextIndent2"/>
        <w:ind w:left="0"/>
        <w:rPr>
          <w:rFonts w:ascii="Arial" w:hAnsi="Arial" w:cs="Arial"/>
          <w:sz w:val="22"/>
          <w:szCs w:val="22"/>
          <w:u w:val="single"/>
        </w:rPr>
      </w:pPr>
    </w:p>
    <w:p w14:paraId="39B83295" w14:textId="3CD1DFE7" w:rsidR="00970BBE" w:rsidRPr="00444D3C" w:rsidRDefault="00970BBE" w:rsidP="00F15469">
      <w:pPr>
        <w:pStyle w:val="BodyTextIndent2"/>
        <w:numPr>
          <w:ilvl w:val="0"/>
          <w:numId w:val="17"/>
        </w:numPr>
        <w:rPr>
          <w:rFonts w:ascii="Arial" w:hAnsi="Arial" w:cs="Arial"/>
          <w:sz w:val="22"/>
          <w:szCs w:val="22"/>
          <w:u w:val="single"/>
        </w:rPr>
      </w:pPr>
      <w:r w:rsidRPr="00444D3C">
        <w:rPr>
          <w:rFonts w:ascii="Arial" w:hAnsi="Arial" w:cs="Arial"/>
          <w:sz w:val="22"/>
          <w:szCs w:val="22"/>
          <w:u w:val="single"/>
        </w:rPr>
        <w:t>Basis of Denial for Lottery Winners</w:t>
      </w:r>
      <w:r w:rsidR="007A155D">
        <w:rPr>
          <w:rFonts w:ascii="Arial" w:hAnsi="Arial" w:cs="Arial"/>
          <w:sz w:val="22"/>
          <w:szCs w:val="22"/>
          <w:u w:val="single"/>
        </w:rPr>
        <w:t>:</w:t>
      </w:r>
      <w:r w:rsidRPr="00444D3C">
        <w:rPr>
          <w:rFonts w:ascii="Arial" w:hAnsi="Arial" w:cs="Arial"/>
          <w:sz w:val="22"/>
          <w:szCs w:val="22"/>
          <w:u w:val="single"/>
        </w:rPr>
        <w:t xml:space="preserve"> </w:t>
      </w:r>
    </w:p>
    <w:p w14:paraId="7BCC0564" w14:textId="39A58659" w:rsidR="00C06EF0" w:rsidRDefault="00C06EF0" w:rsidP="00C06EF0">
      <w:pPr>
        <w:pStyle w:val="BodyText2"/>
        <w:ind w:left="360"/>
        <w:rPr>
          <w:rFonts w:ascii="Arial" w:hAnsi="Arial" w:cs="Arial"/>
          <w:i w:val="0"/>
          <w:iCs w:val="0"/>
          <w:sz w:val="22"/>
          <w:szCs w:val="22"/>
        </w:rPr>
      </w:pPr>
      <w:r w:rsidRPr="00444D3C">
        <w:rPr>
          <w:rFonts w:ascii="Arial" w:hAnsi="Arial" w:cs="Arial"/>
          <w:i w:val="0"/>
          <w:iCs w:val="0"/>
          <w:sz w:val="22"/>
          <w:szCs w:val="22"/>
        </w:rPr>
        <w:t xml:space="preserve">Please list the reasons </w:t>
      </w:r>
      <w:r>
        <w:rPr>
          <w:rFonts w:ascii="Arial" w:hAnsi="Arial" w:cs="Arial"/>
          <w:i w:val="0"/>
          <w:iCs w:val="0"/>
          <w:sz w:val="22"/>
          <w:szCs w:val="22"/>
        </w:rPr>
        <w:t>for which a household could be denied</w:t>
      </w:r>
      <w:r w:rsidRPr="00444D3C">
        <w:rPr>
          <w:rFonts w:ascii="Arial" w:hAnsi="Arial" w:cs="Arial"/>
          <w:i w:val="0"/>
          <w:iCs w:val="0"/>
          <w:sz w:val="22"/>
          <w:szCs w:val="22"/>
        </w:rPr>
        <w:t xml:space="preserve">. Please note that you must abide by the </w:t>
      </w:r>
      <w:r>
        <w:rPr>
          <w:rFonts w:ascii="Arial" w:hAnsi="Arial" w:cs="Arial"/>
          <w:i w:val="0"/>
          <w:iCs w:val="0"/>
          <w:sz w:val="22"/>
          <w:szCs w:val="22"/>
        </w:rPr>
        <w:t xml:space="preserve">Article 49 of the San Francisco Police Code (Fair Chance Ordinance): </w:t>
      </w:r>
      <w:hyperlink r:id="rId7" w:history="1">
        <w:r w:rsidRPr="00154CAF">
          <w:rPr>
            <w:rStyle w:val="Hyperlink"/>
            <w:rFonts w:ascii="Arial" w:hAnsi="Arial" w:cs="Arial"/>
            <w:i w:val="0"/>
            <w:iCs w:val="0"/>
            <w:sz w:val="22"/>
            <w:szCs w:val="22"/>
          </w:rPr>
          <w:t>http://sf-hrc.org/fair-chance-ordinance</w:t>
        </w:r>
      </w:hyperlink>
      <w:r>
        <w:rPr>
          <w:rFonts w:ascii="Arial" w:hAnsi="Arial" w:cs="Arial"/>
          <w:i w:val="0"/>
          <w:iCs w:val="0"/>
          <w:sz w:val="22"/>
          <w:szCs w:val="22"/>
        </w:rPr>
        <w:t>.</w:t>
      </w:r>
      <w:r w:rsidRPr="00444D3C">
        <w:rPr>
          <w:rFonts w:ascii="Arial" w:hAnsi="Arial" w:cs="Arial"/>
          <w:i w:val="0"/>
          <w:iCs w:val="0"/>
          <w:sz w:val="22"/>
          <w:szCs w:val="22"/>
        </w:rPr>
        <w:t xml:space="preserve"> </w:t>
      </w:r>
    </w:p>
    <w:p w14:paraId="5CF7CE0E" w14:textId="77777777" w:rsidR="00C06EF0" w:rsidRDefault="00C06EF0" w:rsidP="00C06EF0">
      <w:pPr>
        <w:pStyle w:val="BodyText2"/>
        <w:ind w:left="720"/>
        <w:rPr>
          <w:rFonts w:ascii="Arial" w:hAnsi="Arial" w:cs="Arial"/>
          <w:i w:val="0"/>
          <w:iCs w:val="0"/>
          <w:sz w:val="22"/>
          <w:szCs w:val="22"/>
        </w:rPr>
      </w:pPr>
    </w:p>
    <w:p w14:paraId="29A8CB53" w14:textId="139A0F48" w:rsidR="00C06EF0" w:rsidRPr="007D161B" w:rsidRDefault="00C06EF0" w:rsidP="00C06EF0">
      <w:pPr>
        <w:pStyle w:val="BodyText2"/>
        <w:rPr>
          <w:rFonts w:ascii="Arial" w:hAnsi="Arial" w:cs="Arial"/>
          <w:i w:val="0"/>
          <w:iCs w:val="0"/>
          <w:sz w:val="22"/>
          <w:szCs w:val="22"/>
        </w:rPr>
      </w:pPr>
      <w:r>
        <w:rPr>
          <w:rFonts w:ascii="Arial" w:hAnsi="Arial" w:cs="Arial"/>
          <w:i w:val="0"/>
          <w:iCs w:val="0"/>
          <w:sz w:val="22"/>
          <w:szCs w:val="22"/>
        </w:rPr>
        <w:t>Please complete</w:t>
      </w:r>
      <w:r w:rsidRPr="00444D3C">
        <w:rPr>
          <w:rFonts w:ascii="Arial" w:hAnsi="Arial" w:cs="Arial"/>
          <w:i w:val="0"/>
          <w:iCs w:val="0"/>
          <w:sz w:val="22"/>
          <w:szCs w:val="22"/>
        </w:rPr>
        <w:t xml:space="preserve"> </w:t>
      </w:r>
      <w:r w:rsidR="005870FD">
        <w:rPr>
          <w:rFonts w:ascii="Arial" w:hAnsi="Arial" w:cs="Arial"/>
          <w:i w:val="0"/>
          <w:iCs w:val="0"/>
          <w:sz w:val="22"/>
          <w:szCs w:val="22"/>
        </w:rPr>
        <w:t xml:space="preserve">for </w:t>
      </w:r>
      <w:r w:rsidRPr="00444D3C">
        <w:rPr>
          <w:rFonts w:ascii="Arial" w:hAnsi="Arial" w:cs="Arial"/>
          <w:i w:val="0"/>
          <w:iCs w:val="0"/>
          <w:sz w:val="22"/>
          <w:szCs w:val="22"/>
        </w:rPr>
        <w:t xml:space="preserve">each </w:t>
      </w:r>
      <w:r w:rsidR="005870FD">
        <w:rPr>
          <w:rFonts w:ascii="Arial" w:hAnsi="Arial" w:cs="Arial"/>
          <w:i w:val="0"/>
          <w:iCs w:val="0"/>
          <w:sz w:val="22"/>
          <w:szCs w:val="22"/>
        </w:rPr>
        <w:t xml:space="preserve">reason </w:t>
      </w:r>
      <w:r w:rsidRPr="00444D3C">
        <w:rPr>
          <w:rFonts w:ascii="Arial" w:hAnsi="Arial" w:cs="Arial"/>
          <w:i w:val="0"/>
          <w:iCs w:val="0"/>
          <w:sz w:val="22"/>
          <w:szCs w:val="22"/>
        </w:rPr>
        <w:t>for denial</w:t>
      </w:r>
      <w:r>
        <w:rPr>
          <w:rFonts w:ascii="Arial" w:hAnsi="Arial" w:cs="Arial"/>
          <w:i w:val="0"/>
          <w:iCs w:val="0"/>
          <w:sz w:val="22"/>
          <w:szCs w:val="22"/>
        </w:rPr>
        <w:t xml:space="preserve">. Be specific.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70BBE" w:rsidRPr="00444D3C" w14:paraId="501FB3C6" w14:textId="77777777" w:rsidTr="001A52D0">
        <w:tc>
          <w:tcPr>
            <w:tcW w:w="9576" w:type="dxa"/>
          </w:tcPr>
          <w:p w14:paraId="4B6CEAD6" w14:textId="77777777" w:rsidR="00C06EF0" w:rsidRDefault="00C06EF0" w:rsidP="00C06EF0">
            <w:pPr>
              <w:tabs>
                <w:tab w:val="left" w:pos="0"/>
              </w:tabs>
              <w:jc w:val="both"/>
              <w:rPr>
                <w:rFonts w:ascii="Arial" w:hAnsi="Arial" w:cs="Arial"/>
                <w:sz w:val="22"/>
                <w:szCs w:val="22"/>
              </w:rPr>
            </w:pPr>
            <w:r w:rsidRPr="00444D3C">
              <w:rPr>
                <w:rFonts w:ascii="Arial" w:hAnsi="Arial" w:cs="Arial"/>
                <w:sz w:val="22"/>
                <w:szCs w:val="22"/>
              </w:rPr>
              <w:t xml:space="preserve">Ability to pay rent standard – </w:t>
            </w:r>
          </w:p>
          <w:p w14:paraId="2C79ECE9" w14:textId="77777777" w:rsidR="00C06EF0" w:rsidRPr="00444D3C" w:rsidRDefault="00C06EF0" w:rsidP="00C06EF0">
            <w:pPr>
              <w:tabs>
                <w:tab w:val="left" w:pos="0"/>
              </w:tabs>
              <w:jc w:val="both"/>
              <w:rPr>
                <w:rFonts w:ascii="Arial" w:hAnsi="Arial" w:cs="Arial"/>
                <w:sz w:val="22"/>
                <w:szCs w:val="22"/>
              </w:rPr>
            </w:pPr>
          </w:p>
          <w:p w14:paraId="5C825FF7" w14:textId="77777777" w:rsidR="00C06EF0" w:rsidRDefault="00C06EF0" w:rsidP="00C06EF0">
            <w:pPr>
              <w:tabs>
                <w:tab w:val="left" w:pos="0"/>
              </w:tabs>
              <w:jc w:val="both"/>
              <w:rPr>
                <w:rFonts w:ascii="Arial" w:hAnsi="Arial" w:cs="Arial"/>
                <w:sz w:val="22"/>
                <w:szCs w:val="22"/>
              </w:rPr>
            </w:pPr>
            <w:r w:rsidRPr="00444D3C">
              <w:rPr>
                <w:rFonts w:ascii="Arial" w:hAnsi="Arial" w:cs="Arial"/>
                <w:sz w:val="22"/>
                <w:szCs w:val="22"/>
              </w:rPr>
              <w:t xml:space="preserve">Credit Standard – </w:t>
            </w:r>
          </w:p>
          <w:p w14:paraId="10A85ED9" w14:textId="77777777" w:rsidR="00C06EF0" w:rsidRPr="00444D3C" w:rsidRDefault="00C06EF0" w:rsidP="00C06EF0">
            <w:pPr>
              <w:tabs>
                <w:tab w:val="left" w:pos="0"/>
              </w:tabs>
              <w:jc w:val="both"/>
              <w:rPr>
                <w:rFonts w:ascii="Arial" w:hAnsi="Arial" w:cs="Arial"/>
                <w:sz w:val="22"/>
                <w:szCs w:val="22"/>
              </w:rPr>
            </w:pPr>
          </w:p>
          <w:p w14:paraId="264B75B0" w14:textId="77777777" w:rsidR="00C06EF0" w:rsidRDefault="00C06EF0" w:rsidP="00C06EF0">
            <w:pPr>
              <w:tabs>
                <w:tab w:val="left" w:pos="0"/>
              </w:tabs>
              <w:jc w:val="both"/>
              <w:rPr>
                <w:rFonts w:ascii="Arial" w:hAnsi="Arial" w:cs="Arial"/>
                <w:sz w:val="22"/>
                <w:szCs w:val="22"/>
              </w:rPr>
            </w:pPr>
            <w:r w:rsidRPr="00444D3C">
              <w:rPr>
                <w:rFonts w:ascii="Arial" w:hAnsi="Arial" w:cs="Arial"/>
                <w:sz w:val="22"/>
                <w:szCs w:val="22"/>
              </w:rPr>
              <w:t xml:space="preserve">Rental History Standard – </w:t>
            </w:r>
          </w:p>
          <w:p w14:paraId="37EEA606" w14:textId="77777777" w:rsidR="00C06EF0" w:rsidRPr="00444D3C" w:rsidRDefault="00C06EF0" w:rsidP="00C06EF0">
            <w:pPr>
              <w:tabs>
                <w:tab w:val="left" w:pos="0"/>
              </w:tabs>
              <w:jc w:val="both"/>
              <w:rPr>
                <w:rFonts w:ascii="Arial" w:hAnsi="Arial" w:cs="Arial"/>
                <w:sz w:val="22"/>
                <w:szCs w:val="22"/>
              </w:rPr>
            </w:pPr>
          </w:p>
          <w:p w14:paraId="5963F9C9" w14:textId="77777777" w:rsidR="00C06EF0" w:rsidRDefault="00C06EF0" w:rsidP="00C06EF0">
            <w:pPr>
              <w:tabs>
                <w:tab w:val="left" w:pos="0"/>
              </w:tabs>
              <w:jc w:val="both"/>
              <w:rPr>
                <w:rFonts w:ascii="Arial" w:hAnsi="Arial" w:cs="Arial"/>
                <w:sz w:val="22"/>
                <w:szCs w:val="22"/>
              </w:rPr>
            </w:pPr>
            <w:r w:rsidRPr="00444D3C">
              <w:rPr>
                <w:rFonts w:ascii="Arial" w:hAnsi="Arial" w:cs="Arial"/>
                <w:sz w:val="22"/>
                <w:szCs w:val="22"/>
              </w:rPr>
              <w:t xml:space="preserve">Criminal History Standard – </w:t>
            </w:r>
          </w:p>
          <w:p w14:paraId="6B728A67" w14:textId="77777777" w:rsidR="00C06EF0" w:rsidRDefault="00C06EF0" w:rsidP="00C06EF0">
            <w:pPr>
              <w:tabs>
                <w:tab w:val="left" w:pos="0"/>
              </w:tabs>
              <w:jc w:val="both"/>
              <w:rPr>
                <w:rFonts w:ascii="Arial" w:hAnsi="Arial" w:cs="Arial"/>
                <w:sz w:val="22"/>
                <w:szCs w:val="22"/>
              </w:rPr>
            </w:pPr>
          </w:p>
          <w:p w14:paraId="24349153" w14:textId="77777777" w:rsidR="00C06EF0" w:rsidRPr="00444D3C" w:rsidRDefault="00C06EF0" w:rsidP="00C06EF0">
            <w:pPr>
              <w:tabs>
                <w:tab w:val="left" w:pos="0"/>
              </w:tabs>
              <w:jc w:val="both"/>
              <w:rPr>
                <w:rFonts w:ascii="Arial" w:hAnsi="Arial" w:cs="Arial"/>
                <w:sz w:val="22"/>
                <w:szCs w:val="22"/>
              </w:rPr>
            </w:pPr>
            <w:r w:rsidRPr="00444D3C">
              <w:rPr>
                <w:rFonts w:ascii="Arial" w:hAnsi="Arial" w:cs="Arial"/>
                <w:sz w:val="22"/>
                <w:szCs w:val="22"/>
              </w:rPr>
              <w:t xml:space="preserve">Maximum Household Size Standard – </w:t>
            </w:r>
          </w:p>
          <w:p w14:paraId="0FB7D307" w14:textId="77777777" w:rsidR="00C06EF0" w:rsidRDefault="00C06EF0" w:rsidP="00C06EF0">
            <w:pPr>
              <w:tabs>
                <w:tab w:val="left" w:pos="0"/>
              </w:tabs>
              <w:jc w:val="both"/>
              <w:rPr>
                <w:rFonts w:ascii="Arial" w:hAnsi="Arial" w:cs="Arial"/>
                <w:sz w:val="22"/>
                <w:szCs w:val="22"/>
              </w:rPr>
            </w:pPr>
          </w:p>
          <w:p w14:paraId="61032141" w14:textId="3B1154F3" w:rsidR="00970BBE" w:rsidRPr="00C06EF0" w:rsidRDefault="00C06EF0" w:rsidP="00E123B3">
            <w:pPr>
              <w:tabs>
                <w:tab w:val="left" w:pos="0"/>
              </w:tabs>
              <w:jc w:val="both"/>
              <w:rPr>
                <w:rFonts w:ascii="Arial" w:hAnsi="Arial" w:cs="Arial"/>
                <w:sz w:val="22"/>
                <w:szCs w:val="22"/>
              </w:rPr>
            </w:pPr>
            <w:r>
              <w:rPr>
                <w:rFonts w:ascii="Arial" w:hAnsi="Arial" w:cs="Arial"/>
                <w:sz w:val="22"/>
                <w:szCs w:val="22"/>
              </w:rPr>
              <w:t xml:space="preserve">Other - </w:t>
            </w:r>
          </w:p>
        </w:tc>
      </w:tr>
    </w:tbl>
    <w:p w14:paraId="311C8A22" w14:textId="77777777" w:rsidR="00970BBE" w:rsidRDefault="00970BBE" w:rsidP="00E32CED">
      <w:pPr>
        <w:rPr>
          <w:rFonts w:ascii="Arial" w:eastAsia="Calibri" w:hAnsi="Arial" w:cs="Arial"/>
          <w:b/>
          <w:sz w:val="22"/>
          <w:szCs w:val="22"/>
        </w:rPr>
      </w:pPr>
    </w:p>
    <w:p w14:paraId="33056D97" w14:textId="1D9ABACE" w:rsidR="007A155D" w:rsidRPr="00C06EF0" w:rsidRDefault="00C06EF0" w:rsidP="00F15469">
      <w:pPr>
        <w:pStyle w:val="ListParagraph"/>
        <w:numPr>
          <w:ilvl w:val="0"/>
          <w:numId w:val="17"/>
        </w:numPr>
        <w:rPr>
          <w:rFonts w:ascii="Arial" w:hAnsi="Arial" w:cs="Arial"/>
          <w:u w:val="single"/>
        </w:rPr>
      </w:pPr>
      <w:r>
        <w:rPr>
          <w:rFonts w:ascii="Arial" w:hAnsi="Arial" w:cs="Arial"/>
          <w:u w:val="single"/>
        </w:rPr>
        <w:t>Mitigating Circumstances</w:t>
      </w:r>
    </w:p>
    <w:p w14:paraId="26559CCB" w14:textId="1EA7294B" w:rsidR="00096673" w:rsidRPr="00F15469" w:rsidRDefault="00C06EF0" w:rsidP="00096673">
      <w:pPr>
        <w:rPr>
          <w:rFonts w:ascii="Arial" w:hAnsi="Arial" w:cs="Arial"/>
          <w:color w:val="FF0000"/>
          <w:sz w:val="22"/>
          <w:szCs w:val="22"/>
        </w:rPr>
      </w:pPr>
      <w:r w:rsidRPr="00C06EF0">
        <w:rPr>
          <w:rFonts w:ascii="Arial" w:hAnsi="Arial" w:cs="Arial"/>
          <w:sz w:val="22"/>
          <w:szCs w:val="22"/>
        </w:rPr>
        <w:t>Please describe your</w:t>
      </w:r>
      <w:r w:rsidR="007A155D" w:rsidRPr="00C06EF0">
        <w:rPr>
          <w:rFonts w:ascii="Arial" w:hAnsi="Arial" w:cs="Arial"/>
          <w:sz w:val="22"/>
          <w:szCs w:val="22"/>
        </w:rPr>
        <w:t xml:space="preserve"> mitigating circumstances policy and procedures.</w:t>
      </w:r>
    </w:p>
    <w:p w14:paraId="0C89A230" w14:textId="77777777" w:rsidR="007A155D" w:rsidRDefault="007A155D" w:rsidP="00096673">
      <w:pPr>
        <w:rPr>
          <w:rFonts w:ascii="Arial" w:hAnsi="Arial" w:cs="Arial"/>
          <w:color w:val="00B050"/>
          <w:sz w:val="22"/>
          <w:szCs w:val="22"/>
        </w:rPr>
      </w:pPr>
    </w:p>
    <w:p w14:paraId="4AA01788" w14:textId="3116665B" w:rsidR="007A155D" w:rsidRPr="00C06EF0" w:rsidRDefault="00C06EF0" w:rsidP="00F15469">
      <w:pPr>
        <w:pStyle w:val="ListParagraph"/>
        <w:numPr>
          <w:ilvl w:val="0"/>
          <w:numId w:val="17"/>
        </w:numPr>
        <w:rPr>
          <w:rFonts w:ascii="Arial" w:hAnsi="Arial" w:cs="Arial"/>
          <w:u w:val="single"/>
        </w:rPr>
      </w:pPr>
      <w:r>
        <w:rPr>
          <w:rFonts w:ascii="Arial" w:hAnsi="Arial" w:cs="Arial"/>
          <w:u w:val="single"/>
        </w:rPr>
        <w:t>Reasonable Accommodations</w:t>
      </w:r>
    </w:p>
    <w:p w14:paraId="171FC7D5" w14:textId="4BB6F6FB" w:rsidR="007A155D" w:rsidRPr="00C06EF0" w:rsidRDefault="00C06EF0" w:rsidP="00096673">
      <w:pPr>
        <w:rPr>
          <w:rFonts w:ascii="Arial" w:eastAsia="Calibri" w:hAnsi="Arial" w:cs="Arial"/>
          <w:sz w:val="22"/>
          <w:szCs w:val="22"/>
        </w:rPr>
      </w:pPr>
      <w:r w:rsidRPr="00C06EF0">
        <w:rPr>
          <w:rFonts w:ascii="Arial" w:hAnsi="Arial" w:cs="Arial"/>
          <w:sz w:val="22"/>
          <w:szCs w:val="22"/>
        </w:rPr>
        <w:t>Please include</w:t>
      </w:r>
      <w:r w:rsidR="007A155D" w:rsidRPr="00C06EF0">
        <w:rPr>
          <w:rFonts w:ascii="Arial" w:hAnsi="Arial" w:cs="Arial"/>
          <w:sz w:val="22"/>
          <w:szCs w:val="22"/>
        </w:rPr>
        <w:t xml:space="preserve"> instructions on filing a Request for Reasonable Accommodation; guidelines for considering and evaluating a Request for Reasonable Accommodation, and the appeal process.</w:t>
      </w:r>
    </w:p>
    <w:p w14:paraId="4F6665A0" w14:textId="77777777" w:rsidR="00096673" w:rsidRDefault="00096673" w:rsidP="00E32CED">
      <w:pPr>
        <w:rPr>
          <w:rFonts w:ascii="Arial" w:eastAsia="Calibri" w:hAnsi="Arial" w:cs="Arial"/>
          <w:b/>
          <w:sz w:val="22"/>
          <w:szCs w:val="22"/>
        </w:rPr>
      </w:pPr>
    </w:p>
    <w:p w14:paraId="2095D2A0" w14:textId="43618ABF" w:rsidR="000A79A2" w:rsidRPr="00C06EF0" w:rsidRDefault="000A79A2" w:rsidP="00F15469">
      <w:pPr>
        <w:pStyle w:val="ListParagraph"/>
        <w:numPr>
          <w:ilvl w:val="0"/>
          <w:numId w:val="17"/>
        </w:numPr>
        <w:rPr>
          <w:rFonts w:ascii="Arial" w:hAnsi="Arial" w:cs="Arial"/>
          <w:u w:val="single"/>
        </w:rPr>
      </w:pPr>
      <w:r w:rsidRPr="00C06EF0">
        <w:rPr>
          <w:rFonts w:ascii="Arial" w:hAnsi="Arial" w:cs="Arial"/>
          <w:u w:val="single"/>
        </w:rPr>
        <w:t>Grievance Policy</w:t>
      </w:r>
    </w:p>
    <w:p w14:paraId="40049244" w14:textId="1D775EAD" w:rsidR="00C06EF0" w:rsidRDefault="00C06EF0" w:rsidP="00F15469">
      <w:pPr>
        <w:pStyle w:val="ListParagraph"/>
        <w:ind w:left="0"/>
        <w:rPr>
          <w:rFonts w:ascii="Arial" w:hAnsi="Arial" w:cs="Arial"/>
        </w:rPr>
      </w:pPr>
      <w:r>
        <w:rPr>
          <w:rFonts w:ascii="Arial" w:hAnsi="Arial" w:cs="Arial"/>
        </w:rPr>
        <w:t>Your Grievance Policy must</w:t>
      </w:r>
      <w:r w:rsidR="000A79A2" w:rsidRPr="00F15469">
        <w:rPr>
          <w:rFonts w:ascii="Arial" w:hAnsi="Arial" w:cs="Arial"/>
        </w:rPr>
        <w:t xml:space="preserve"> be</w:t>
      </w:r>
      <w:r>
        <w:rPr>
          <w:rFonts w:ascii="Arial" w:hAnsi="Arial" w:cs="Arial"/>
        </w:rPr>
        <w:t xml:space="preserve"> available to all applicants. Please review the sample language and list your Grievance Policy below:</w:t>
      </w:r>
    </w:p>
    <w:p w14:paraId="04AB8189" w14:textId="77777777" w:rsidR="000A79A2" w:rsidRDefault="000A79A2" w:rsidP="00F15469">
      <w:pPr>
        <w:pStyle w:val="ListParagraph"/>
        <w:ind w:left="0"/>
        <w:rPr>
          <w:rFonts w:ascii="Arial" w:hAnsi="Arial" w:cs="Arial"/>
        </w:rPr>
      </w:pPr>
    </w:p>
    <w:p w14:paraId="6DBEE8F0" w14:textId="7199B514" w:rsidR="000A79A2" w:rsidRPr="00F15469" w:rsidRDefault="000A79A2" w:rsidP="00F15469">
      <w:pPr>
        <w:pStyle w:val="ListParagraph"/>
        <w:ind w:left="0"/>
        <w:rPr>
          <w:rFonts w:ascii="Arial" w:hAnsi="Arial" w:cs="Arial"/>
          <w:color w:val="FF0000"/>
        </w:rPr>
      </w:pPr>
      <w:r w:rsidRPr="00F15469">
        <w:rPr>
          <w:rFonts w:ascii="Arial" w:hAnsi="Arial" w:cs="Arial"/>
          <w:color w:val="FF0000"/>
        </w:rPr>
        <w:t>SAMPLE GRIEVANCE POLICY</w:t>
      </w:r>
      <w:r>
        <w:rPr>
          <w:rFonts w:ascii="Arial" w:hAnsi="Arial" w:cs="Arial"/>
          <w:color w:val="FF0000"/>
        </w:rPr>
        <w:t>:</w:t>
      </w:r>
    </w:p>
    <w:p w14:paraId="6F036135" w14:textId="5A4224DF" w:rsidR="000A79A2" w:rsidRPr="00F15469" w:rsidRDefault="000A79A2" w:rsidP="00F15469">
      <w:pPr>
        <w:tabs>
          <w:tab w:val="num" w:pos="1152"/>
        </w:tabs>
        <w:ind w:left="720"/>
        <w:rPr>
          <w:rFonts w:ascii="Arial" w:hAnsi="Arial" w:cs="Arial"/>
          <w:sz w:val="22"/>
          <w:szCs w:val="22"/>
        </w:rPr>
      </w:pPr>
      <w:r w:rsidRPr="00F15469">
        <w:rPr>
          <w:rFonts w:ascii="Arial" w:hAnsi="Arial" w:cs="Arial"/>
          <w:sz w:val="22"/>
          <w:szCs w:val="22"/>
        </w:rPr>
        <w:t>“If, at any time during the application process, you feel that your rights, duties, welfare, or status are or may have been adversely affected by (</w:t>
      </w:r>
      <w:r w:rsidRPr="00F15469">
        <w:rPr>
          <w:rFonts w:ascii="Arial" w:hAnsi="Arial" w:cs="Arial"/>
          <w:color w:val="0070C0"/>
          <w:sz w:val="22"/>
          <w:szCs w:val="22"/>
        </w:rPr>
        <w:t>“Developer’s Name and/or Service Provider’s”)</w:t>
      </w:r>
      <w:r w:rsidRPr="00F15469">
        <w:rPr>
          <w:rFonts w:ascii="Arial" w:hAnsi="Arial" w:cs="Arial"/>
          <w:color w:val="000000"/>
          <w:sz w:val="22"/>
          <w:szCs w:val="22"/>
        </w:rPr>
        <w:t xml:space="preserve"> </w:t>
      </w:r>
      <w:r w:rsidRPr="00F15469">
        <w:rPr>
          <w:rFonts w:ascii="Arial" w:hAnsi="Arial" w:cs="Arial"/>
          <w:sz w:val="22"/>
          <w:szCs w:val="22"/>
        </w:rPr>
        <w:t xml:space="preserve">action or failure to act, you may submit your grievance for informal or formal review.  You may call </w:t>
      </w:r>
      <w:r w:rsidRPr="00F15469">
        <w:rPr>
          <w:rFonts w:ascii="Arial" w:hAnsi="Arial" w:cs="Arial"/>
          <w:color w:val="0070C0"/>
          <w:sz w:val="22"/>
          <w:szCs w:val="22"/>
        </w:rPr>
        <w:t>(insert phone #)</w:t>
      </w:r>
      <w:r w:rsidRPr="00F15469">
        <w:rPr>
          <w:rFonts w:ascii="Arial" w:hAnsi="Arial" w:cs="Arial"/>
          <w:sz w:val="22"/>
          <w:szCs w:val="22"/>
        </w:rPr>
        <w:t xml:space="preserve"> and leave a voicemail if necessary, and your call will be returned as soon as possible, but no later than 3 business days after your call date.  If your grievance is not resolved at that point, you may request an informal hearing, which is a meeting with the (</w:t>
      </w:r>
      <w:r w:rsidRPr="00F15469">
        <w:rPr>
          <w:rFonts w:ascii="Arial" w:hAnsi="Arial" w:cs="Arial"/>
          <w:color w:val="0070C0"/>
          <w:sz w:val="22"/>
          <w:szCs w:val="22"/>
        </w:rPr>
        <w:t>“Developer’s Name and/or Service Provider”)</w:t>
      </w:r>
      <w:r w:rsidRPr="00F15469">
        <w:rPr>
          <w:rFonts w:ascii="Arial" w:hAnsi="Arial" w:cs="Arial"/>
          <w:sz w:val="22"/>
          <w:szCs w:val="22"/>
        </w:rPr>
        <w:t xml:space="preserve"> Staff and Director.  The goal of the informal hearing is to settle the problem without the need for a formal hearing.  In the event the problem is not settled, you are entitled to request a formal hearing.  A formal hearing is between you and (</w:t>
      </w:r>
      <w:r w:rsidRPr="00F15469">
        <w:rPr>
          <w:rFonts w:ascii="Arial" w:hAnsi="Arial" w:cs="Arial"/>
          <w:color w:val="0070C0"/>
          <w:sz w:val="22"/>
          <w:szCs w:val="22"/>
        </w:rPr>
        <w:t>“Developer’s Name and/or Service Provider”)</w:t>
      </w:r>
      <w:r w:rsidRPr="00F15469">
        <w:rPr>
          <w:rFonts w:ascii="Arial" w:hAnsi="Arial" w:cs="Arial"/>
          <w:sz w:val="22"/>
          <w:szCs w:val="22"/>
        </w:rPr>
        <w:t xml:space="preserve">, </w:t>
      </w:r>
      <w:r w:rsidRPr="00F15469">
        <w:rPr>
          <w:rFonts w:ascii="Arial" w:hAnsi="Arial" w:cs="Arial"/>
          <w:sz w:val="22"/>
          <w:szCs w:val="22"/>
        </w:rPr>
        <w:lastRenderedPageBreak/>
        <w:t>and a designated member of MOHCD.  To request a formal hearing, you must already have attempted to resolve the issue with the (</w:t>
      </w:r>
      <w:r w:rsidRPr="00F15469">
        <w:rPr>
          <w:rFonts w:ascii="Arial" w:hAnsi="Arial" w:cs="Arial"/>
          <w:color w:val="0070C0"/>
          <w:sz w:val="22"/>
          <w:szCs w:val="22"/>
        </w:rPr>
        <w:t xml:space="preserve">“Developer’s Name and/or Service Provider”) </w:t>
      </w:r>
      <w:r w:rsidRPr="00F15469">
        <w:rPr>
          <w:rFonts w:ascii="Arial" w:hAnsi="Arial" w:cs="Arial"/>
          <w:sz w:val="22"/>
          <w:szCs w:val="22"/>
        </w:rPr>
        <w:t xml:space="preserve">and through an informal hearing described above.  All requests for informal or formal meetings must be in writing, and must contain specific grounds for complaint.  Hearing requests should be mailed to: </w:t>
      </w:r>
      <w:r w:rsidRPr="00F15469">
        <w:rPr>
          <w:rFonts w:ascii="Arial" w:hAnsi="Arial" w:cs="Arial"/>
          <w:color w:val="0070C0"/>
          <w:sz w:val="22"/>
          <w:szCs w:val="22"/>
        </w:rPr>
        <w:t>(insert “Developer’s Name and/or Service Provider” &amp; contact info)</w:t>
      </w:r>
      <w:r w:rsidRPr="00F15469">
        <w:rPr>
          <w:rFonts w:ascii="Arial" w:hAnsi="Arial" w:cs="Arial"/>
          <w:sz w:val="22"/>
          <w:szCs w:val="22"/>
        </w:rPr>
        <w:t xml:space="preserve">. </w:t>
      </w:r>
    </w:p>
    <w:p w14:paraId="6FB52BE8" w14:textId="77777777" w:rsidR="000A79A2" w:rsidRPr="00F15469" w:rsidRDefault="000A79A2" w:rsidP="00F15469">
      <w:pPr>
        <w:tabs>
          <w:tab w:val="num" w:pos="1152"/>
        </w:tabs>
        <w:ind w:left="720"/>
        <w:rPr>
          <w:rFonts w:ascii="Arial" w:hAnsi="Arial" w:cs="Arial"/>
          <w:sz w:val="22"/>
          <w:szCs w:val="22"/>
        </w:rPr>
      </w:pPr>
    </w:p>
    <w:p w14:paraId="146254A7" w14:textId="5F6F2108" w:rsidR="000A79A2" w:rsidRPr="00F15469" w:rsidRDefault="000A79A2" w:rsidP="00F15469">
      <w:pPr>
        <w:tabs>
          <w:tab w:val="num" w:pos="1152"/>
        </w:tabs>
        <w:ind w:left="720"/>
        <w:rPr>
          <w:rFonts w:ascii="Arial" w:hAnsi="Arial" w:cs="Arial"/>
          <w:sz w:val="22"/>
          <w:szCs w:val="22"/>
        </w:rPr>
      </w:pPr>
      <w:r w:rsidRPr="00F15469">
        <w:rPr>
          <w:rFonts w:ascii="Arial" w:hAnsi="Arial" w:cs="Arial"/>
          <w:sz w:val="22"/>
          <w:szCs w:val="22"/>
        </w:rPr>
        <w:t>If you have a grievance with any entity related to the project, including MOHCD, please contact the (</w:t>
      </w:r>
      <w:r w:rsidRPr="00F15469">
        <w:rPr>
          <w:rFonts w:ascii="Arial" w:hAnsi="Arial" w:cs="Arial"/>
          <w:color w:val="0070C0"/>
          <w:sz w:val="22"/>
          <w:szCs w:val="22"/>
        </w:rPr>
        <w:t>“Developer’s Name and/or Service Provider”)</w:t>
      </w:r>
      <w:r w:rsidRPr="00F15469">
        <w:rPr>
          <w:rFonts w:ascii="Arial" w:hAnsi="Arial" w:cs="Arial"/>
          <w:sz w:val="22"/>
          <w:szCs w:val="22"/>
        </w:rPr>
        <w:t xml:space="preserve"> to advise you on pursuing the appropriate next steps.”</w:t>
      </w:r>
    </w:p>
    <w:p w14:paraId="429526EE" w14:textId="77777777" w:rsidR="000A79A2" w:rsidRPr="00F15469" w:rsidRDefault="000A79A2" w:rsidP="00F15469">
      <w:pPr>
        <w:pStyle w:val="ListParagraph"/>
        <w:ind w:left="0"/>
        <w:rPr>
          <w:rFonts w:ascii="Arial" w:hAnsi="Arial" w:cs="Arial"/>
        </w:rPr>
      </w:pPr>
    </w:p>
    <w:p w14:paraId="70C7783A" w14:textId="25A5FC0E" w:rsidR="003A4F5C" w:rsidRPr="00444D3C" w:rsidRDefault="003A4F5C">
      <w:pPr>
        <w:pStyle w:val="Heading4"/>
        <w:rPr>
          <w:rFonts w:ascii="Arial" w:hAnsi="Arial" w:cs="Arial"/>
          <w:sz w:val="22"/>
          <w:szCs w:val="22"/>
        </w:rPr>
      </w:pPr>
      <w:r w:rsidRPr="00444D3C">
        <w:rPr>
          <w:rFonts w:ascii="Arial" w:hAnsi="Arial" w:cs="Arial"/>
          <w:sz w:val="22"/>
          <w:szCs w:val="22"/>
        </w:rPr>
        <w:t>V</w:t>
      </w:r>
      <w:r w:rsidR="00087152">
        <w:rPr>
          <w:rFonts w:ascii="Arial" w:hAnsi="Arial" w:cs="Arial"/>
          <w:sz w:val="22"/>
          <w:szCs w:val="22"/>
        </w:rPr>
        <w:t>I</w:t>
      </w:r>
      <w:r w:rsidRPr="00444D3C">
        <w:rPr>
          <w:rFonts w:ascii="Arial" w:hAnsi="Arial" w:cs="Arial"/>
          <w:sz w:val="22"/>
          <w:szCs w:val="22"/>
        </w:rPr>
        <w:t>. Marketing Strategy</w:t>
      </w:r>
    </w:p>
    <w:p w14:paraId="2F5C3172" w14:textId="77777777" w:rsidR="003A4F5C" w:rsidRPr="00444D3C" w:rsidRDefault="003A4F5C">
      <w:pPr>
        <w:tabs>
          <w:tab w:val="left" w:pos="0"/>
        </w:tabs>
        <w:jc w:val="both"/>
        <w:rPr>
          <w:rFonts w:ascii="Arial" w:hAnsi="Arial" w:cs="Arial"/>
          <w:sz w:val="22"/>
          <w:szCs w:val="22"/>
        </w:rPr>
      </w:pPr>
    </w:p>
    <w:p w14:paraId="7EE1BD4C" w14:textId="77777777" w:rsidR="003A4F5C" w:rsidRPr="00444D3C" w:rsidRDefault="003A4F5C" w:rsidP="00931408">
      <w:pPr>
        <w:pStyle w:val="Heading8"/>
        <w:jc w:val="left"/>
        <w:rPr>
          <w:rFonts w:ascii="Arial" w:hAnsi="Arial" w:cs="Arial"/>
          <w:sz w:val="22"/>
          <w:szCs w:val="22"/>
        </w:rPr>
      </w:pPr>
      <w:r w:rsidRPr="00444D3C">
        <w:rPr>
          <w:rFonts w:ascii="Arial" w:hAnsi="Arial" w:cs="Arial"/>
          <w:sz w:val="22"/>
          <w:szCs w:val="22"/>
        </w:rPr>
        <w:t>Advertising</w:t>
      </w:r>
    </w:p>
    <w:p w14:paraId="189201B1" w14:textId="2DAE326E" w:rsidR="00C06EF0" w:rsidRPr="004A3920" w:rsidRDefault="00C06EF0" w:rsidP="00C06EF0">
      <w:pPr>
        <w:pStyle w:val="BodyTextIndent2"/>
        <w:ind w:left="0"/>
        <w:jc w:val="left"/>
        <w:rPr>
          <w:rFonts w:ascii="Arial" w:hAnsi="Arial" w:cs="Arial"/>
          <w:i/>
          <w:sz w:val="20"/>
          <w:szCs w:val="20"/>
          <w:u w:val="single"/>
        </w:rPr>
      </w:pPr>
      <w:r w:rsidRPr="004A3920">
        <w:rPr>
          <w:rFonts w:ascii="Arial" w:hAnsi="Arial" w:cs="Arial"/>
          <w:i/>
          <w:sz w:val="22"/>
          <w:szCs w:val="22"/>
        </w:rPr>
        <w:t>We understand that our affordable units must be advertised over a period of at least three (3) weeks in five (5) local newspapers that outreach to minority and low-, median-, and moderate-income communities in San Francisco and in one (1) citywide paper for a period of 2 weekends on a Saturday or Sunday. The marketing must occur during the first 3 weeks of the 28 day required marketing period. Ads must appear in the “housing,” ”real estate” or “community” sections of the publications. I understand that we must save copies of our ads and make them available to MOHCD at the culmination of our marketing period.</w:t>
      </w:r>
      <w:r w:rsidRPr="004A3920">
        <w:rPr>
          <w:rFonts w:ascii="Arial" w:hAnsi="Arial" w:cs="Arial"/>
          <w:i/>
          <w:sz w:val="20"/>
          <w:szCs w:val="20"/>
        </w:rPr>
        <w:t xml:space="preserve">  </w:t>
      </w:r>
    </w:p>
    <w:p w14:paraId="5E662360" w14:textId="77777777" w:rsidR="003A4F5C" w:rsidRPr="00444D3C" w:rsidRDefault="003A4F5C">
      <w:pPr>
        <w:tabs>
          <w:tab w:val="left" w:pos="0"/>
        </w:tabs>
        <w:jc w:val="both"/>
        <w:rPr>
          <w:rFonts w:ascii="Arial" w:hAnsi="Arial" w:cs="Arial"/>
          <w:sz w:val="22"/>
          <w:szCs w:val="22"/>
        </w:rPr>
      </w:pPr>
    </w:p>
    <w:p w14:paraId="0F6813B6" w14:textId="0ED163A1" w:rsidR="003A4F5C" w:rsidRPr="00444D3C" w:rsidRDefault="003A4F5C" w:rsidP="00931408">
      <w:pPr>
        <w:pStyle w:val="Heading9"/>
        <w:jc w:val="left"/>
        <w:rPr>
          <w:rFonts w:ascii="Arial" w:hAnsi="Arial" w:cs="Arial"/>
          <w:sz w:val="22"/>
          <w:szCs w:val="22"/>
        </w:rPr>
      </w:pPr>
      <w:r w:rsidRPr="00444D3C">
        <w:rPr>
          <w:rFonts w:ascii="Arial" w:hAnsi="Arial" w:cs="Arial"/>
          <w:sz w:val="22"/>
          <w:szCs w:val="22"/>
        </w:rPr>
        <w:t xml:space="preserve">We will post in the following five (5) local venues throughout a 3-week period at least one time each week: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gridCol w:w="4336"/>
      </w:tblGrid>
      <w:tr w:rsidR="00C06EF0" w:rsidRPr="00444D3C" w14:paraId="6257F2F2" w14:textId="77777777" w:rsidTr="00A41494">
        <w:tc>
          <w:tcPr>
            <w:tcW w:w="5130" w:type="dxa"/>
          </w:tcPr>
          <w:p w14:paraId="0B4D26F0" w14:textId="77777777" w:rsidR="00C06EF0" w:rsidRPr="00444D3C" w:rsidRDefault="00C06EF0" w:rsidP="00A41494">
            <w:pPr>
              <w:tabs>
                <w:tab w:val="left" w:pos="0"/>
              </w:tabs>
              <w:jc w:val="center"/>
              <w:rPr>
                <w:rFonts w:ascii="Arial" w:hAnsi="Arial" w:cs="Arial"/>
                <w:b/>
                <w:bCs/>
                <w:sz w:val="22"/>
                <w:szCs w:val="22"/>
              </w:rPr>
            </w:pPr>
            <w:r w:rsidRPr="00444D3C">
              <w:rPr>
                <w:rFonts w:ascii="Arial" w:hAnsi="Arial" w:cs="Arial"/>
                <w:b/>
                <w:bCs/>
                <w:sz w:val="22"/>
                <w:szCs w:val="22"/>
              </w:rPr>
              <w:t>Newspaper or publication</w:t>
            </w:r>
          </w:p>
        </w:tc>
        <w:tc>
          <w:tcPr>
            <w:tcW w:w="4428" w:type="dxa"/>
          </w:tcPr>
          <w:p w14:paraId="29DB6FAC" w14:textId="77777777" w:rsidR="00C06EF0" w:rsidRPr="00444D3C" w:rsidRDefault="00C06EF0" w:rsidP="00A41494">
            <w:pPr>
              <w:tabs>
                <w:tab w:val="left" w:pos="0"/>
              </w:tabs>
              <w:jc w:val="center"/>
              <w:rPr>
                <w:rFonts w:ascii="Arial" w:hAnsi="Arial" w:cs="Arial"/>
                <w:b/>
                <w:bCs/>
                <w:sz w:val="22"/>
                <w:szCs w:val="22"/>
              </w:rPr>
            </w:pPr>
            <w:r w:rsidRPr="00444D3C">
              <w:rPr>
                <w:rFonts w:ascii="Arial" w:hAnsi="Arial" w:cs="Arial"/>
                <w:b/>
                <w:bCs/>
                <w:sz w:val="22"/>
                <w:szCs w:val="22"/>
              </w:rPr>
              <w:t>Exact Advertisements Dates</w:t>
            </w:r>
          </w:p>
        </w:tc>
      </w:tr>
      <w:tr w:rsidR="00C06EF0" w:rsidRPr="00444D3C" w14:paraId="58E94335" w14:textId="77777777" w:rsidTr="00A41494">
        <w:tc>
          <w:tcPr>
            <w:tcW w:w="5130" w:type="dxa"/>
          </w:tcPr>
          <w:p w14:paraId="63102978" w14:textId="77777777" w:rsidR="00C06EF0" w:rsidRPr="00444D3C" w:rsidRDefault="00C06EF0" w:rsidP="00A41494">
            <w:pPr>
              <w:tabs>
                <w:tab w:val="left" w:pos="0"/>
              </w:tabs>
              <w:rPr>
                <w:rFonts w:ascii="Arial" w:hAnsi="Arial" w:cs="Arial"/>
                <w:i/>
                <w:sz w:val="22"/>
                <w:szCs w:val="22"/>
              </w:rPr>
            </w:pPr>
            <w:r w:rsidRPr="00444D3C">
              <w:rPr>
                <w:rFonts w:ascii="Arial" w:hAnsi="Arial" w:cs="Arial"/>
                <w:i/>
                <w:sz w:val="22"/>
                <w:szCs w:val="22"/>
              </w:rPr>
              <w:t>Suggestion: Craig’s List</w:t>
            </w:r>
          </w:p>
        </w:tc>
        <w:tc>
          <w:tcPr>
            <w:tcW w:w="4428" w:type="dxa"/>
          </w:tcPr>
          <w:p w14:paraId="7E13CE96" w14:textId="77777777" w:rsidR="00C06EF0" w:rsidRPr="00444D3C" w:rsidRDefault="00C06EF0" w:rsidP="00A41494">
            <w:pPr>
              <w:tabs>
                <w:tab w:val="left" w:pos="0"/>
              </w:tabs>
              <w:rPr>
                <w:rFonts w:ascii="Arial" w:hAnsi="Arial" w:cs="Arial"/>
                <w:sz w:val="22"/>
                <w:szCs w:val="22"/>
              </w:rPr>
            </w:pPr>
          </w:p>
        </w:tc>
      </w:tr>
      <w:tr w:rsidR="00C06EF0" w:rsidRPr="00444D3C" w14:paraId="511AE478" w14:textId="77777777" w:rsidTr="00A41494">
        <w:tc>
          <w:tcPr>
            <w:tcW w:w="5130" w:type="dxa"/>
          </w:tcPr>
          <w:p w14:paraId="07C425B1" w14:textId="77777777" w:rsidR="00C06EF0" w:rsidRPr="00444D3C" w:rsidRDefault="00C06EF0" w:rsidP="00A41494">
            <w:pPr>
              <w:tabs>
                <w:tab w:val="left" w:pos="0"/>
              </w:tabs>
              <w:rPr>
                <w:rFonts w:ascii="Arial" w:hAnsi="Arial" w:cs="Arial"/>
                <w:sz w:val="22"/>
                <w:szCs w:val="22"/>
              </w:rPr>
            </w:pPr>
            <w:r w:rsidRPr="00444D3C">
              <w:rPr>
                <w:rFonts w:ascii="Arial" w:hAnsi="Arial" w:cs="Arial"/>
                <w:i/>
                <w:sz w:val="22"/>
                <w:szCs w:val="22"/>
              </w:rPr>
              <w:t>Suggestion: Bayview or Sun Reporter (African American audience)</w:t>
            </w:r>
          </w:p>
        </w:tc>
        <w:tc>
          <w:tcPr>
            <w:tcW w:w="4428" w:type="dxa"/>
          </w:tcPr>
          <w:p w14:paraId="0AE6BE30" w14:textId="77777777" w:rsidR="00C06EF0" w:rsidRPr="00444D3C" w:rsidRDefault="00C06EF0" w:rsidP="00A41494">
            <w:pPr>
              <w:tabs>
                <w:tab w:val="left" w:pos="0"/>
              </w:tabs>
              <w:rPr>
                <w:rFonts w:ascii="Arial" w:hAnsi="Arial" w:cs="Arial"/>
                <w:sz w:val="22"/>
                <w:szCs w:val="22"/>
              </w:rPr>
            </w:pPr>
          </w:p>
        </w:tc>
      </w:tr>
      <w:tr w:rsidR="00C06EF0" w:rsidRPr="00444D3C" w14:paraId="6E75B0BB" w14:textId="77777777" w:rsidTr="00A41494">
        <w:tc>
          <w:tcPr>
            <w:tcW w:w="5130" w:type="dxa"/>
          </w:tcPr>
          <w:p w14:paraId="0FBBAFCE" w14:textId="77777777" w:rsidR="00C06EF0" w:rsidRPr="00444D3C" w:rsidRDefault="00C06EF0" w:rsidP="00A41494">
            <w:pPr>
              <w:tabs>
                <w:tab w:val="left" w:pos="0"/>
              </w:tabs>
              <w:rPr>
                <w:rFonts w:ascii="Arial" w:hAnsi="Arial" w:cs="Arial"/>
                <w:sz w:val="22"/>
                <w:szCs w:val="22"/>
              </w:rPr>
            </w:pPr>
            <w:r w:rsidRPr="00444D3C">
              <w:rPr>
                <w:rFonts w:ascii="Arial" w:hAnsi="Arial" w:cs="Arial"/>
                <w:i/>
                <w:sz w:val="22"/>
                <w:szCs w:val="22"/>
              </w:rPr>
              <w:t>Suggestion: El Mensajero or El Tecalote (Spanish speaking audience)</w:t>
            </w:r>
          </w:p>
        </w:tc>
        <w:tc>
          <w:tcPr>
            <w:tcW w:w="4428" w:type="dxa"/>
          </w:tcPr>
          <w:p w14:paraId="2E542E01" w14:textId="77777777" w:rsidR="00C06EF0" w:rsidRPr="00444D3C" w:rsidRDefault="00C06EF0" w:rsidP="00A41494">
            <w:pPr>
              <w:tabs>
                <w:tab w:val="left" w:pos="0"/>
              </w:tabs>
              <w:rPr>
                <w:rFonts w:ascii="Arial" w:hAnsi="Arial" w:cs="Arial"/>
                <w:sz w:val="22"/>
                <w:szCs w:val="22"/>
              </w:rPr>
            </w:pPr>
          </w:p>
        </w:tc>
      </w:tr>
      <w:tr w:rsidR="00C06EF0" w:rsidRPr="00444D3C" w14:paraId="20EE6BB0" w14:textId="77777777" w:rsidTr="00A41494">
        <w:tc>
          <w:tcPr>
            <w:tcW w:w="5130" w:type="dxa"/>
          </w:tcPr>
          <w:p w14:paraId="3409E401" w14:textId="77777777" w:rsidR="00C06EF0" w:rsidRPr="00444D3C" w:rsidRDefault="00C06EF0" w:rsidP="00A41494">
            <w:pPr>
              <w:tabs>
                <w:tab w:val="left" w:pos="0"/>
              </w:tabs>
              <w:rPr>
                <w:rFonts w:ascii="Arial" w:hAnsi="Arial" w:cs="Arial"/>
                <w:i/>
                <w:sz w:val="22"/>
                <w:szCs w:val="22"/>
              </w:rPr>
            </w:pPr>
            <w:r>
              <w:rPr>
                <w:rFonts w:ascii="Arial" w:hAnsi="Arial" w:cs="Arial"/>
                <w:i/>
                <w:sz w:val="22"/>
                <w:szCs w:val="22"/>
              </w:rPr>
              <w:t>Suggestion: Philippine News or Asian Journal (Filipino audience)</w:t>
            </w:r>
          </w:p>
        </w:tc>
        <w:tc>
          <w:tcPr>
            <w:tcW w:w="4428" w:type="dxa"/>
          </w:tcPr>
          <w:p w14:paraId="7A7CCDC1" w14:textId="77777777" w:rsidR="00C06EF0" w:rsidRPr="00444D3C" w:rsidRDefault="00C06EF0" w:rsidP="00A41494">
            <w:pPr>
              <w:tabs>
                <w:tab w:val="left" w:pos="0"/>
              </w:tabs>
              <w:rPr>
                <w:rFonts w:ascii="Arial" w:hAnsi="Arial" w:cs="Arial"/>
                <w:sz w:val="22"/>
                <w:szCs w:val="22"/>
              </w:rPr>
            </w:pPr>
          </w:p>
        </w:tc>
      </w:tr>
      <w:tr w:rsidR="00C06EF0" w:rsidRPr="00444D3C" w14:paraId="20161F92" w14:textId="77777777" w:rsidTr="00A41494">
        <w:tc>
          <w:tcPr>
            <w:tcW w:w="5130" w:type="dxa"/>
          </w:tcPr>
          <w:p w14:paraId="75A5FB1A" w14:textId="77777777" w:rsidR="00C06EF0" w:rsidRPr="00444D3C" w:rsidRDefault="00C06EF0" w:rsidP="00A41494">
            <w:pPr>
              <w:tabs>
                <w:tab w:val="left" w:pos="0"/>
              </w:tabs>
              <w:rPr>
                <w:rFonts w:ascii="Arial" w:hAnsi="Arial" w:cs="Arial"/>
                <w:sz w:val="22"/>
                <w:szCs w:val="22"/>
              </w:rPr>
            </w:pPr>
            <w:r w:rsidRPr="00444D3C">
              <w:rPr>
                <w:rFonts w:ascii="Arial" w:hAnsi="Arial" w:cs="Arial"/>
                <w:i/>
                <w:sz w:val="22"/>
                <w:szCs w:val="22"/>
              </w:rPr>
              <w:t>Suggestion: Asian Weekly or Singtao Daily (Chinese audience)</w:t>
            </w:r>
          </w:p>
        </w:tc>
        <w:tc>
          <w:tcPr>
            <w:tcW w:w="4428" w:type="dxa"/>
          </w:tcPr>
          <w:p w14:paraId="7B9F0F2D" w14:textId="77777777" w:rsidR="00C06EF0" w:rsidRPr="00444D3C" w:rsidRDefault="00C06EF0" w:rsidP="00A41494">
            <w:pPr>
              <w:tabs>
                <w:tab w:val="left" w:pos="0"/>
              </w:tabs>
              <w:rPr>
                <w:rFonts w:ascii="Arial" w:hAnsi="Arial" w:cs="Arial"/>
                <w:sz w:val="22"/>
                <w:szCs w:val="22"/>
              </w:rPr>
            </w:pPr>
          </w:p>
        </w:tc>
      </w:tr>
      <w:tr w:rsidR="00C06EF0" w:rsidRPr="00444D3C" w14:paraId="17449495" w14:textId="77777777" w:rsidTr="00A41494">
        <w:tc>
          <w:tcPr>
            <w:tcW w:w="5130" w:type="dxa"/>
          </w:tcPr>
          <w:p w14:paraId="0BC5DF03" w14:textId="77777777" w:rsidR="00C06EF0" w:rsidRPr="00444D3C" w:rsidRDefault="00C06EF0" w:rsidP="00A41494">
            <w:pPr>
              <w:tabs>
                <w:tab w:val="left" w:pos="0"/>
              </w:tabs>
              <w:rPr>
                <w:rFonts w:ascii="Arial" w:hAnsi="Arial" w:cs="Arial"/>
                <w:i/>
                <w:sz w:val="22"/>
                <w:szCs w:val="22"/>
              </w:rPr>
            </w:pPr>
            <w:r>
              <w:rPr>
                <w:rFonts w:ascii="Arial" w:hAnsi="Arial" w:cs="Arial"/>
                <w:i/>
                <w:sz w:val="22"/>
                <w:szCs w:val="22"/>
              </w:rPr>
              <w:t>Suggestion: Publication targeting the LGBT community</w:t>
            </w:r>
          </w:p>
        </w:tc>
        <w:tc>
          <w:tcPr>
            <w:tcW w:w="4428" w:type="dxa"/>
          </w:tcPr>
          <w:p w14:paraId="410927B1" w14:textId="77777777" w:rsidR="00C06EF0" w:rsidRPr="00444D3C" w:rsidRDefault="00C06EF0" w:rsidP="00A41494">
            <w:pPr>
              <w:tabs>
                <w:tab w:val="left" w:pos="0"/>
              </w:tabs>
              <w:rPr>
                <w:rFonts w:ascii="Arial" w:hAnsi="Arial" w:cs="Arial"/>
                <w:sz w:val="22"/>
                <w:szCs w:val="22"/>
              </w:rPr>
            </w:pPr>
          </w:p>
        </w:tc>
      </w:tr>
      <w:tr w:rsidR="00C06EF0" w:rsidRPr="00444D3C" w14:paraId="55738CDA" w14:textId="77777777" w:rsidTr="00A41494">
        <w:tc>
          <w:tcPr>
            <w:tcW w:w="5130" w:type="dxa"/>
          </w:tcPr>
          <w:p w14:paraId="3D04E575" w14:textId="77777777" w:rsidR="00C06EF0" w:rsidRPr="00444D3C" w:rsidRDefault="00C06EF0" w:rsidP="00A41494">
            <w:pPr>
              <w:tabs>
                <w:tab w:val="left" w:pos="0"/>
              </w:tabs>
              <w:rPr>
                <w:rFonts w:ascii="Arial" w:hAnsi="Arial" w:cs="Arial"/>
                <w:i/>
                <w:sz w:val="22"/>
                <w:szCs w:val="22"/>
              </w:rPr>
            </w:pPr>
            <w:r w:rsidRPr="00444D3C">
              <w:rPr>
                <w:rFonts w:ascii="Arial" w:hAnsi="Arial" w:cs="Arial"/>
                <w:i/>
                <w:sz w:val="22"/>
                <w:szCs w:val="22"/>
              </w:rPr>
              <w:t>Suggestion for Other: Choose a paper that is local to the building</w:t>
            </w:r>
          </w:p>
        </w:tc>
        <w:tc>
          <w:tcPr>
            <w:tcW w:w="4428" w:type="dxa"/>
          </w:tcPr>
          <w:p w14:paraId="7FE37E5C" w14:textId="77777777" w:rsidR="00C06EF0" w:rsidRPr="00444D3C" w:rsidRDefault="00C06EF0" w:rsidP="00A41494">
            <w:pPr>
              <w:tabs>
                <w:tab w:val="left" w:pos="0"/>
              </w:tabs>
              <w:rPr>
                <w:rFonts w:ascii="Arial" w:hAnsi="Arial" w:cs="Arial"/>
                <w:sz w:val="22"/>
                <w:szCs w:val="22"/>
              </w:rPr>
            </w:pPr>
          </w:p>
        </w:tc>
      </w:tr>
    </w:tbl>
    <w:p w14:paraId="0411B26D" w14:textId="77777777" w:rsidR="00411C46" w:rsidRDefault="00411C46">
      <w:pPr>
        <w:pStyle w:val="BodyTextIndent2"/>
        <w:ind w:left="0"/>
        <w:rPr>
          <w:rFonts w:ascii="Arial" w:hAnsi="Arial" w:cs="Arial"/>
          <w:sz w:val="22"/>
          <w:szCs w:val="22"/>
        </w:rPr>
      </w:pPr>
    </w:p>
    <w:p w14:paraId="720437E0" w14:textId="77777777" w:rsidR="00B87D70" w:rsidRPr="005664D7" w:rsidRDefault="00B87D70" w:rsidP="00B87D70">
      <w:pPr>
        <w:pStyle w:val="BodyTextIndent2"/>
        <w:ind w:left="0"/>
        <w:jc w:val="left"/>
        <w:rPr>
          <w:rFonts w:ascii="Arial" w:hAnsi="Arial" w:cs="Arial"/>
          <w:sz w:val="22"/>
          <w:szCs w:val="22"/>
        </w:rPr>
      </w:pPr>
    </w:p>
    <w:p w14:paraId="26E073DA" w14:textId="77777777" w:rsidR="00B87D70" w:rsidRPr="005664D7" w:rsidRDefault="00B87D70" w:rsidP="00B87D70">
      <w:pPr>
        <w:pStyle w:val="Heading9"/>
        <w:jc w:val="left"/>
        <w:rPr>
          <w:rFonts w:ascii="Arial" w:hAnsi="Arial" w:cs="Arial"/>
          <w:sz w:val="22"/>
          <w:szCs w:val="22"/>
        </w:rPr>
      </w:pPr>
      <w:r>
        <w:rPr>
          <w:rFonts w:ascii="Arial" w:hAnsi="Arial" w:cs="Arial"/>
          <w:sz w:val="22"/>
          <w:szCs w:val="22"/>
        </w:rPr>
        <w:t>We</w:t>
      </w:r>
      <w:r w:rsidRPr="005664D7">
        <w:rPr>
          <w:rFonts w:ascii="Arial" w:hAnsi="Arial" w:cs="Arial"/>
          <w:sz w:val="22"/>
          <w:szCs w:val="22"/>
        </w:rPr>
        <w:t xml:space="preserve"> will announce the affordable housing opportunity in at least three of the following non-print electronic media outlets throughout the marketing period. </w:t>
      </w:r>
    </w:p>
    <w:p w14:paraId="0BC94632" w14:textId="77777777" w:rsidR="00B87D70" w:rsidRPr="005664D7" w:rsidRDefault="00B87D70" w:rsidP="00B87D70">
      <w:pPr>
        <w:tabs>
          <w:tab w:val="left" w:pos="0"/>
        </w:tabs>
        <w:rPr>
          <w:rFonts w:ascii="Arial" w:hAnsi="Arial" w:cs="Arial"/>
          <w:sz w:val="22"/>
          <w:szCs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334"/>
      </w:tblGrid>
      <w:tr w:rsidR="00B87D70" w:rsidRPr="005664D7" w14:paraId="6AAD4FF5" w14:textId="77777777" w:rsidTr="00A41494">
        <w:tc>
          <w:tcPr>
            <w:tcW w:w="4998" w:type="dxa"/>
            <w:tcBorders>
              <w:top w:val="single" w:sz="4" w:space="0" w:color="auto"/>
              <w:left w:val="single" w:sz="4" w:space="0" w:color="auto"/>
              <w:bottom w:val="single" w:sz="4" w:space="0" w:color="auto"/>
              <w:right w:val="single" w:sz="4" w:space="0" w:color="auto"/>
            </w:tcBorders>
            <w:hideMark/>
          </w:tcPr>
          <w:p w14:paraId="43969107" w14:textId="77777777" w:rsidR="00B87D70" w:rsidRPr="005664D7" w:rsidRDefault="00B87D70" w:rsidP="00A41494">
            <w:pPr>
              <w:tabs>
                <w:tab w:val="left" w:pos="0"/>
              </w:tabs>
              <w:rPr>
                <w:rFonts w:ascii="Arial" w:hAnsi="Arial" w:cs="Arial"/>
                <w:b/>
                <w:bCs/>
                <w:sz w:val="22"/>
                <w:szCs w:val="22"/>
              </w:rPr>
            </w:pPr>
            <w:r w:rsidRPr="005664D7">
              <w:rPr>
                <w:rFonts w:ascii="Arial" w:hAnsi="Arial" w:cs="Arial"/>
                <w:b/>
                <w:bCs/>
                <w:sz w:val="22"/>
                <w:szCs w:val="22"/>
              </w:rPr>
              <w:t>Social Media Activity</w:t>
            </w:r>
          </w:p>
        </w:tc>
        <w:tc>
          <w:tcPr>
            <w:tcW w:w="4334" w:type="dxa"/>
            <w:tcBorders>
              <w:top w:val="single" w:sz="4" w:space="0" w:color="auto"/>
              <w:left w:val="single" w:sz="4" w:space="0" w:color="auto"/>
              <w:bottom w:val="single" w:sz="4" w:space="0" w:color="auto"/>
              <w:right w:val="single" w:sz="4" w:space="0" w:color="auto"/>
            </w:tcBorders>
            <w:hideMark/>
          </w:tcPr>
          <w:p w14:paraId="0246A179" w14:textId="77777777" w:rsidR="00B87D70" w:rsidRPr="005664D7" w:rsidRDefault="00B87D70" w:rsidP="00A41494">
            <w:pPr>
              <w:tabs>
                <w:tab w:val="left" w:pos="0"/>
              </w:tabs>
              <w:rPr>
                <w:rFonts w:ascii="Arial" w:hAnsi="Arial" w:cs="Arial"/>
                <w:b/>
                <w:bCs/>
                <w:sz w:val="22"/>
                <w:szCs w:val="22"/>
              </w:rPr>
            </w:pPr>
            <w:r w:rsidRPr="005664D7">
              <w:rPr>
                <w:rFonts w:ascii="Arial" w:hAnsi="Arial" w:cs="Arial"/>
                <w:b/>
                <w:bCs/>
                <w:sz w:val="22"/>
                <w:szCs w:val="22"/>
              </w:rPr>
              <w:t xml:space="preserve">Exact Advertisement Dates </w:t>
            </w:r>
          </w:p>
        </w:tc>
      </w:tr>
      <w:tr w:rsidR="00B87D70" w:rsidRPr="005664D7" w14:paraId="100FB161" w14:textId="77777777" w:rsidTr="00A41494">
        <w:tc>
          <w:tcPr>
            <w:tcW w:w="4998" w:type="dxa"/>
            <w:tcBorders>
              <w:top w:val="single" w:sz="4" w:space="0" w:color="auto"/>
              <w:left w:val="single" w:sz="4" w:space="0" w:color="auto"/>
              <w:bottom w:val="single" w:sz="4" w:space="0" w:color="auto"/>
              <w:right w:val="single" w:sz="4" w:space="0" w:color="auto"/>
            </w:tcBorders>
            <w:hideMark/>
          </w:tcPr>
          <w:p w14:paraId="15E16245" w14:textId="77777777" w:rsidR="00B87D70" w:rsidRPr="005664D7" w:rsidRDefault="00B87D70" w:rsidP="00A41494">
            <w:pPr>
              <w:tabs>
                <w:tab w:val="left" w:pos="0"/>
              </w:tabs>
              <w:rPr>
                <w:rFonts w:ascii="Arial" w:hAnsi="Arial" w:cs="Arial"/>
                <w:i/>
                <w:sz w:val="22"/>
                <w:szCs w:val="22"/>
              </w:rPr>
            </w:pPr>
            <w:r w:rsidRPr="005664D7">
              <w:rPr>
                <w:rFonts w:ascii="Arial" w:hAnsi="Arial" w:cs="Arial"/>
                <w:i/>
                <w:sz w:val="22"/>
                <w:szCs w:val="22"/>
              </w:rPr>
              <w:t xml:space="preserve">Suggestion: Facebook, Twitter, etc. </w:t>
            </w:r>
          </w:p>
        </w:tc>
        <w:tc>
          <w:tcPr>
            <w:tcW w:w="4334" w:type="dxa"/>
            <w:tcBorders>
              <w:top w:val="single" w:sz="4" w:space="0" w:color="auto"/>
              <w:left w:val="single" w:sz="4" w:space="0" w:color="auto"/>
              <w:bottom w:val="single" w:sz="4" w:space="0" w:color="auto"/>
              <w:right w:val="single" w:sz="4" w:space="0" w:color="auto"/>
            </w:tcBorders>
          </w:tcPr>
          <w:p w14:paraId="0283A9A4" w14:textId="77777777" w:rsidR="00B87D70" w:rsidRPr="005664D7" w:rsidRDefault="00B87D70" w:rsidP="00A41494">
            <w:pPr>
              <w:tabs>
                <w:tab w:val="left" w:pos="0"/>
              </w:tabs>
              <w:rPr>
                <w:rFonts w:ascii="Arial" w:hAnsi="Arial" w:cs="Arial"/>
                <w:sz w:val="22"/>
                <w:szCs w:val="22"/>
              </w:rPr>
            </w:pPr>
          </w:p>
        </w:tc>
      </w:tr>
      <w:tr w:rsidR="00B87D70" w:rsidRPr="005664D7" w14:paraId="4A0D3E91" w14:textId="77777777" w:rsidTr="00A41494">
        <w:tc>
          <w:tcPr>
            <w:tcW w:w="4998" w:type="dxa"/>
            <w:tcBorders>
              <w:top w:val="single" w:sz="4" w:space="0" w:color="auto"/>
              <w:left w:val="single" w:sz="4" w:space="0" w:color="auto"/>
              <w:bottom w:val="single" w:sz="4" w:space="0" w:color="auto"/>
              <w:right w:val="single" w:sz="4" w:space="0" w:color="auto"/>
            </w:tcBorders>
            <w:hideMark/>
          </w:tcPr>
          <w:p w14:paraId="45147D94" w14:textId="77777777" w:rsidR="00B87D70" w:rsidRPr="005664D7" w:rsidRDefault="00B87D70" w:rsidP="00A41494">
            <w:pPr>
              <w:tabs>
                <w:tab w:val="left" w:pos="0"/>
              </w:tabs>
              <w:rPr>
                <w:rFonts w:ascii="Arial" w:hAnsi="Arial" w:cs="Arial"/>
                <w:i/>
                <w:sz w:val="22"/>
                <w:szCs w:val="22"/>
              </w:rPr>
            </w:pPr>
            <w:r w:rsidRPr="005664D7">
              <w:rPr>
                <w:rFonts w:ascii="Arial" w:hAnsi="Arial" w:cs="Arial"/>
                <w:i/>
                <w:sz w:val="22"/>
                <w:szCs w:val="22"/>
              </w:rPr>
              <w:t>Suggestion: website</w:t>
            </w:r>
          </w:p>
        </w:tc>
        <w:tc>
          <w:tcPr>
            <w:tcW w:w="4334" w:type="dxa"/>
            <w:tcBorders>
              <w:top w:val="single" w:sz="4" w:space="0" w:color="auto"/>
              <w:left w:val="single" w:sz="4" w:space="0" w:color="auto"/>
              <w:bottom w:val="single" w:sz="4" w:space="0" w:color="auto"/>
              <w:right w:val="single" w:sz="4" w:space="0" w:color="auto"/>
            </w:tcBorders>
          </w:tcPr>
          <w:p w14:paraId="3E226F1B" w14:textId="77777777" w:rsidR="00B87D70" w:rsidRPr="005664D7" w:rsidRDefault="00B87D70" w:rsidP="00A41494">
            <w:pPr>
              <w:tabs>
                <w:tab w:val="left" w:pos="0"/>
              </w:tabs>
              <w:rPr>
                <w:rFonts w:ascii="Arial" w:hAnsi="Arial" w:cs="Arial"/>
                <w:sz w:val="22"/>
                <w:szCs w:val="22"/>
              </w:rPr>
            </w:pPr>
          </w:p>
        </w:tc>
      </w:tr>
      <w:tr w:rsidR="00B87D70" w:rsidRPr="005664D7" w14:paraId="1A0FC6DD" w14:textId="77777777" w:rsidTr="00A41494">
        <w:tc>
          <w:tcPr>
            <w:tcW w:w="4998" w:type="dxa"/>
            <w:tcBorders>
              <w:top w:val="single" w:sz="4" w:space="0" w:color="auto"/>
              <w:left w:val="single" w:sz="4" w:space="0" w:color="auto"/>
              <w:bottom w:val="single" w:sz="4" w:space="0" w:color="auto"/>
              <w:right w:val="single" w:sz="4" w:space="0" w:color="auto"/>
            </w:tcBorders>
            <w:hideMark/>
          </w:tcPr>
          <w:p w14:paraId="79261FC2" w14:textId="77777777" w:rsidR="00B87D70" w:rsidRPr="005664D7" w:rsidRDefault="00B87D70" w:rsidP="00A41494">
            <w:pPr>
              <w:tabs>
                <w:tab w:val="left" w:pos="0"/>
              </w:tabs>
              <w:rPr>
                <w:rFonts w:ascii="Arial" w:hAnsi="Arial" w:cs="Arial"/>
                <w:i/>
                <w:sz w:val="22"/>
                <w:szCs w:val="22"/>
              </w:rPr>
            </w:pPr>
            <w:r w:rsidRPr="005664D7">
              <w:rPr>
                <w:rFonts w:ascii="Arial" w:hAnsi="Arial" w:cs="Arial"/>
                <w:i/>
                <w:sz w:val="22"/>
                <w:szCs w:val="22"/>
              </w:rPr>
              <w:t>Suggestion: email blast</w:t>
            </w:r>
          </w:p>
        </w:tc>
        <w:tc>
          <w:tcPr>
            <w:tcW w:w="4334" w:type="dxa"/>
            <w:tcBorders>
              <w:top w:val="single" w:sz="4" w:space="0" w:color="auto"/>
              <w:left w:val="single" w:sz="4" w:space="0" w:color="auto"/>
              <w:bottom w:val="single" w:sz="4" w:space="0" w:color="auto"/>
              <w:right w:val="single" w:sz="4" w:space="0" w:color="auto"/>
            </w:tcBorders>
          </w:tcPr>
          <w:p w14:paraId="469D4292" w14:textId="77777777" w:rsidR="00B87D70" w:rsidRPr="005664D7" w:rsidRDefault="00B87D70" w:rsidP="00A41494">
            <w:pPr>
              <w:tabs>
                <w:tab w:val="left" w:pos="0"/>
              </w:tabs>
              <w:rPr>
                <w:rFonts w:ascii="Arial" w:hAnsi="Arial" w:cs="Arial"/>
                <w:sz w:val="22"/>
                <w:szCs w:val="22"/>
              </w:rPr>
            </w:pPr>
          </w:p>
        </w:tc>
      </w:tr>
    </w:tbl>
    <w:p w14:paraId="43FF22CE" w14:textId="77777777" w:rsidR="00A41494" w:rsidRDefault="00A41494" w:rsidP="00A41494">
      <w:pPr>
        <w:pStyle w:val="BodyTextIndent2"/>
        <w:ind w:left="0"/>
        <w:jc w:val="left"/>
        <w:rPr>
          <w:rFonts w:ascii="Arial" w:hAnsi="Arial" w:cs="Arial"/>
          <w:sz w:val="22"/>
          <w:szCs w:val="22"/>
          <w:u w:val="single"/>
        </w:rPr>
      </w:pPr>
    </w:p>
    <w:p w14:paraId="763CD721" w14:textId="77777777" w:rsidR="00A41494" w:rsidRPr="006E48EE" w:rsidRDefault="00A41494" w:rsidP="00A41494">
      <w:pPr>
        <w:pStyle w:val="BodyTextIndent2"/>
        <w:ind w:left="0"/>
        <w:jc w:val="left"/>
        <w:rPr>
          <w:rFonts w:ascii="Arial" w:hAnsi="Arial" w:cs="Arial"/>
          <w:sz w:val="22"/>
          <w:szCs w:val="22"/>
          <w:u w:val="single"/>
        </w:rPr>
      </w:pPr>
      <w:r w:rsidRPr="006E48EE">
        <w:rPr>
          <w:rFonts w:ascii="Arial" w:hAnsi="Arial" w:cs="Arial"/>
          <w:sz w:val="22"/>
          <w:szCs w:val="22"/>
          <w:u w:val="single"/>
        </w:rPr>
        <w:t>Website</w:t>
      </w:r>
    </w:p>
    <w:p w14:paraId="145769F4" w14:textId="2D694992" w:rsidR="00B87D70" w:rsidRPr="00FF557F" w:rsidRDefault="00A41494" w:rsidP="00A41494">
      <w:pPr>
        <w:pStyle w:val="BodyTextIndent2"/>
        <w:ind w:left="0"/>
        <w:jc w:val="left"/>
        <w:rPr>
          <w:rFonts w:ascii="Arial" w:hAnsi="Arial" w:cs="Arial"/>
          <w:i/>
          <w:sz w:val="22"/>
          <w:szCs w:val="22"/>
        </w:rPr>
      </w:pPr>
      <w:r w:rsidRPr="00FF557F">
        <w:rPr>
          <w:rFonts w:ascii="Arial" w:hAnsi="Arial" w:cs="Arial"/>
          <w:i/>
          <w:sz w:val="22"/>
          <w:szCs w:val="22"/>
        </w:rPr>
        <w:lastRenderedPageBreak/>
        <w:t xml:space="preserve">I will create a website for the affordable units or create a link for the units on our existing website at _____________. </w:t>
      </w:r>
    </w:p>
    <w:p w14:paraId="5509DBA9" w14:textId="77777777" w:rsidR="00A41494" w:rsidRPr="005664D7" w:rsidRDefault="00A41494" w:rsidP="00B87D70">
      <w:pPr>
        <w:pStyle w:val="BodyTextIndent2"/>
        <w:ind w:left="0"/>
        <w:rPr>
          <w:rFonts w:ascii="Arial" w:hAnsi="Arial" w:cs="Arial"/>
          <w:sz w:val="22"/>
          <w:szCs w:val="22"/>
        </w:rPr>
      </w:pPr>
    </w:p>
    <w:p w14:paraId="78885ED9" w14:textId="364F575A" w:rsidR="00B87D70" w:rsidRPr="005664D7" w:rsidRDefault="00B87D70" w:rsidP="00B87D70">
      <w:pPr>
        <w:pStyle w:val="Heading9"/>
        <w:jc w:val="left"/>
        <w:rPr>
          <w:rFonts w:ascii="Arial" w:hAnsi="Arial" w:cs="Arial"/>
          <w:sz w:val="22"/>
          <w:szCs w:val="22"/>
        </w:rPr>
      </w:pPr>
      <w:r w:rsidRPr="005664D7">
        <w:rPr>
          <w:rFonts w:ascii="Arial" w:hAnsi="Arial" w:cs="Arial"/>
          <w:sz w:val="22"/>
          <w:szCs w:val="22"/>
        </w:rPr>
        <w:t>I will announce the affordable housing opportunity at least twice to the Board of Supervisors District Office where the project is located</w:t>
      </w:r>
      <w:r w:rsidR="00A41494">
        <w:rPr>
          <w:rFonts w:ascii="Arial" w:hAnsi="Arial" w:cs="Arial"/>
          <w:sz w:val="22"/>
          <w:szCs w:val="22"/>
        </w:rPr>
        <w:t xml:space="preserve"> by providing a copy of the flyer</w:t>
      </w:r>
      <w:r w:rsidRPr="005664D7">
        <w:rPr>
          <w:rFonts w:ascii="Arial" w:hAnsi="Arial" w:cs="Arial"/>
          <w:sz w:val="22"/>
          <w:szCs w:val="22"/>
        </w:rPr>
        <w:t>.</w:t>
      </w:r>
    </w:p>
    <w:p w14:paraId="22ABA74A" w14:textId="77777777" w:rsidR="00B87D70" w:rsidRPr="005664D7" w:rsidRDefault="00B87D70" w:rsidP="00B87D70">
      <w:pPr>
        <w:tabs>
          <w:tab w:val="left" w:pos="0"/>
        </w:tabs>
        <w:rPr>
          <w:rFonts w:ascii="Arial" w:hAnsi="Arial" w:cs="Arial"/>
          <w:sz w:val="22"/>
          <w:szCs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325"/>
      </w:tblGrid>
      <w:tr w:rsidR="00B87D70" w:rsidRPr="005664D7" w14:paraId="4EF05A87" w14:textId="77777777" w:rsidTr="00A41494">
        <w:tc>
          <w:tcPr>
            <w:tcW w:w="5130" w:type="dxa"/>
            <w:tcBorders>
              <w:top w:val="single" w:sz="4" w:space="0" w:color="auto"/>
              <w:left w:val="single" w:sz="4" w:space="0" w:color="auto"/>
              <w:bottom w:val="single" w:sz="4" w:space="0" w:color="auto"/>
              <w:right w:val="single" w:sz="4" w:space="0" w:color="auto"/>
            </w:tcBorders>
            <w:hideMark/>
          </w:tcPr>
          <w:p w14:paraId="2E3D907C" w14:textId="77777777" w:rsidR="00B87D70" w:rsidRPr="005664D7" w:rsidRDefault="00B87D70" w:rsidP="00A41494">
            <w:pPr>
              <w:tabs>
                <w:tab w:val="left" w:pos="0"/>
              </w:tabs>
              <w:rPr>
                <w:rFonts w:ascii="Arial" w:hAnsi="Arial" w:cs="Arial"/>
                <w:b/>
                <w:bCs/>
                <w:sz w:val="22"/>
                <w:szCs w:val="22"/>
              </w:rPr>
            </w:pPr>
            <w:r w:rsidRPr="005664D7">
              <w:rPr>
                <w:rFonts w:ascii="Arial" w:hAnsi="Arial" w:cs="Arial"/>
                <w:b/>
                <w:bCs/>
                <w:sz w:val="22"/>
                <w:szCs w:val="22"/>
              </w:rPr>
              <w:t>Board of Supervisor’s Name</w:t>
            </w:r>
          </w:p>
        </w:tc>
        <w:tc>
          <w:tcPr>
            <w:tcW w:w="4428" w:type="dxa"/>
            <w:tcBorders>
              <w:top w:val="single" w:sz="4" w:space="0" w:color="auto"/>
              <w:left w:val="single" w:sz="4" w:space="0" w:color="auto"/>
              <w:bottom w:val="single" w:sz="4" w:space="0" w:color="auto"/>
              <w:right w:val="single" w:sz="4" w:space="0" w:color="auto"/>
            </w:tcBorders>
            <w:hideMark/>
          </w:tcPr>
          <w:p w14:paraId="0ADCAD48" w14:textId="77777777" w:rsidR="00B87D70" w:rsidRPr="005664D7" w:rsidRDefault="00B87D70" w:rsidP="00A41494">
            <w:pPr>
              <w:tabs>
                <w:tab w:val="left" w:pos="0"/>
              </w:tabs>
              <w:rPr>
                <w:rFonts w:ascii="Arial" w:hAnsi="Arial" w:cs="Arial"/>
                <w:b/>
                <w:bCs/>
                <w:sz w:val="22"/>
                <w:szCs w:val="22"/>
              </w:rPr>
            </w:pPr>
            <w:r w:rsidRPr="005664D7">
              <w:rPr>
                <w:rFonts w:ascii="Arial" w:hAnsi="Arial" w:cs="Arial"/>
                <w:b/>
                <w:bCs/>
                <w:sz w:val="22"/>
                <w:szCs w:val="22"/>
              </w:rPr>
              <w:t xml:space="preserve">Notification Dates </w:t>
            </w:r>
          </w:p>
        </w:tc>
      </w:tr>
      <w:tr w:rsidR="00B87D70" w:rsidRPr="005664D7" w14:paraId="4F93C762" w14:textId="77777777" w:rsidTr="00A41494">
        <w:tc>
          <w:tcPr>
            <w:tcW w:w="5130" w:type="dxa"/>
            <w:tcBorders>
              <w:top w:val="single" w:sz="4" w:space="0" w:color="auto"/>
              <w:left w:val="single" w:sz="4" w:space="0" w:color="auto"/>
              <w:bottom w:val="single" w:sz="4" w:space="0" w:color="auto"/>
              <w:right w:val="single" w:sz="4" w:space="0" w:color="auto"/>
            </w:tcBorders>
            <w:hideMark/>
          </w:tcPr>
          <w:p w14:paraId="75CDCFCC" w14:textId="77777777" w:rsidR="00B87D70" w:rsidRPr="005664D7" w:rsidRDefault="00B87D70" w:rsidP="00A41494">
            <w:pPr>
              <w:tabs>
                <w:tab w:val="left" w:pos="0"/>
              </w:tabs>
              <w:rPr>
                <w:rFonts w:ascii="Arial" w:hAnsi="Arial" w:cs="Arial"/>
                <w:i/>
                <w:sz w:val="22"/>
                <w:szCs w:val="22"/>
              </w:rPr>
            </w:pPr>
          </w:p>
        </w:tc>
        <w:tc>
          <w:tcPr>
            <w:tcW w:w="4428" w:type="dxa"/>
            <w:tcBorders>
              <w:top w:val="single" w:sz="4" w:space="0" w:color="auto"/>
              <w:left w:val="single" w:sz="4" w:space="0" w:color="auto"/>
              <w:bottom w:val="single" w:sz="4" w:space="0" w:color="auto"/>
              <w:right w:val="single" w:sz="4" w:space="0" w:color="auto"/>
            </w:tcBorders>
          </w:tcPr>
          <w:p w14:paraId="73A9AE61" w14:textId="77777777" w:rsidR="00B87D70" w:rsidRPr="005664D7" w:rsidRDefault="00B87D70" w:rsidP="00A41494">
            <w:pPr>
              <w:tabs>
                <w:tab w:val="left" w:pos="0"/>
              </w:tabs>
              <w:rPr>
                <w:rFonts w:ascii="Arial" w:hAnsi="Arial" w:cs="Arial"/>
                <w:sz w:val="22"/>
                <w:szCs w:val="22"/>
              </w:rPr>
            </w:pPr>
          </w:p>
        </w:tc>
      </w:tr>
    </w:tbl>
    <w:p w14:paraId="7354D616" w14:textId="77777777" w:rsidR="00B87D70" w:rsidRPr="00444D3C" w:rsidRDefault="00B87D70" w:rsidP="00B87D70">
      <w:pPr>
        <w:pStyle w:val="BodyTextIndent2"/>
        <w:ind w:left="0"/>
        <w:jc w:val="left"/>
        <w:rPr>
          <w:rFonts w:ascii="Arial" w:hAnsi="Arial" w:cs="Arial"/>
          <w:sz w:val="22"/>
          <w:szCs w:val="22"/>
        </w:rPr>
      </w:pPr>
    </w:p>
    <w:p w14:paraId="18A601E1" w14:textId="42133F36" w:rsidR="00B87D70" w:rsidRPr="00444D3C" w:rsidRDefault="00B87D70" w:rsidP="00B87D70">
      <w:pPr>
        <w:pStyle w:val="BodyTextIndent2"/>
        <w:ind w:left="0"/>
        <w:rPr>
          <w:rFonts w:ascii="Arial" w:hAnsi="Arial" w:cs="Arial"/>
          <w:sz w:val="22"/>
          <w:szCs w:val="22"/>
        </w:rPr>
      </w:pPr>
      <w:r w:rsidRPr="00444D3C">
        <w:rPr>
          <w:rFonts w:ascii="Arial" w:hAnsi="Arial" w:cs="Arial"/>
          <w:sz w:val="22"/>
          <w:szCs w:val="22"/>
        </w:rPr>
        <w:t>All</w:t>
      </w:r>
      <w:r>
        <w:rPr>
          <w:rFonts w:ascii="Arial" w:hAnsi="Arial" w:cs="Arial"/>
          <w:sz w:val="22"/>
          <w:szCs w:val="22"/>
        </w:rPr>
        <w:t xml:space="preserve"> newspaper ads and postings must</w:t>
      </w:r>
      <w:r w:rsidRPr="00444D3C">
        <w:rPr>
          <w:rFonts w:ascii="Arial" w:hAnsi="Arial" w:cs="Arial"/>
          <w:sz w:val="22"/>
          <w:szCs w:val="22"/>
        </w:rPr>
        <w:t xml:space="preserve"> state income maximums by household size; renter qualifications; rental team contact information as</w:t>
      </w:r>
      <w:r>
        <w:rPr>
          <w:rFonts w:ascii="Arial" w:hAnsi="Arial" w:cs="Arial"/>
          <w:sz w:val="22"/>
          <w:szCs w:val="22"/>
        </w:rPr>
        <w:t xml:space="preserve"> the primary contact</w:t>
      </w:r>
      <w:r w:rsidRPr="00444D3C">
        <w:rPr>
          <w:rFonts w:ascii="Arial" w:hAnsi="Arial" w:cs="Arial"/>
          <w:sz w:val="22"/>
          <w:szCs w:val="22"/>
        </w:rPr>
        <w:t xml:space="preserve">; and identify MOHCD as the monitor of the </w:t>
      </w:r>
      <w:r>
        <w:rPr>
          <w:rFonts w:ascii="Arial" w:hAnsi="Arial" w:cs="Arial"/>
          <w:sz w:val="22"/>
          <w:szCs w:val="22"/>
        </w:rPr>
        <w:t>affordable rental</w:t>
      </w:r>
      <w:r w:rsidRPr="00444D3C">
        <w:rPr>
          <w:rFonts w:ascii="Arial" w:hAnsi="Arial" w:cs="Arial"/>
          <w:sz w:val="22"/>
          <w:szCs w:val="22"/>
        </w:rPr>
        <w:t xml:space="preserve"> program. Ads may refer applicants to the MOHCD website at </w:t>
      </w:r>
      <w:hyperlink r:id="rId8" w:history="1">
        <w:r w:rsidRPr="00444D3C">
          <w:rPr>
            <w:rStyle w:val="Hyperlink"/>
            <w:rFonts w:ascii="Arial" w:hAnsi="Arial" w:cs="Arial"/>
            <w:sz w:val="22"/>
            <w:szCs w:val="22"/>
          </w:rPr>
          <w:t>www.sfmohcd.org</w:t>
        </w:r>
      </w:hyperlink>
      <w:r w:rsidRPr="00444D3C">
        <w:rPr>
          <w:rFonts w:ascii="Arial" w:hAnsi="Arial" w:cs="Arial"/>
          <w:sz w:val="22"/>
          <w:szCs w:val="22"/>
        </w:rPr>
        <w:t xml:space="preserve"> but will not list MOHCD telephone numbers or email addresses. A copy of the wording to be used in all advertising </w:t>
      </w:r>
      <w:r w:rsidR="00911B87">
        <w:rPr>
          <w:rFonts w:ascii="Arial" w:hAnsi="Arial" w:cs="Arial"/>
          <w:sz w:val="22"/>
          <w:szCs w:val="22"/>
        </w:rPr>
        <w:t>must</w:t>
      </w:r>
      <w:r w:rsidRPr="00444D3C">
        <w:rPr>
          <w:rFonts w:ascii="Arial" w:hAnsi="Arial" w:cs="Arial"/>
          <w:sz w:val="22"/>
          <w:szCs w:val="22"/>
        </w:rPr>
        <w:t xml:space="preserve"> be sent to MOH</w:t>
      </w:r>
      <w:r>
        <w:rPr>
          <w:rFonts w:ascii="Arial" w:hAnsi="Arial" w:cs="Arial"/>
          <w:sz w:val="22"/>
          <w:szCs w:val="22"/>
        </w:rPr>
        <w:t>CD</w:t>
      </w:r>
      <w:r w:rsidRPr="00444D3C">
        <w:rPr>
          <w:rFonts w:ascii="Arial" w:hAnsi="Arial" w:cs="Arial"/>
          <w:sz w:val="22"/>
          <w:szCs w:val="22"/>
        </w:rPr>
        <w:t xml:space="preserve"> for initial review and copies of all placed ads </w:t>
      </w:r>
      <w:r w:rsidR="00911B87">
        <w:rPr>
          <w:rFonts w:ascii="Arial" w:hAnsi="Arial" w:cs="Arial"/>
          <w:sz w:val="22"/>
          <w:szCs w:val="22"/>
        </w:rPr>
        <w:t>must</w:t>
      </w:r>
      <w:r w:rsidRPr="00444D3C">
        <w:rPr>
          <w:rFonts w:ascii="Arial" w:hAnsi="Arial" w:cs="Arial"/>
          <w:sz w:val="22"/>
          <w:szCs w:val="22"/>
        </w:rPr>
        <w:t xml:space="preserve"> be sent to MOHCD upon the completion of the marketing period</w:t>
      </w:r>
      <w:r>
        <w:rPr>
          <w:rFonts w:ascii="Arial" w:hAnsi="Arial" w:cs="Arial"/>
          <w:sz w:val="22"/>
          <w:szCs w:val="22"/>
        </w:rPr>
        <w:t>. All postings must</w:t>
      </w:r>
      <w:r w:rsidRPr="00444D3C">
        <w:rPr>
          <w:rFonts w:ascii="Arial" w:hAnsi="Arial" w:cs="Arial"/>
          <w:sz w:val="22"/>
          <w:szCs w:val="22"/>
        </w:rPr>
        <w:t xml:space="preserve"> display an “Equal Housing Opportunity” symbol on all marketing materials, advertisements and notices at the rental office: </w:t>
      </w:r>
    </w:p>
    <w:p w14:paraId="33A2E031" w14:textId="102BBA50" w:rsidR="00B87D70" w:rsidRPr="00444D3C" w:rsidRDefault="00B87D70" w:rsidP="00B87D70">
      <w:pPr>
        <w:pStyle w:val="BodyTextIndent2"/>
        <w:rPr>
          <w:rFonts w:ascii="Arial" w:hAnsi="Arial" w:cs="Arial"/>
          <w:sz w:val="22"/>
          <w:szCs w:val="22"/>
        </w:rPr>
      </w:pPr>
      <w:r w:rsidRPr="00444D3C">
        <w:rPr>
          <w:rFonts w:ascii="Arial" w:hAnsi="Arial" w:cs="Arial"/>
          <w:noProof/>
          <w:sz w:val="22"/>
          <w:szCs w:val="22"/>
        </w:rPr>
        <w:drawing>
          <wp:anchor distT="0" distB="0" distL="114300" distR="114300" simplePos="0" relativeHeight="251659776" behindDoc="0" locked="0" layoutInCell="1" allowOverlap="1" wp14:anchorId="5A151637" wp14:editId="2BE8770B">
            <wp:simplePos x="0" y="0"/>
            <wp:positionH relativeFrom="column">
              <wp:align>left</wp:align>
            </wp:positionH>
            <wp:positionV relativeFrom="paragraph">
              <wp:posOffset>4445</wp:posOffset>
            </wp:positionV>
            <wp:extent cx="371475" cy="400050"/>
            <wp:effectExtent l="0" t="0" r="952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F8E46" w14:textId="77777777" w:rsidR="00B87D70" w:rsidRPr="00444D3C" w:rsidRDefault="00B87D70" w:rsidP="00B87D70">
      <w:pPr>
        <w:pStyle w:val="BodyTextIndent2"/>
        <w:ind w:left="0"/>
        <w:rPr>
          <w:rFonts w:ascii="Arial" w:hAnsi="Arial" w:cs="Arial"/>
          <w:sz w:val="22"/>
          <w:szCs w:val="22"/>
        </w:rPr>
      </w:pPr>
    </w:p>
    <w:p w14:paraId="3881793E" w14:textId="77777777" w:rsidR="00B87D70" w:rsidRPr="00444D3C" w:rsidRDefault="00B87D70">
      <w:pPr>
        <w:pStyle w:val="BodyTextIndent2"/>
        <w:ind w:left="0"/>
        <w:rPr>
          <w:rFonts w:ascii="Arial" w:hAnsi="Arial" w:cs="Arial"/>
          <w:sz w:val="22"/>
          <w:szCs w:val="22"/>
        </w:rPr>
      </w:pPr>
    </w:p>
    <w:p w14:paraId="35F6B240" w14:textId="77777777" w:rsidR="00411C46" w:rsidRPr="00444D3C" w:rsidRDefault="00411C46">
      <w:pPr>
        <w:pStyle w:val="BodyTextIndent2"/>
        <w:ind w:left="0"/>
        <w:rPr>
          <w:rFonts w:ascii="Arial" w:hAnsi="Arial" w:cs="Arial"/>
          <w:sz w:val="22"/>
          <w:szCs w:val="22"/>
        </w:rPr>
      </w:pPr>
    </w:p>
    <w:p w14:paraId="13E2A0FF" w14:textId="5B533179" w:rsidR="003A4F5C" w:rsidRPr="00444D3C" w:rsidRDefault="00B90A48">
      <w:pPr>
        <w:pStyle w:val="BodyTextIndent2"/>
        <w:ind w:left="0"/>
        <w:rPr>
          <w:rFonts w:ascii="Arial" w:hAnsi="Arial" w:cs="Arial"/>
          <w:sz w:val="22"/>
          <w:szCs w:val="22"/>
        </w:rPr>
      </w:pPr>
      <w:r>
        <w:rPr>
          <w:rFonts w:ascii="Arial" w:hAnsi="Arial" w:cs="Arial"/>
          <w:sz w:val="22"/>
          <w:szCs w:val="22"/>
        </w:rPr>
        <w:t>SAMPLE AD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A4F5C" w:rsidRPr="00444D3C" w14:paraId="115477E6" w14:textId="77777777">
        <w:tc>
          <w:tcPr>
            <w:tcW w:w="9576" w:type="dxa"/>
          </w:tcPr>
          <w:p w14:paraId="784720BD" w14:textId="2E7660CC" w:rsidR="003A4F5C" w:rsidRPr="00444D3C" w:rsidRDefault="00C44FF6">
            <w:pPr>
              <w:rPr>
                <w:rFonts w:ascii="Arial" w:hAnsi="Arial" w:cs="Arial"/>
                <w:sz w:val="22"/>
                <w:szCs w:val="22"/>
              </w:rPr>
            </w:pPr>
            <w:r>
              <w:rPr>
                <w:rFonts w:ascii="Arial" w:hAnsi="Arial" w:cs="Arial"/>
                <w:sz w:val="22"/>
                <w:szCs w:val="22"/>
              </w:rPr>
              <w:t>Affordable</w:t>
            </w:r>
            <w:r w:rsidR="003A4F5C" w:rsidRPr="00444D3C">
              <w:rPr>
                <w:rFonts w:ascii="Arial" w:hAnsi="Arial" w:cs="Arial"/>
                <w:sz w:val="22"/>
                <w:szCs w:val="22"/>
              </w:rPr>
              <w:t xml:space="preserve"> Rental Units available at 333 </w:t>
            </w:r>
            <w:r w:rsidR="009A61F7" w:rsidRPr="00444D3C">
              <w:rPr>
                <w:rFonts w:ascii="Arial" w:hAnsi="Arial" w:cs="Arial"/>
                <w:sz w:val="22"/>
                <w:szCs w:val="22"/>
              </w:rPr>
              <w:t>Birch</w:t>
            </w:r>
            <w:r w:rsidR="00B87D70">
              <w:rPr>
                <w:rFonts w:ascii="Arial" w:hAnsi="Arial" w:cs="Arial"/>
                <w:sz w:val="22"/>
                <w:szCs w:val="22"/>
              </w:rPr>
              <w:t xml:space="preserve"> Street. Rents range from $800 - $950 per </w:t>
            </w:r>
            <w:r w:rsidR="00CC387B">
              <w:rPr>
                <w:rFonts w:ascii="Arial" w:hAnsi="Arial" w:cs="Arial"/>
                <w:sz w:val="22"/>
                <w:szCs w:val="22"/>
              </w:rPr>
              <w:t>month</w:t>
            </w:r>
            <w:r w:rsidR="00B87D70">
              <w:rPr>
                <w:rFonts w:ascii="Arial" w:hAnsi="Arial" w:cs="Arial"/>
                <w:sz w:val="22"/>
                <w:szCs w:val="22"/>
              </w:rPr>
              <w:t xml:space="preserve">. </w:t>
            </w:r>
            <w:r w:rsidR="003A4F5C" w:rsidRPr="00444D3C">
              <w:rPr>
                <w:rFonts w:ascii="Arial" w:hAnsi="Arial" w:cs="Arial"/>
                <w:sz w:val="22"/>
                <w:szCs w:val="22"/>
              </w:rPr>
              <w:t xml:space="preserve">Households must earn no more than the maximum income levels below: </w:t>
            </w:r>
          </w:p>
          <w:p w14:paraId="5BBFE526" w14:textId="77777777" w:rsidR="00CD4472" w:rsidRPr="00444D3C" w:rsidRDefault="00CD4472">
            <w:pPr>
              <w:rPr>
                <w:rFonts w:ascii="Arial" w:hAnsi="Arial" w:cs="Arial"/>
                <w:sz w:val="22"/>
                <w:szCs w:val="22"/>
              </w:rPr>
            </w:pPr>
          </w:p>
          <w:p w14:paraId="6BC6D19F" w14:textId="77777777" w:rsidR="00CD4472" w:rsidRPr="00444D3C" w:rsidRDefault="00CD4472" w:rsidP="00CD4472">
            <w:pPr>
              <w:rPr>
                <w:rFonts w:ascii="Arial" w:hAnsi="Arial" w:cs="Arial"/>
                <w:b/>
                <w:sz w:val="22"/>
                <w:szCs w:val="22"/>
              </w:rPr>
            </w:pPr>
            <w:r w:rsidRPr="00444D3C">
              <w:rPr>
                <w:rFonts w:ascii="Arial" w:hAnsi="Arial" w:cs="Arial"/>
                <w:b/>
                <w:sz w:val="22"/>
                <w:szCs w:val="22"/>
              </w:rPr>
              <w:t xml:space="preserve">55% of </w:t>
            </w:r>
            <w:r w:rsidR="00564446" w:rsidRPr="00444D3C">
              <w:rPr>
                <w:rFonts w:ascii="Arial" w:hAnsi="Arial" w:cs="Arial"/>
                <w:b/>
                <w:sz w:val="22"/>
                <w:szCs w:val="22"/>
              </w:rPr>
              <w:t xml:space="preserve">Median Income </w:t>
            </w:r>
          </w:p>
          <w:p w14:paraId="174DFF1B" w14:textId="77777777" w:rsidR="00A41494" w:rsidRPr="00444D3C" w:rsidRDefault="00A41494" w:rsidP="00A41494">
            <w:pPr>
              <w:rPr>
                <w:rFonts w:ascii="Arial" w:hAnsi="Arial" w:cs="Arial"/>
                <w:sz w:val="22"/>
                <w:szCs w:val="22"/>
              </w:rPr>
            </w:pPr>
            <w:r w:rsidRPr="00444D3C">
              <w:rPr>
                <w:rFonts w:ascii="Arial" w:hAnsi="Arial" w:cs="Arial"/>
                <w:sz w:val="22"/>
                <w:szCs w:val="22"/>
              </w:rPr>
              <w:t>One person - $</w:t>
            </w:r>
            <w:r>
              <w:rPr>
                <w:rFonts w:ascii="Arial" w:hAnsi="Arial" w:cs="Arial"/>
                <w:sz w:val="22"/>
                <w:szCs w:val="22"/>
              </w:rPr>
              <w:t>41,450</w:t>
            </w:r>
            <w:r w:rsidRPr="00444D3C">
              <w:rPr>
                <w:rFonts w:ascii="Arial" w:hAnsi="Arial" w:cs="Arial"/>
                <w:sz w:val="22"/>
                <w:szCs w:val="22"/>
              </w:rPr>
              <w:t>; 2 persons - $</w:t>
            </w:r>
            <w:r>
              <w:rPr>
                <w:rFonts w:ascii="Arial" w:hAnsi="Arial" w:cs="Arial"/>
                <w:sz w:val="22"/>
                <w:szCs w:val="22"/>
              </w:rPr>
              <w:t>47,400</w:t>
            </w:r>
            <w:r w:rsidRPr="00444D3C">
              <w:rPr>
                <w:rFonts w:ascii="Arial" w:hAnsi="Arial" w:cs="Arial"/>
                <w:sz w:val="22"/>
                <w:szCs w:val="22"/>
              </w:rPr>
              <w:t xml:space="preserve">; 3 persons - </w:t>
            </w:r>
            <w:r>
              <w:rPr>
                <w:rFonts w:ascii="Arial" w:hAnsi="Arial" w:cs="Arial"/>
                <w:sz w:val="22"/>
                <w:szCs w:val="22"/>
              </w:rPr>
              <w:t>$53,300</w:t>
            </w:r>
            <w:r w:rsidRPr="00444D3C">
              <w:rPr>
                <w:rFonts w:ascii="Arial" w:hAnsi="Arial" w:cs="Arial"/>
                <w:sz w:val="22"/>
                <w:szCs w:val="22"/>
              </w:rPr>
              <w:t>; 4 persons - $</w:t>
            </w:r>
            <w:r>
              <w:rPr>
                <w:rFonts w:ascii="Arial" w:hAnsi="Arial" w:cs="Arial"/>
                <w:sz w:val="22"/>
                <w:szCs w:val="22"/>
              </w:rPr>
              <w:t>59,250</w:t>
            </w:r>
            <w:r w:rsidRPr="00444D3C">
              <w:rPr>
                <w:rFonts w:ascii="Arial" w:hAnsi="Arial" w:cs="Arial"/>
                <w:sz w:val="22"/>
                <w:szCs w:val="22"/>
              </w:rPr>
              <w:t xml:space="preserve"> etc. </w:t>
            </w:r>
          </w:p>
          <w:p w14:paraId="43434CF6" w14:textId="77777777" w:rsidR="00C435B7" w:rsidRPr="00444D3C" w:rsidRDefault="00C435B7">
            <w:pPr>
              <w:rPr>
                <w:rFonts w:ascii="Arial" w:hAnsi="Arial" w:cs="Arial"/>
                <w:sz w:val="22"/>
                <w:szCs w:val="22"/>
              </w:rPr>
            </w:pPr>
          </w:p>
          <w:p w14:paraId="07EC4B58" w14:textId="1C31CDCE" w:rsidR="003A4F5C" w:rsidRPr="00444D3C" w:rsidRDefault="003A4F5C">
            <w:pPr>
              <w:rPr>
                <w:rFonts w:ascii="Arial" w:hAnsi="Arial" w:cs="Arial"/>
                <w:sz w:val="22"/>
                <w:szCs w:val="22"/>
              </w:rPr>
            </w:pPr>
            <w:r w:rsidRPr="00444D3C">
              <w:rPr>
                <w:rFonts w:ascii="Arial" w:hAnsi="Arial" w:cs="Arial"/>
                <w:sz w:val="22"/>
                <w:szCs w:val="22"/>
              </w:rPr>
              <w:t xml:space="preserve">Applications </w:t>
            </w:r>
            <w:r w:rsidR="00B87D70">
              <w:rPr>
                <w:rFonts w:ascii="Arial" w:hAnsi="Arial" w:cs="Arial"/>
                <w:sz w:val="22"/>
                <w:szCs w:val="22"/>
              </w:rPr>
              <w:t>are</w:t>
            </w:r>
            <w:r w:rsidR="00CC387B">
              <w:rPr>
                <w:rFonts w:ascii="Arial" w:hAnsi="Arial" w:cs="Arial"/>
                <w:sz w:val="22"/>
                <w:szCs w:val="22"/>
              </w:rPr>
              <w:t xml:space="preserve"> </w:t>
            </w:r>
            <w:r w:rsidRPr="00444D3C">
              <w:rPr>
                <w:rFonts w:ascii="Arial" w:hAnsi="Arial" w:cs="Arial"/>
                <w:sz w:val="22"/>
                <w:szCs w:val="22"/>
              </w:rPr>
              <w:t>due by 5pm on DATE. Please contact the Green Company for an ap</w:t>
            </w:r>
            <w:r w:rsidR="00F66433" w:rsidRPr="00444D3C">
              <w:rPr>
                <w:rFonts w:ascii="Arial" w:hAnsi="Arial" w:cs="Arial"/>
                <w:sz w:val="22"/>
                <w:szCs w:val="22"/>
              </w:rPr>
              <w:t>pl</w:t>
            </w:r>
            <w:r w:rsidR="00B87D70">
              <w:rPr>
                <w:rFonts w:ascii="Arial" w:hAnsi="Arial" w:cs="Arial"/>
                <w:sz w:val="22"/>
                <w:szCs w:val="22"/>
              </w:rPr>
              <w:t xml:space="preserve">ication and more information at: </w:t>
            </w:r>
            <w:r w:rsidRPr="00444D3C">
              <w:rPr>
                <w:rFonts w:ascii="Arial" w:hAnsi="Arial" w:cs="Arial"/>
                <w:sz w:val="22"/>
                <w:szCs w:val="22"/>
              </w:rPr>
              <w:t>(415) xxx-xxxx</w:t>
            </w:r>
            <w:r w:rsidR="00F66433" w:rsidRPr="00444D3C">
              <w:rPr>
                <w:rFonts w:ascii="Arial" w:hAnsi="Arial" w:cs="Arial"/>
                <w:sz w:val="22"/>
                <w:szCs w:val="22"/>
              </w:rPr>
              <w:t xml:space="preserve"> or </w:t>
            </w:r>
            <w:r w:rsidR="009A61F7" w:rsidRPr="00444D3C">
              <w:rPr>
                <w:rFonts w:ascii="Arial" w:hAnsi="Arial" w:cs="Arial"/>
                <w:sz w:val="22"/>
                <w:szCs w:val="22"/>
              </w:rPr>
              <w:t>333birch</w:t>
            </w:r>
            <w:r w:rsidR="005E1D34">
              <w:rPr>
                <w:rFonts w:ascii="Arial" w:hAnsi="Arial" w:cs="Arial"/>
                <w:sz w:val="22"/>
                <w:szCs w:val="22"/>
              </w:rPr>
              <w:t>affordable</w:t>
            </w:r>
            <w:r w:rsidR="009A61F7" w:rsidRPr="00444D3C">
              <w:rPr>
                <w:rFonts w:ascii="Arial" w:hAnsi="Arial" w:cs="Arial"/>
                <w:sz w:val="22"/>
                <w:szCs w:val="22"/>
              </w:rPr>
              <w:t>@gree</w:t>
            </w:r>
            <w:r w:rsidR="00D140F9" w:rsidRPr="00444D3C">
              <w:rPr>
                <w:rFonts w:ascii="Arial" w:hAnsi="Arial" w:cs="Arial"/>
                <w:sz w:val="22"/>
                <w:szCs w:val="22"/>
              </w:rPr>
              <w:t>n.com</w:t>
            </w:r>
            <w:r w:rsidR="009A61F7" w:rsidRPr="00444D3C">
              <w:rPr>
                <w:rFonts w:ascii="Arial" w:hAnsi="Arial" w:cs="Arial"/>
                <w:sz w:val="22"/>
                <w:szCs w:val="22"/>
              </w:rPr>
              <w:t xml:space="preserve"> </w:t>
            </w:r>
            <w:r w:rsidR="00F66433" w:rsidRPr="00444D3C">
              <w:rPr>
                <w:rFonts w:ascii="Arial" w:hAnsi="Arial" w:cs="Arial"/>
                <w:sz w:val="22"/>
                <w:szCs w:val="22"/>
              </w:rPr>
              <w:t xml:space="preserve">or </w:t>
            </w:r>
            <w:r w:rsidR="009C76D4" w:rsidRPr="00444D3C">
              <w:rPr>
                <w:rFonts w:ascii="Arial" w:hAnsi="Arial" w:cs="Arial"/>
                <w:sz w:val="22"/>
                <w:szCs w:val="22"/>
              </w:rPr>
              <w:t xml:space="preserve">download at </w:t>
            </w:r>
            <w:hyperlink r:id="rId10" w:history="1">
              <w:r w:rsidR="009A61F7" w:rsidRPr="00444D3C">
                <w:rPr>
                  <w:rStyle w:val="Hyperlink"/>
                  <w:rFonts w:ascii="Arial" w:hAnsi="Arial" w:cs="Arial"/>
                  <w:sz w:val="22"/>
                  <w:szCs w:val="22"/>
                </w:rPr>
                <w:t>www.green.com</w:t>
              </w:r>
            </w:hyperlink>
            <w:r w:rsidR="009C76D4" w:rsidRPr="00444D3C">
              <w:rPr>
                <w:rFonts w:ascii="Arial" w:hAnsi="Arial" w:cs="Arial"/>
                <w:sz w:val="22"/>
                <w:szCs w:val="22"/>
              </w:rPr>
              <w:t xml:space="preserve">. </w:t>
            </w:r>
          </w:p>
          <w:p w14:paraId="0F131782" w14:textId="77777777" w:rsidR="009C76D4" w:rsidRPr="00444D3C" w:rsidRDefault="009C76D4">
            <w:pPr>
              <w:rPr>
                <w:rFonts w:ascii="Arial" w:hAnsi="Arial" w:cs="Arial"/>
                <w:sz w:val="22"/>
                <w:szCs w:val="22"/>
              </w:rPr>
            </w:pPr>
          </w:p>
          <w:p w14:paraId="6A7993F7" w14:textId="77777777" w:rsidR="003A4F5C" w:rsidRPr="00444D3C" w:rsidRDefault="003A4F5C">
            <w:pPr>
              <w:pStyle w:val="BodyTextIndent2"/>
              <w:ind w:left="0"/>
              <w:rPr>
                <w:rFonts w:ascii="Arial" w:hAnsi="Arial" w:cs="Arial"/>
                <w:sz w:val="22"/>
                <w:szCs w:val="22"/>
              </w:rPr>
            </w:pPr>
            <w:r w:rsidRPr="00444D3C">
              <w:rPr>
                <w:rFonts w:ascii="Arial" w:hAnsi="Arial" w:cs="Arial"/>
                <w:sz w:val="22"/>
                <w:szCs w:val="22"/>
              </w:rPr>
              <w:t xml:space="preserve">Units available through the San Francisco Mayor’s Office of Housing </w:t>
            </w:r>
            <w:r w:rsidR="00F66433" w:rsidRPr="00444D3C">
              <w:rPr>
                <w:rFonts w:ascii="Arial" w:hAnsi="Arial" w:cs="Arial"/>
                <w:sz w:val="22"/>
                <w:szCs w:val="22"/>
              </w:rPr>
              <w:t xml:space="preserve">and Community </w:t>
            </w:r>
            <w:r w:rsidR="0060789C" w:rsidRPr="00444D3C">
              <w:rPr>
                <w:rFonts w:ascii="Arial" w:hAnsi="Arial" w:cs="Arial"/>
                <w:sz w:val="22"/>
                <w:szCs w:val="22"/>
              </w:rPr>
              <w:t>Development</w:t>
            </w:r>
            <w:r w:rsidR="00F66433" w:rsidRPr="00444D3C">
              <w:rPr>
                <w:rFonts w:ascii="Arial" w:hAnsi="Arial" w:cs="Arial"/>
                <w:sz w:val="22"/>
                <w:szCs w:val="22"/>
              </w:rPr>
              <w:t xml:space="preserve"> </w:t>
            </w:r>
            <w:r w:rsidRPr="00444D3C">
              <w:rPr>
                <w:rFonts w:ascii="Arial" w:hAnsi="Arial" w:cs="Arial"/>
                <w:sz w:val="22"/>
                <w:szCs w:val="22"/>
              </w:rPr>
              <w:t xml:space="preserve">and are subject to monitoring and other restrictions. Visit </w:t>
            </w:r>
            <w:hyperlink r:id="rId11" w:history="1">
              <w:r w:rsidR="0060789C" w:rsidRPr="00444D3C">
                <w:rPr>
                  <w:rStyle w:val="Hyperlink"/>
                  <w:rFonts w:ascii="Arial" w:hAnsi="Arial" w:cs="Arial"/>
                  <w:sz w:val="22"/>
                  <w:szCs w:val="22"/>
                </w:rPr>
                <w:t>www.sfmohcd.org</w:t>
              </w:r>
            </w:hyperlink>
            <w:r w:rsidR="0060789C" w:rsidRPr="00444D3C">
              <w:rPr>
                <w:rFonts w:ascii="Arial" w:hAnsi="Arial" w:cs="Arial"/>
                <w:sz w:val="22"/>
                <w:szCs w:val="22"/>
              </w:rPr>
              <w:t xml:space="preserve"> </w:t>
            </w:r>
            <w:r w:rsidRPr="00444D3C">
              <w:rPr>
                <w:rFonts w:ascii="Arial" w:hAnsi="Arial" w:cs="Arial"/>
                <w:sz w:val="22"/>
                <w:szCs w:val="22"/>
              </w:rPr>
              <w:t xml:space="preserve">for program information.  </w:t>
            </w:r>
          </w:p>
          <w:p w14:paraId="552E5E58" w14:textId="77777777" w:rsidR="003A4F5C" w:rsidRPr="00444D3C" w:rsidRDefault="003A4F5C">
            <w:pPr>
              <w:pStyle w:val="BodyTextIndent2"/>
              <w:ind w:left="0"/>
              <w:rPr>
                <w:rFonts w:ascii="Arial" w:hAnsi="Arial" w:cs="Arial"/>
                <w:sz w:val="22"/>
                <w:szCs w:val="22"/>
              </w:rPr>
            </w:pPr>
          </w:p>
          <w:p w14:paraId="6EE63A38" w14:textId="77777777" w:rsidR="003A4F5C" w:rsidRPr="00444D3C" w:rsidRDefault="006F766C">
            <w:pPr>
              <w:pStyle w:val="BodyTextIndent2"/>
              <w:ind w:left="0"/>
              <w:rPr>
                <w:rFonts w:ascii="Arial" w:hAnsi="Arial" w:cs="Arial"/>
                <w:sz w:val="22"/>
                <w:szCs w:val="22"/>
              </w:rPr>
            </w:pPr>
            <w:r>
              <w:rPr>
                <w:rFonts w:ascii="Arial" w:hAnsi="Arial" w:cs="Arial"/>
                <w:noProof/>
                <w:sz w:val="22"/>
                <w:szCs w:val="22"/>
              </w:rPr>
              <w:drawing>
                <wp:inline distT="0" distB="0" distL="0" distR="0" wp14:anchorId="3364374E" wp14:editId="26AA6901">
                  <wp:extent cx="264795" cy="28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 cy="281940"/>
                          </a:xfrm>
                          <a:prstGeom prst="rect">
                            <a:avLst/>
                          </a:prstGeom>
                          <a:noFill/>
                          <a:ln>
                            <a:noFill/>
                          </a:ln>
                        </pic:spPr>
                      </pic:pic>
                    </a:graphicData>
                  </a:graphic>
                </wp:inline>
              </w:drawing>
            </w:r>
          </w:p>
        </w:tc>
      </w:tr>
    </w:tbl>
    <w:p w14:paraId="70886847" w14:textId="77777777" w:rsidR="003A4F5C" w:rsidRPr="00444D3C" w:rsidRDefault="003A4F5C">
      <w:pPr>
        <w:pStyle w:val="BodyTextIndent2"/>
        <w:ind w:left="0"/>
        <w:rPr>
          <w:rFonts w:ascii="Arial" w:hAnsi="Arial" w:cs="Arial"/>
          <w:i/>
          <w:iCs/>
          <w:sz w:val="22"/>
          <w:szCs w:val="22"/>
        </w:rPr>
      </w:pPr>
    </w:p>
    <w:p w14:paraId="7416DFD6" w14:textId="66F37962" w:rsidR="003A4F5C" w:rsidRPr="00B52294" w:rsidRDefault="00C91E4F">
      <w:pPr>
        <w:pStyle w:val="BodyTextIndent2"/>
        <w:ind w:left="0"/>
        <w:rPr>
          <w:rFonts w:ascii="Arial" w:hAnsi="Arial" w:cs="Arial"/>
          <w:iCs/>
          <w:sz w:val="22"/>
          <w:szCs w:val="22"/>
        </w:rPr>
      </w:pPr>
      <w:r w:rsidRPr="00B52294">
        <w:rPr>
          <w:rFonts w:ascii="Arial" w:hAnsi="Arial" w:cs="Arial"/>
          <w:sz w:val="22"/>
          <w:szCs w:val="22"/>
        </w:rPr>
        <w:t xml:space="preserve">Provide the </w:t>
      </w:r>
      <w:r w:rsidR="003A4F5C" w:rsidRPr="00B52294">
        <w:rPr>
          <w:rFonts w:ascii="Arial" w:hAnsi="Arial" w:cs="Arial"/>
          <w:iCs/>
          <w:sz w:val="22"/>
          <w:szCs w:val="22"/>
        </w:rPr>
        <w:t xml:space="preserve"> ad language </w:t>
      </w:r>
      <w:r w:rsidRPr="00B52294">
        <w:rPr>
          <w:rFonts w:ascii="Arial" w:hAnsi="Arial" w:cs="Arial"/>
          <w:iCs/>
          <w:sz w:val="22"/>
          <w:szCs w:val="22"/>
        </w:rPr>
        <w:t xml:space="preserve">to be used </w:t>
      </w:r>
      <w:r w:rsidR="003A4F5C" w:rsidRPr="00B52294">
        <w:rPr>
          <w:rFonts w:ascii="Arial" w:hAnsi="Arial" w:cs="Arial"/>
          <w:iCs/>
          <w:sz w:val="22"/>
          <w:szCs w:val="22"/>
        </w:rPr>
        <w:t xml:space="preserve">when advertising the </w:t>
      </w:r>
      <w:r w:rsidR="00B87D70" w:rsidRPr="00B52294">
        <w:rPr>
          <w:rFonts w:ascii="Arial" w:hAnsi="Arial" w:cs="Arial"/>
          <w:iCs/>
          <w:sz w:val="22"/>
          <w:szCs w:val="22"/>
        </w:rPr>
        <w:t>a</w:t>
      </w:r>
      <w:r w:rsidR="002745A1" w:rsidRPr="00B52294">
        <w:rPr>
          <w:rFonts w:ascii="Arial" w:hAnsi="Arial" w:cs="Arial"/>
          <w:iCs/>
          <w:sz w:val="22"/>
          <w:szCs w:val="22"/>
        </w:rPr>
        <w:t xml:space="preserve">ffordable </w:t>
      </w:r>
      <w:r w:rsidR="00B87D70" w:rsidRPr="00B52294">
        <w:rPr>
          <w:rFonts w:ascii="Arial" w:hAnsi="Arial" w:cs="Arial"/>
          <w:iCs/>
          <w:sz w:val="22"/>
          <w:szCs w:val="22"/>
        </w:rPr>
        <w:t>re</w:t>
      </w:r>
      <w:r w:rsidR="002745A1" w:rsidRPr="00B52294">
        <w:rPr>
          <w:rFonts w:ascii="Arial" w:hAnsi="Arial" w:cs="Arial"/>
          <w:iCs/>
          <w:sz w:val="22"/>
          <w:szCs w:val="22"/>
        </w:rPr>
        <w:t xml:space="preserve">ntal </w:t>
      </w:r>
      <w:r w:rsidR="003A4F5C" w:rsidRPr="00B52294">
        <w:rPr>
          <w:rFonts w:ascii="Arial" w:hAnsi="Arial" w:cs="Arial"/>
          <w:iCs/>
          <w:sz w:val="22"/>
          <w:szCs w:val="22"/>
        </w:rPr>
        <w:t xml:space="preserve">units.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A4F5C" w:rsidRPr="00444D3C" w14:paraId="5938D7A9" w14:textId="77777777">
        <w:tc>
          <w:tcPr>
            <w:tcW w:w="9576" w:type="dxa"/>
          </w:tcPr>
          <w:p w14:paraId="2C96104D" w14:textId="77777777" w:rsidR="003A4F5C" w:rsidRPr="00444D3C" w:rsidRDefault="003A4F5C">
            <w:pPr>
              <w:pStyle w:val="BodyTextIndent2"/>
              <w:ind w:left="0"/>
              <w:rPr>
                <w:rFonts w:ascii="Arial" w:hAnsi="Arial" w:cs="Arial"/>
                <w:sz w:val="22"/>
                <w:szCs w:val="22"/>
              </w:rPr>
            </w:pPr>
          </w:p>
          <w:p w14:paraId="13FC21AF" w14:textId="77777777" w:rsidR="003A4F5C" w:rsidRPr="00444D3C" w:rsidRDefault="003A4F5C">
            <w:pPr>
              <w:pStyle w:val="BodyTextIndent2"/>
              <w:ind w:left="0"/>
              <w:rPr>
                <w:rFonts w:ascii="Arial" w:hAnsi="Arial" w:cs="Arial"/>
                <w:sz w:val="22"/>
                <w:szCs w:val="22"/>
              </w:rPr>
            </w:pPr>
          </w:p>
          <w:p w14:paraId="4AA4E388" w14:textId="77777777" w:rsidR="003A4F5C" w:rsidRPr="00444D3C" w:rsidRDefault="003A4F5C">
            <w:pPr>
              <w:pStyle w:val="BodyTextIndent2"/>
              <w:ind w:left="0"/>
              <w:rPr>
                <w:rFonts w:ascii="Arial" w:hAnsi="Arial" w:cs="Arial"/>
                <w:sz w:val="22"/>
                <w:szCs w:val="22"/>
              </w:rPr>
            </w:pPr>
          </w:p>
          <w:p w14:paraId="32B9B1A6" w14:textId="77777777" w:rsidR="003A4F5C" w:rsidRPr="00444D3C" w:rsidRDefault="003A4F5C">
            <w:pPr>
              <w:pStyle w:val="BodyTextIndent2"/>
              <w:ind w:left="0"/>
              <w:rPr>
                <w:rFonts w:ascii="Arial" w:hAnsi="Arial" w:cs="Arial"/>
                <w:sz w:val="22"/>
                <w:szCs w:val="22"/>
              </w:rPr>
            </w:pPr>
          </w:p>
          <w:p w14:paraId="18E0ED99" w14:textId="77777777" w:rsidR="003A4F5C" w:rsidRPr="00444D3C" w:rsidRDefault="003A4F5C">
            <w:pPr>
              <w:pStyle w:val="BodyTextIndent2"/>
              <w:ind w:left="0"/>
              <w:rPr>
                <w:rFonts w:ascii="Arial" w:hAnsi="Arial" w:cs="Arial"/>
                <w:sz w:val="22"/>
                <w:szCs w:val="22"/>
              </w:rPr>
            </w:pPr>
          </w:p>
          <w:p w14:paraId="0807B438" w14:textId="77777777" w:rsidR="003A4F5C" w:rsidRPr="00444D3C" w:rsidRDefault="003A4F5C">
            <w:pPr>
              <w:pStyle w:val="BodyTextIndent2"/>
              <w:ind w:left="0"/>
              <w:rPr>
                <w:rFonts w:ascii="Arial" w:hAnsi="Arial" w:cs="Arial"/>
                <w:sz w:val="22"/>
                <w:szCs w:val="22"/>
              </w:rPr>
            </w:pPr>
          </w:p>
          <w:p w14:paraId="2A996D36" w14:textId="77777777" w:rsidR="003A4F5C" w:rsidRPr="00444D3C" w:rsidRDefault="003A4F5C">
            <w:pPr>
              <w:pStyle w:val="BodyTextIndent2"/>
              <w:ind w:left="0"/>
              <w:rPr>
                <w:rFonts w:ascii="Arial" w:hAnsi="Arial" w:cs="Arial"/>
                <w:sz w:val="22"/>
                <w:szCs w:val="22"/>
              </w:rPr>
            </w:pPr>
          </w:p>
          <w:p w14:paraId="5AFF722E" w14:textId="77777777" w:rsidR="003A4F5C" w:rsidRPr="00444D3C" w:rsidRDefault="003A4F5C">
            <w:pPr>
              <w:pStyle w:val="BodyTextIndent2"/>
              <w:ind w:left="0"/>
              <w:rPr>
                <w:rFonts w:ascii="Arial" w:hAnsi="Arial" w:cs="Arial"/>
                <w:sz w:val="22"/>
                <w:szCs w:val="22"/>
              </w:rPr>
            </w:pPr>
          </w:p>
          <w:p w14:paraId="14CC2615" w14:textId="77777777" w:rsidR="003A4F5C" w:rsidRPr="00444D3C" w:rsidRDefault="003A4F5C">
            <w:pPr>
              <w:pStyle w:val="BodyTextIndent2"/>
              <w:ind w:left="0"/>
              <w:rPr>
                <w:rFonts w:ascii="Arial" w:hAnsi="Arial" w:cs="Arial"/>
                <w:sz w:val="22"/>
                <w:szCs w:val="22"/>
              </w:rPr>
            </w:pPr>
          </w:p>
          <w:p w14:paraId="76DD9F29" w14:textId="77777777" w:rsidR="003A4F5C" w:rsidRPr="00444D3C" w:rsidRDefault="003A4F5C">
            <w:pPr>
              <w:pStyle w:val="BodyTextIndent2"/>
              <w:ind w:left="0"/>
              <w:rPr>
                <w:rFonts w:ascii="Arial" w:hAnsi="Arial" w:cs="Arial"/>
                <w:sz w:val="22"/>
                <w:szCs w:val="22"/>
              </w:rPr>
            </w:pPr>
          </w:p>
          <w:p w14:paraId="2F2FD631" w14:textId="77777777" w:rsidR="003A4F5C" w:rsidRPr="00444D3C" w:rsidRDefault="003A4F5C">
            <w:pPr>
              <w:pStyle w:val="BodyTextIndent2"/>
              <w:ind w:left="0"/>
              <w:rPr>
                <w:rFonts w:ascii="Arial" w:hAnsi="Arial" w:cs="Arial"/>
                <w:sz w:val="22"/>
                <w:szCs w:val="22"/>
              </w:rPr>
            </w:pPr>
          </w:p>
        </w:tc>
      </w:tr>
    </w:tbl>
    <w:p w14:paraId="606ED419" w14:textId="77777777" w:rsidR="00A41494" w:rsidRDefault="00A41494" w:rsidP="00A41494"/>
    <w:p w14:paraId="16CBBF3E" w14:textId="77777777" w:rsidR="00A41494" w:rsidRPr="00A41494" w:rsidRDefault="00A41494" w:rsidP="00A41494"/>
    <w:p w14:paraId="6743B1D5" w14:textId="77777777" w:rsidR="00A41494" w:rsidRPr="00D40D4F" w:rsidRDefault="00A41494" w:rsidP="00A41494">
      <w:pPr>
        <w:pStyle w:val="BodyTextIndent2"/>
        <w:ind w:left="0"/>
        <w:rPr>
          <w:rFonts w:ascii="Arial" w:hAnsi="Arial" w:cs="Arial"/>
          <w:sz w:val="22"/>
          <w:szCs w:val="22"/>
          <w:u w:val="single"/>
        </w:rPr>
      </w:pPr>
      <w:r w:rsidRPr="00D40D4F">
        <w:rPr>
          <w:rFonts w:ascii="Arial" w:hAnsi="Arial" w:cs="Arial"/>
          <w:sz w:val="22"/>
          <w:szCs w:val="22"/>
          <w:u w:val="single"/>
        </w:rPr>
        <w:lastRenderedPageBreak/>
        <w:t>Outreach Materials</w:t>
      </w:r>
    </w:p>
    <w:p w14:paraId="2B0A2B2C" w14:textId="776CDE32" w:rsidR="00A41494" w:rsidRPr="004A3920" w:rsidRDefault="00A41494" w:rsidP="00A41494">
      <w:pPr>
        <w:pStyle w:val="BodyTextIndent2"/>
        <w:ind w:left="0"/>
        <w:rPr>
          <w:rFonts w:ascii="Arial" w:hAnsi="Arial" w:cs="Arial"/>
          <w:i/>
          <w:sz w:val="22"/>
          <w:szCs w:val="22"/>
        </w:rPr>
      </w:pPr>
      <w:r w:rsidRPr="004A3920">
        <w:rPr>
          <w:rFonts w:ascii="Arial" w:hAnsi="Arial" w:cs="Arial"/>
          <w:i/>
          <w:sz w:val="22"/>
          <w:szCs w:val="22"/>
        </w:rPr>
        <w:t xml:space="preserve">We understand that our project must provide (1) a flyer and (2) a COP postcard </w:t>
      </w:r>
      <w:r w:rsidRPr="004A3920">
        <w:rPr>
          <w:rFonts w:ascii="Arial" w:hAnsi="Arial" w:cs="Arial"/>
          <w:b/>
          <w:i/>
          <w:sz w:val="22"/>
          <w:szCs w:val="22"/>
        </w:rPr>
        <w:t>as a part of this submission</w:t>
      </w:r>
      <w:r w:rsidRPr="004A3920">
        <w:rPr>
          <w:rFonts w:ascii="Arial" w:hAnsi="Arial" w:cs="Arial"/>
          <w:i/>
          <w:sz w:val="22"/>
          <w:szCs w:val="22"/>
        </w:rPr>
        <w:t xml:space="preserve"> for the </w:t>
      </w:r>
      <w:r w:rsidR="0082649B">
        <w:rPr>
          <w:rFonts w:ascii="Arial" w:hAnsi="Arial" w:cs="Arial"/>
          <w:i/>
          <w:sz w:val="22"/>
          <w:szCs w:val="22"/>
        </w:rPr>
        <w:t>affordable</w:t>
      </w:r>
      <w:r w:rsidRPr="004A3920">
        <w:rPr>
          <w:rFonts w:ascii="Arial" w:hAnsi="Arial" w:cs="Arial"/>
          <w:i/>
          <w:sz w:val="22"/>
          <w:szCs w:val="22"/>
        </w:rPr>
        <w:t xml:space="preserve"> unit</w:t>
      </w:r>
      <w:r w:rsidR="0082649B">
        <w:rPr>
          <w:rFonts w:ascii="Arial" w:hAnsi="Arial" w:cs="Arial"/>
          <w:i/>
          <w:sz w:val="22"/>
          <w:szCs w:val="22"/>
        </w:rPr>
        <w:t>(</w:t>
      </w:r>
      <w:r w:rsidRPr="004A3920">
        <w:rPr>
          <w:rFonts w:ascii="Arial" w:hAnsi="Arial" w:cs="Arial"/>
          <w:i/>
          <w:sz w:val="22"/>
          <w:szCs w:val="22"/>
        </w:rPr>
        <w:t>s</w:t>
      </w:r>
      <w:r w:rsidR="0082649B">
        <w:rPr>
          <w:rFonts w:ascii="Arial" w:hAnsi="Arial" w:cs="Arial"/>
          <w:i/>
          <w:sz w:val="22"/>
          <w:szCs w:val="22"/>
        </w:rPr>
        <w:t>)</w:t>
      </w:r>
      <w:r w:rsidRPr="004A3920">
        <w:rPr>
          <w:rFonts w:ascii="Arial" w:hAnsi="Arial" w:cs="Arial"/>
          <w:i/>
          <w:sz w:val="22"/>
          <w:szCs w:val="22"/>
        </w:rPr>
        <w:t xml:space="preserve"> available that includes the following information. (Please see sample COP postcard below).</w:t>
      </w:r>
    </w:p>
    <w:p w14:paraId="4026F4F3" w14:textId="26950D5E" w:rsidR="00A41494" w:rsidRPr="00D40D4F" w:rsidRDefault="00A41494" w:rsidP="00A41494">
      <w:pPr>
        <w:pStyle w:val="BodyTextIndent2"/>
        <w:numPr>
          <w:ilvl w:val="0"/>
          <w:numId w:val="9"/>
        </w:numPr>
        <w:rPr>
          <w:rFonts w:ascii="Arial" w:hAnsi="Arial" w:cs="Arial"/>
          <w:sz w:val="22"/>
          <w:szCs w:val="22"/>
        </w:rPr>
      </w:pPr>
    </w:p>
    <w:p w14:paraId="318FF06F" w14:textId="77777777" w:rsidR="00A41494" w:rsidRPr="00D40D4F" w:rsidRDefault="00A41494" w:rsidP="00A41494">
      <w:pPr>
        <w:pStyle w:val="BodyTextIndent2"/>
        <w:numPr>
          <w:ilvl w:val="0"/>
          <w:numId w:val="9"/>
        </w:numPr>
        <w:rPr>
          <w:rFonts w:ascii="Arial" w:hAnsi="Arial" w:cs="Arial"/>
          <w:sz w:val="22"/>
          <w:szCs w:val="22"/>
        </w:rPr>
      </w:pPr>
      <w:r w:rsidRPr="00D40D4F">
        <w:rPr>
          <w:rFonts w:ascii="Arial" w:hAnsi="Arial" w:cs="Arial"/>
          <w:sz w:val="22"/>
          <w:szCs w:val="22"/>
        </w:rPr>
        <w:t>All applicable lottery preferences</w:t>
      </w:r>
      <w:r>
        <w:rPr>
          <w:rFonts w:ascii="Arial" w:hAnsi="Arial" w:cs="Arial"/>
          <w:sz w:val="22"/>
          <w:szCs w:val="22"/>
        </w:rPr>
        <w:t xml:space="preserve"> (must appear on flyer only, not COP postcard)</w:t>
      </w:r>
    </w:p>
    <w:p w14:paraId="7A07AA36" w14:textId="77777777" w:rsidR="00A41494" w:rsidRPr="00D40D4F" w:rsidRDefault="00A41494" w:rsidP="00A41494">
      <w:pPr>
        <w:pStyle w:val="BodyTextIndent2"/>
        <w:numPr>
          <w:ilvl w:val="0"/>
          <w:numId w:val="9"/>
        </w:numPr>
        <w:rPr>
          <w:rFonts w:ascii="Arial" w:hAnsi="Arial" w:cs="Arial"/>
          <w:sz w:val="22"/>
          <w:szCs w:val="22"/>
        </w:rPr>
      </w:pPr>
      <w:r w:rsidRPr="00D40D4F">
        <w:rPr>
          <w:rFonts w:ascii="Arial" w:hAnsi="Arial" w:cs="Arial"/>
          <w:sz w:val="22"/>
          <w:szCs w:val="22"/>
        </w:rPr>
        <w:t xml:space="preserve">Maximum </w:t>
      </w:r>
      <w:r>
        <w:rPr>
          <w:rFonts w:ascii="Arial" w:hAnsi="Arial" w:cs="Arial"/>
          <w:sz w:val="22"/>
          <w:szCs w:val="22"/>
        </w:rPr>
        <w:t>and minimum income qualifying levels</w:t>
      </w:r>
    </w:p>
    <w:p w14:paraId="1319DC4C" w14:textId="3F2E8386" w:rsidR="00A41494" w:rsidRPr="00D40D4F" w:rsidRDefault="00A41494" w:rsidP="00A41494">
      <w:pPr>
        <w:pStyle w:val="BodyTextIndent2"/>
        <w:numPr>
          <w:ilvl w:val="0"/>
          <w:numId w:val="9"/>
        </w:numPr>
        <w:rPr>
          <w:rFonts w:ascii="Arial" w:hAnsi="Arial" w:cs="Arial"/>
          <w:sz w:val="22"/>
          <w:szCs w:val="22"/>
        </w:rPr>
      </w:pPr>
      <w:r w:rsidRPr="00D40D4F">
        <w:rPr>
          <w:rFonts w:ascii="Arial" w:hAnsi="Arial" w:cs="Arial"/>
          <w:sz w:val="22"/>
          <w:szCs w:val="22"/>
        </w:rPr>
        <w:t xml:space="preserve">Rental </w:t>
      </w:r>
      <w:r w:rsidR="0082649B">
        <w:rPr>
          <w:rFonts w:ascii="Arial" w:hAnsi="Arial" w:cs="Arial"/>
          <w:sz w:val="22"/>
          <w:szCs w:val="22"/>
        </w:rPr>
        <w:t>Rates</w:t>
      </w:r>
    </w:p>
    <w:p w14:paraId="6224FAB1" w14:textId="77777777" w:rsidR="00A41494" w:rsidRPr="00D40D4F" w:rsidRDefault="00A41494" w:rsidP="00A41494">
      <w:pPr>
        <w:pStyle w:val="BodyTextIndent2"/>
        <w:numPr>
          <w:ilvl w:val="0"/>
          <w:numId w:val="9"/>
        </w:numPr>
        <w:rPr>
          <w:rFonts w:ascii="Arial" w:hAnsi="Arial" w:cs="Arial"/>
          <w:sz w:val="22"/>
          <w:szCs w:val="22"/>
        </w:rPr>
      </w:pPr>
      <w:r w:rsidRPr="00D40D4F">
        <w:rPr>
          <w:rFonts w:ascii="Arial" w:hAnsi="Arial" w:cs="Arial"/>
          <w:sz w:val="22"/>
          <w:szCs w:val="22"/>
        </w:rPr>
        <w:t xml:space="preserve">Description of Units </w:t>
      </w:r>
    </w:p>
    <w:p w14:paraId="3FB24326" w14:textId="77777777" w:rsidR="00A41494" w:rsidRPr="00D40D4F" w:rsidRDefault="00A41494" w:rsidP="00A41494">
      <w:pPr>
        <w:pStyle w:val="BodyTextIndent2"/>
        <w:numPr>
          <w:ilvl w:val="0"/>
          <w:numId w:val="9"/>
        </w:numPr>
        <w:rPr>
          <w:rFonts w:ascii="Arial" w:hAnsi="Arial" w:cs="Arial"/>
          <w:sz w:val="22"/>
          <w:szCs w:val="22"/>
        </w:rPr>
      </w:pPr>
      <w:r>
        <w:rPr>
          <w:rFonts w:ascii="Arial" w:hAnsi="Arial" w:cs="Arial"/>
          <w:sz w:val="22"/>
          <w:szCs w:val="22"/>
        </w:rPr>
        <w:t>Exterior and i</w:t>
      </w:r>
      <w:r w:rsidRPr="00D40D4F">
        <w:rPr>
          <w:rFonts w:ascii="Arial" w:hAnsi="Arial" w:cs="Arial"/>
          <w:sz w:val="22"/>
          <w:szCs w:val="22"/>
        </w:rPr>
        <w:t xml:space="preserve">nterior </w:t>
      </w:r>
      <w:r>
        <w:rPr>
          <w:rFonts w:ascii="Arial" w:hAnsi="Arial" w:cs="Arial"/>
          <w:sz w:val="22"/>
          <w:szCs w:val="22"/>
        </w:rPr>
        <w:t>photo of the d</w:t>
      </w:r>
      <w:r w:rsidRPr="00D40D4F">
        <w:rPr>
          <w:rFonts w:ascii="Arial" w:hAnsi="Arial" w:cs="Arial"/>
          <w:sz w:val="22"/>
          <w:szCs w:val="22"/>
        </w:rPr>
        <w:t xml:space="preserve">evelopment </w:t>
      </w:r>
    </w:p>
    <w:p w14:paraId="34C6E365" w14:textId="77777777" w:rsidR="00A41494" w:rsidRPr="00D40D4F" w:rsidRDefault="00A41494" w:rsidP="00A41494">
      <w:pPr>
        <w:pStyle w:val="BodyTextIndent2"/>
        <w:numPr>
          <w:ilvl w:val="0"/>
          <w:numId w:val="9"/>
        </w:numPr>
        <w:rPr>
          <w:rFonts w:ascii="Arial" w:hAnsi="Arial" w:cs="Arial"/>
          <w:sz w:val="22"/>
          <w:szCs w:val="22"/>
        </w:rPr>
      </w:pPr>
      <w:r>
        <w:rPr>
          <w:rFonts w:ascii="Arial" w:hAnsi="Arial" w:cs="Arial"/>
          <w:sz w:val="22"/>
          <w:szCs w:val="22"/>
        </w:rPr>
        <w:t>Information Session date, time and location</w:t>
      </w:r>
    </w:p>
    <w:p w14:paraId="4D0E6452" w14:textId="77777777" w:rsidR="00A41494" w:rsidRPr="00D40D4F" w:rsidRDefault="00A41494" w:rsidP="00A41494">
      <w:pPr>
        <w:pStyle w:val="BodyTextIndent2"/>
        <w:numPr>
          <w:ilvl w:val="0"/>
          <w:numId w:val="9"/>
        </w:numPr>
        <w:rPr>
          <w:rFonts w:ascii="Arial" w:hAnsi="Arial" w:cs="Arial"/>
          <w:sz w:val="22"/>
          <w:szCs w:val="22"/>
        </w:rPr>
      </w:pPr>
      <w:r w:rsidRPr="00D40D4F">
        <w:rPr>
          <w:rFonts w:ascii="Arial" w:hAnsi="Arial" w:cs="Arial"/>
          <w:sz w:val="22"/>
          <w:szCs w:val="22"/>
        </w:rPr>
        <w:t>Information on how to obtain an application</w:t>
      </w:r>
    </w:p>
    <w:p w14:paraId="3C2B7455" w14:textId="64BD8294" w:rsidR="00A41494" w:rsidRPr="00D40D4F" w:rsidRDefault="00A41494" w:rsidP="00A41494">
      <w:pPr>
        <w:pStyle w:val="BodyTextIndent2"/>
        <w:numPr>
          <w:ilvl w:val="0"/>
          <w:numId w:val="9"/>
        </w:numPr>
        <w:rPr>
          <w:rFonts w:ascii="Arial" w:hAnsi="Arial" w:cs="Arial"/>
          <w:sz w:val="22"/>
          <w:szCs w:val="22"/>
        </w:rPr>
      </w:pPr>
      <w:r w:rsidRPr="00D40D4F">
        <w:rPr>
          <w:rFonts w:ascii="Arial" w:hAnsi="Arial" w:cs="Arial"/>
          <w:sz w:val="22"/>
          <w:szCs w:val="22"/>
        </w:rPr>
        <w:t>Open house date</w:t>
      </w:r>
      <w:r w:rsidR="0082649B">
        <w:rPr>
          <w:rFonts w:ascii="Arial" w:hAnsi="Arial" w:cs="Arial"/>
          <w:sz w:val="22"/>
          <w:szCs w:val="22"/>
        </w:rPr>
        <w:t>(</w:t>
      </w:r>
      <w:r w:rsidRPr="00D40D4F">
        <w:rPr>
          <w:rFonts w:ascii="Arial" w:hAnsi="Arial" w:cs="Arial"/>
          <w:sz w:val="22"/>
          <w:szCs w:val="22"/>
        </w:rPr>
        <w:t>s</w:t>
      </w:r>
      <w:r w:rsidR="0082649B">
        <w:rPr>
          <w:rFonts w:ascii="Arial" w:hAnsi="Arial" w:cs="Arial"/>
          <w:sz w:val="22"/>
          <w:szCs w:val="22"/>
        </w:rPr>
        <w:t>)</w:t>
      </w:r>
    </w:p>
    <w:p w14:paraId="6A1AB2D9" w14:textId="77777777" w:rsidR="00A41494" w:rsidRPr="00D40D4F" w:rsidRDefault="00A41494" w:rsidP="00A41494">
      <w:pPr>
        <w:pStyle w:val="BodyTextIndent2"/>
        <w:numPr>
          <w:ilvl w:val="0"/>
          <w:numId w:val="9"/>
        </w:numPr>
        <w:rPr>
          <w:rFonts w:ascii="Arial" w:hAnsi="Arial" w:cs="Arial"/>
          <w:sz w:val="22"/>
          <w:szCs w:val="22"/>
        </w:rPr>
      </w:pPr>
      <w:r w:rsidRPr="00D40D4F">
        <w:rPr>
          <w:rFonts w:ascii="Arial" w:hAnsi="Arial" w:cs="Arial"/>
          <w:sz w:val="22"/>
          <w:szCs w:val="22"/>
        </w:rPr>
        <w:t xml:space="preserve">Fair housing logo </w:t>
      </w:r>
    </w:p>
    <w:p w14:paraId="1D4C2419" w14:textId="77777777" w:rsidR="00A41494" w:rsidRDefault="00A41494" w:rsidP="00A41494">
      <w:pPr>
        <w:pStyle w:val="BodyTextIndent2"/>
        <w:numPr>
          <w:ilvl w:val="0"/>
          <w:numId w:val="9"/>
        </w:numPr>
        <w:rPr>
          <w:rFonts w:ascii="Arial" w:hAnsi="Arial" w:cs="Arial"/>
          <w:sz w:val="22"/>
          <w:szCs w:val="22"/>
        </w:rPr>
      </w:pPr>
      <w:r w:rsidRPr="00D40D4F">
        <w:rPr>
          <w:rFonts w:ascii="Arial" w:hAnsi="Arial" w:cs="Arial"/>
          <w:sz w:val="22"/>
          <w:szCs w:val="22"/>
        </w:rPr>
        <w:t xml:space="preserve">Equal Opportunity Logo </w:t>
      </w:r>
    </w:p>
    <w:p w14:paraId="0D1190D4" w14:textId="7678843E" w:rsidR="00A41494" w:rsidRPr="00D40D4F" w:rsidRDefault="0082649B" w:rsidP="00A41494">
      <w:pPr>
        <w:pStyle w:val="BodyTextIndent2"/>
        <w:numPr>
          <w:ilvl w:val="0"/>
          <w:numId w:val="9"/>
        </w:numPr>
        <w:rPr>
          <w:rFonts w:ascii="Arial" w:hAnsi="Arial" w:cs="Arial"/>
          <w:sz w:val="22"/>
          <w:szCs w:val="22"/>
        </w:rPr>
      </w:pPr>
      <w:r>
        <w:rPr>
          <w:rFonts w:ascii="Arial" w:hAnsi="Arial" w:cs="Arial"/>
          <w:sz w:val="22"/>
          <w:szCs w:val="22"/>
        </w:rPr>
        <w:t xml:space="preserve">Sponsoring organization’s </w:t>
      </w:r>
      <w:r w:rsidR="00A41494">
        <w:rPr>
          <w:rFonts w:ascii="Arial" w:hAnsi="Arial" w:cs="Arial"/>
          <w:sz w:val="22"/>
          <w:szCs w:val="22"/>
        </w:rPr>
        <w:t>website</w:t>
      </w:r>
      <w:r>
        <w:rPr>
          <w:rFonts w:ascii="Arial" w:hAnsi="Arial" w:cs="Arial"/>
          <w:sz w:val="22"/>
          <w:szCs w:val="22"/>
        </w:rPr>
        <w:t xml:space="preserve"> for information about the available affordable unit(s).</w:t>
      </w:r>
    </w:p>
    <w:p w14:paraId="75EDBBE7" w14:textId="77777777" w:rsidR="00A41494" w:rsidRPr="009E6ABA" w:rsidRDefault="00A41494" w:rsidP="00A41494">
      <w:pPr>
        <w:tabs>
          <w:tab w:val="left" w:pos="0"/>
        </w:tabs>
        <w:jc w:val="both"/>
        <w:rPr>
          <w:rFonts w:ascii="Arial" w:hAnsi="Arial" w:cs="Arial"/>
          <w:sz w:val="20"/>
          <w:szCs w:val="20"/>
        </w:rPr>
      </w:pPr>
    </w:p>
    <w:p w14:paraId="3C4E712C" w14:textId="77777777" w:rsidR="00A41494" w:rsidRPr="00444D3C" w:rsidRDefault="00A41494" w:rsidP="00A41494">
      <w:pPr>
        <w:pStyle w:val="BodyTextIndent2"/>
        <w:ind w:left="0"/>
        <w:rPr>
          <w:rFonts w:ascii="Arial" w:hAnsi="Arial" w:cs="Arial"/>
          <w:sz w:val="22"/>
          <w:szCs w:val="22"/>
          <w:u w:val="single"/>
        </w:rPr>
      </w:pPr>
      <w:r w:rsidRPr="00444D3C">
        <w:rPr>
          <w:rFonts w:ascii="Arial" w:hAnsi="Arial" w:cs="Arial"/>
          <w:sz w:val="22"/>
          <w:szCs w:val="22"/>
          <w:u w:val="single"/>
        </w:rPr>
        <w:t xml:space="preserve">Outreach to </w:t>
      </w:r>
      <w:r w:rsidRPr="00444D3C">
        <w:rPr>
          <w:rFonts w:ascii="Arial" w:hAnsi="Arial" w:cs="Arial"/>
          <w:bCs/>
          <w:sz w:val="22"/>
          <w:szCs w:val="22"/>
          <w:u w:val="single"/>
        </w:rPr>
        <w:t>Certificate of Preference Holders</w:t>
      </w:r>
    </w:p>
    <w:p w14:paraId="28588053" w14:textId="08763331" w:rsidR="00A41494" w:rsidRPr="004A3920" w:rsidRDefault="00A41494" w:rsidP="00A41494">
      <w:pPr>
        <w:pStyle w:val="Heading5"/>
        <w:ind w:left="0"/>
        <w:rPr>
          <w:rFonts w:ascii="Arial" w:hAnsi="Arial" w:cs="Arial"/>
          <w:b w:val="0"/>
          <w:i/>
          <w:sz w:val="22"/>
          <w:szCs w:val="22"/>
        </w:rPr>
      </w:pPr>
      <w:r w:rsidRPr="004A3920">
        <w:rPr>
          <w:rFonts w:ascii="Arial" w:hAnsi="Arial" w:cs="Arial"/>
          <w:b w:val="0"/>
          <w:i/>
          <w:sz w:val="22"/>
          <w:szCs w:val="22"/>
        </w:rPr>
        <w:t xml:space="preserve">We understand that we are responsible for marketing our </w:t>
      </w:r>
      <w:r w:rsidR="0082649B" w:rsidRPr="004A3920">
        <w:rPr>
          <w:rFonts w:ascii="Arial" w:hAnsi="Arial" w:cs="Arial"/>
          <w:b w:val="0"/>
          <w:i/>
          <w:sz w:val="22"/>
          <w:szCs w:val="22"/>
        </w:rPr>
        <w:t>affordable</w:t>
      </w:r>
      <w:r w:rsidRPr="004A3920">
        <w:rPr>
          <w:rFonts w:ascii="Arial" w:hAnsi="Arial" w:cs="Arial"/>
          <w:b w:val="0"/>
          <w:i/>
          <w:sz w:val="22"/>
          <w:szCs w:val="22"/>
        </w:rPr>
        <w:t xml:space="preserve"> units to Certificate of Preference (COP) holders. Certificate of Preference holders are primarily households displaced in Redevelopment Project Areas during the 1960’s and 1970's, but may also include other persons displaced by Agency action. For more information, applicants may contact 415-701-5613. </w:t>
      </w:r>
    </w:p>
    <w:p w14:paraId="663FB3BC" w14:textId="77777777" w:rsidR="00A41494" w:rsidRPr="004A3920" w:rsidRDefault="00A41494" w:rsidP="00A41494">
      <w:pPr>
        <w:rPr>
          <w:rFonts w:ascii="Arial" w:hAnsi="Arial" w:cs="Arial"/>
          <w:i/>
          <w:sz w:val="22"/>
          <w:szCs w:val="22"/>
        </w:rPr>
      </w:pPr>
    </w:p>
    <w:p w14:paraId="34DF2D5B" w14:textId="77777777" w:rsidR="00A41494" w:rsidRPr="004A3920" w:rsidRDefault="00A41494" w:rsidP="00A41494">
      <w:pPr>
        <w:rPr>
          <w:rFonts w:ascii="Arial" w:hAnsi="Arial" w:cs="Arial"/>
          <w:i/>
          <w:sz w:val="22"/>
          <w:szCs w:val="22"/>
        </w:rPr>
      </w:pPr>
      <w:r w:rsidRPr="004A3920">
        <w:rPr>
          <w:rFonts w:ascii="Arial" w:hAnsi="Arial" w:cs="Arial"/>
          <w:i/>
          <w:sz w:val="22"/>
          <w:szCs w:val="22"/>
        </w:rPr>
        <w:t xml:space="preserve">We understand that we shall provide postcards for the mailing of an affordable housing announcement to all Certificate of Preference holders.  We are responsible for printing the post cards using the information provided by MOHCD.  MOHCD shall coordinate the mailing and invoice the developer for the full cost of the first class mailing, including postage and labels. </w:t>
      </w:r>
    </w:p>
    <w:p w14:paraId="126D33F9" w14:textId="77777777" w:rsidR="00A41494" w:rsidRPr="00444D3C" w:rsidRDefault="00A41494" w:rsidP="00A41494">
      <w:pPr>
        <w:pStyle w:val="Heading5"/>
        <w:ind w:left="0"/>
        <w:rPr>
          <w:rFonts w:ascii="Arial" w:hAnsi="Arial" w:cs="Arial"/>
          <w:b w:val="0"/>
          <w:bCs w:val="0"/>
          <w:sz w:val="22"/>
          <w:szCs w:val="22"/>
          <w:u w:val="single"/>
        </w:rPr>
      </w:pPr>
    </w:p>
    <w:p w14:paraId="026F9341" w14:textId="77777777" w:rsidR="00A41494" w:rsidRPr="00444D3C" w:rsidRDefault="00A41494" w:rsidP="00A41494">
      <w:pPr>
        <w:pStyle w:val="Heading5"/>
        <w:ind w:left="0"/>
        <w:rPr>
          <w:rFonts w:ascii="Arial" w:hAnsi="Arial" w:cs="Arial"/>
          <w:b w:val="0"/>
          <w:bCs w:val="0"/>
          <w:sz w:val="22"/>
          <w:szCs w:val="22"/>
          <w:u w:val="single"/>
        </w:rPr>
      </w:pPr>
      <w:r w:rsidRPr="00444D3C">
        <w:rPr>
          <w:rFonts w:ascii="Arial" w:hAnsi="Arial" w:cs="Arial"/>
          <w:b w:val="0"/>
          <w:bCs w:val="0"/>
          <w:sz w:val="22"/>
          <w:szCs w:val="22"/>
          <w:u w:val="single"/>
        </w:rPr>
        <w:t>Strategy for Marketing to Residents of the Immediate Neighborhood</w:t>
      </w:r>
    </w:p>
    <w:p w14:paraId="2DF9C954" w14:textId="77777777" w:rsidR="0082649B" w:rsidRDefault="00A41494" w:rsidP="00A41494">
      <w:pPr>
        <w:tabs>
          <w:tab w:val="left" w:pos="0"/>
        </w:tabs>
        <w:jc w:val="both"/>
        <w:rPr>
          <w:rFonts w:ascii="Arial" w:hAnsi="Arial" w:cs="Arial"/>
          <w:i/>
          <w:iCs/>
          <w:sz w:val="22"/>
          <w:szCs w:val="22"/>
        </w:rPr>
      </w:pPr>
      <w:r w:rsidRPr="004A3920">
        <w:rPr>
          <w:rFonts w:ascii="Arial" w:hAnsi="Arial" w:cs="Arial"/>
          <w:i/>
          <w:iCs/>
          <w:sz w:val="22"/>
          <w:szCs w:val="22"/>
        </w:rPr>
        <w:t>I/We understand we must present a strategy for reaching out to the local commu</w:t>
      </w:r>
      <w:r w:rsidR="007A22E4" w:rsidRPr="004A3920">
        <w:rPr>
          <w:rFonts w:ascii="Arial" w:hAnsi="Arial" w:cs="Arial"/>
          <w:i/>
          <w:iCs/>
          <w:sz w:val="22"/>
          <w:szCs w:val="22"/>
        </w:rPr>
        <w:t xml:space="preserve">nity surrounding the building. </w:t>
      </w:r>
    </w:p>
    <w:p w14:paraId="33033B2A" w14:textId="77777777" w:rsidR="0082649B" w:rsidRDefault="0082649B" w:rsidP="00A41494">
      <w:pPr>
        <w:tabs>
          <w:tab w:val="left" w:pos="0"/>
        </w:tabs>
        <w:jc w:val="both"/>
        <w:rPr>
          <w:rFonts w:ascii="Arial" w:hAnsi="Arial" w:cs="Arial"/>
          <w:i/>
          <w:iCs/>
          <w:sz w:val="22"/>
          <w:szCs w:val="22"/>
        </w:rPr>
      </w:pPr>
    </w:p>
    <w:p w14:paraId="0D70D625" w14:textId="2584A4CE" w:rsidR="00A41494" w:rsidRPr="00D91DE2" w:rsidRDefault="00A41494" w:rsidP="00A41494">
      <w:pPr>
        <w:tabs>
          <w:tab w:val="left" w:pos="0"/>
        </w:tabs>
        <w:jc w:val="both"/>
        <w:rPr>
          <w:rFonts w:ascii="Arial" w:hAnsi="Arial" w:cs="Arial"/>
          <w:iCs/>
          <w:sz w:val="22"/>
          <w:szCs w:val="22"/>
        </w:rPr>
      </w:pPr>
      <w:r w:rsidRPr="0082649B">
        <w:rPr>
          <w:rFonts w:ascii="Arial" w:hAnsi="Arial" w:cs="Arial"/>
          <w:iCs/>
          <w:sz w:val="22"/>
          <w:szCs w:val="22"/>
        </w:rPr>
        <w:t>Suggestions include posting flyers in local community meeting places, posting the units in local papers, and reaching out to local community groups.</w:t>
      </w:r>
      <w:r w:rsidRPr="001E63E5">
        <w:rPr>
          <w:rFonts w:ascii="Arial" w:hAnsi="Arial" w:cs="Arial"/>
          <w:iCs/>
          <w:sz w:val="22"/>
          <w:szCs w:val="22"/>
        </w:rPr>
        <w:t xml:space="preserve"> This strategy is above and beyond ad placements. At a minimum, list 10 local venues in which</w:t>
      </w:r>
      <w:r w:rsidR="00D91DE2">
        <w:rPr>
          <w:rFonts w:ascii="Arial" w:hAnsi="Arial" w:cs="Arial"/>
          <w:iCs/>
          <w:sz w:val="22"/>
          <w:szCs w:val="22"/>
        </w:rPr>
        <w:t xml:space="preserve"> the approved </w:t>
      </w:r>
      <w:r w:rsidRPr="00D91DE2">
        <w:rPr>
          <w:rFonts w:ascii="Arial" w:hAnsi="Arial" w:cs="Arial"/>
          <w:iCs/>
          <w:sz w:val="22"/>
          <w:szCs w:val="22"/>
        </w:rPr>
        <w:t xml:space="preserve">flyer </w:t>
      </w:r>
      <w:r w:rsidR="00D91DE2">
        <w:rPr>
          <w:rFonts w:ascii="Arial" w:hAnsi="Arial" w:cs="Arial"/>
          <w:iCs/>
          <w:sz w:val="22"/>
          <w:szCs w:val="22"/>
        </w:rPr>
        <w:t xml:space="preserve">will be posted </w:t>
      </w:r>
      <w:r w:rsidRPr="00D91DE2">
        <w:rPr>
          <w:rFonts w:ascii="Arial" w:hAnsi="Arial" w:cs="Arial"/>
          <w:iCs/>
          <w:sz w:val="22"/>
          <w:szCs w:val="22"/>
        </w:rPr>
        <w:t>or ot</w:t>
      </w:r>
      <w:r w:rsidR="007A22E4" w:rsidRPr="00D91DE2">
        <w:rPr>
          <w:rFonts w:ascii="Arial" w:hAnsi="Arial" w:cs="Arial"/>
          <w:iCs/>
          <w:sz w:val="22"/>
          <w:szCs w:val="22"/>
        </w:rPr>
        <w:t>herwise distribute</w:t>
      </w:r>
      <w:r w:rsidR="00D91DE2">
        <w:rPr>
          <w:rFonts w:ascii="Arial" w:hAnsi="Arial" w:cs="Arial"/>
          <w:iCs/>
          <w:sz w:val="22"/>
          <w:szCs w:val="22"/>
        </w:rPr>
        <w:t>d</w:t>
      </w:r>
      <w:r w:rsidR="007A22E4" w:rsidRPr="00D91DE2">
        <w:rPr>
          <w:rFonts w:ascii="Arial" w:hAnsi="Arial" w:cs="Arial"/>
          <w:iCs/>
          <w:sz w:val="22"/>
          <w:szCs w:val="22"/>
        </w:rPr>
        <w:t>.</w:t>
      </w:r>
    </w:p>
    <w:p w14:paraId="3CD3FF65" w14:textId="77777777" w:rsidR="00A41494" w:rsidRPr="00444D3C" w:rsidRDefault="00A41494" w:rsidP="00A41494">
      <w:pPr>
        <w:tabs>
          <w:tab w:val="left" w:pos="0"/>
        </w:tabs>
        <w:jc w:val="both"/>
        <w:rPr>
          <w:rFonts w:ascii="Arial" w:hAnsi="Arial" w:cs="Arial"/>
          <w:iCs/>
          <w:sz w:val="22"/>
          <w:szCs w:val="22"/>
        </w:rPr>
      </w:pPr>
    </w:p>
    <w:p w14:paraId="2BF987C8" w14:textId="46E51BED" w:rsidR="00A41494" w:rsidRPr="004A3920" w:rsidRDefault="0082649B" w:rsidP="00A41494">
      <w:pPr>
        <w:pStyle w:val="Heading5"/>
        <w:ind w:left="0"/>
        <w:rPr>
          <w:rFonts w:ascii="Arial" w:hAnsi="Arial" w:cs="Arial"/>
          <w:b w:val="0"/>
          <w:bCs w:val="0"/>
          <w:sz w:val="22"/>
          <w:szCs w:val="22"/>
        </w:rPr>
      </w:pPr>
      <w:r w:rsidRPr="004A3920">
        <w:rPr>
          <w:rFonts w:ascii="Arial" w:hAnsi="Arial" w:cs="Arial"/>
          <w:b w:val="0"/>
          <w:iCs/>
          <w:sz w:val="22"/>
          <w:szCs w:val="22"/>
        </w:rPr>
        <w:t>Describe the</w:t>
      </w:r>
      <w:r w:rsidR="00A41494" w:rsidRPr="004A3920">
        <w:rPr>
          <w:rFonts w:ascii="Arial" w:hAnsi="Arial" w:cs="Arial"/>
          <w:b w:val="0"/>
          <w:iCs/>
          <w:sz w:val="22"/>
          <w:szCs w:val="22"/>
        </w:rPr>
        <w:t xml:space="preserve"> </w:t>
      </w:r>
      <w:r w:rsidR="00A41494" w:rsidRPr="004A3920">
        <w:rPr>
          <w:rFonts w:ascii="Arial" w:hAnsi="Arial" w:cs="Arial"/>
          <w:b w:val="0"/>
          <w:bCs w:val="0"/>
          <w:sz w:val="22"/>
          <w:szCs w:val="22"/>
        </w:rPr>
        <w:t xml:space="preserve">Strategy for Marketing to Residents of the Immediate Neighborhood Here: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A41494" w:rsidRPr="00444D3C" w14:paraId="21CDEB4F" w14:textId="77777777" w:rsidTr="00A41494">
        <w:tc>
          <w:tcPr>
            <w:tcW w:w="9468" w:type="dxa"/>
          </w:tcPr>
          <w:p w14:paraId="1EDABF14" w14:textId="77777777" w:rsidR="00A41494" w:rsidRPr="00444D3C" w:rsidRDefault="00A41494" w:rsidP="00A41494">
            <w:pPr>
              <w:pStyle w:val="Heading1"/>
              <w:ind w:left="0"/>
              <w:rPr>
                <w:rFonts w:ascii="Arial" w:hAnsi="Arial" w:cs="Arial"/>
                <w:sz w:val="22"/>
                <w:szCs w:val="22"/>
              </w:rPr>
            </w:pPr>
          </w:p>
          <w:p w14:paraId="48E11751" w14:textId="77777777" w:rsidR="00A41494" w:rsidRDefault="00A41494" w:rsidP="00A41494">
            <w:pPr>
              <w:rPr>
                <w:rFonts w:ascii="Arial" w:hAnsi="Arial" w:cs="Arial"/>
                <w:sz w:val="22"/>
                <w:szCs w:val="22"/>
              </w:rPr>
            </w:pPr>
          </w:p>
          <w:p w14:paraId="7E4848FA" w14:textId="77777777" w:rsidR="00A41494" w:rsidRDefault="00A41494" w:rsidP="00A41494">
            <w:pPr>
              <w:rPr>
                <w:rFonts w:ascii="Arial" w:hAnsi="Arial" w:cs="Arial"/>
                <w:sz w:val="22"/>
                <w:szCs w:val="22"/>
              </w:rPr>
            </w:pPr>
          </w:p>
          <w:p w14:paraId="362494C2" w14:textId="77777777" w:rsidR="00A41494" w:rsidRDefault="00A41494" w:rsidP="00A41494">
            <w:pPr>
              <w:rPr>
                <w:rFonts w:ascii="Arial" w:hAnsi="Arial" w:cs="Arial"/>
                <w:sz w:val="22"/>
                <w:szCs w:val="22"/>
              </w:rPr>
            </w:pPr>
          </w:p>
          <w:p w14:paraId="346BACB8" w14:textId="77777777" w:rsidR="00A41494" w:rsidRPr="00444D3C" w:rsidRDefault="00A41494" w:rsidP="00A41494">
            <w:pPr>
              <w:rPr>
                <w:rFonts w:ascii="Arial" w:hAnsi="Arial" w:cs="Arial"/>
                <w:sz w:val="22"/>
                <w:szCs w:val="22"/>
              </w:rPr>
            </w:pPr>
          </w:p>
        </w:tc>
      </w:tr>
    </w:tbl>
    <w:p w14:paraId="73C8EEB8" w14:textId="77777777" w:rsidR="00A41494" w:rsidRDefault="00A41494" w:rsidP="00A41494">
      <w:pPr>
        <w:pStyle w:val="BodyTextIndent2"/>
        <w:ind w:left="0"/>
        <w:rPr>
          <w:rFonts w:ascii="Arial" w:hAnsi="Arial" w:cs="Arial"/>
          <w:sz w:val="22"/>
          <w:szCs w:val="22"/>
          <w:u w:val="single"/>
        </w:rPr>
      </w:pPr>
    </w:p>
    <w:p w14:paraId="7E7AEB72" w14:textId="77777777" w:rsidR="00A41494" w:rsidRPr="00444D3C" w:rsidRDefault="00A41494" w:rsidP="00A41494">
      <w:pPr>
        <w:pStyle w:val="Heading5"/>
        <w:ind w:left="0"/>
        <w:rPr>
          <w:rFonts w:ascii="Arial" w:hAnsi="Arial" w:cs="Arial"/>
          <w:b w:val="0"/>
          <w:bCs w:val="0"/>
          <w:sz w:val="22"/>
          <w:szCs w:val="22"/>
          <w:u w:val="single"/>
        </w:rPr>
      </w:pPr>
      <w:r w:rsidRPr="00444D3C">
        <w:rPr>
          <w:rFonts w:ascii="Arial" w:hAnsi="Arial" w:cs="Arial"/>
          <w:b w:val="0"/>
          <w:bCs w:val="0"/>
          <w:sz w:val="22"/>
          <w:szCs w:val="22"/>
          <w:u w:val="single"/>
        </w:rPr>
        <w:t xml:space="preserve">Strategy for </w:t>
      </w:r>
      <w:r>
        <w:rPr>
          <w:rFonts w:ascii="Arial" w:hAnsi="Arial" w:cs="Arial"/>
          <w:b w:val="0"/>
          <w:bCs w:val="0"/>
          <w:sz w:val="22"/>
          <w:szCs w:val="22"/>
          <w:u w:val="single"/>
        </w:rPr>
        <w:t xml:space="preserve">Language Access </w:t>
      </w:r>
    </w:p>
    <w:p w14:paraId="1E0180EB" w14:textId="77777777" w:rsidR="0082649B" w:rsidRDefault="00A41494" w:rsidP="00A41494">
      <w:pPr>
        <w:tabs>
          <w:tab w:val="left" w:pos="0"/>
        </w:tabs>
        <w:jc w:val="both"/>
        <w:rPr>
          <w:rFonts w:ascii="Arial" w:hAnsi="Arial" w:cs="Arial"/>
          <w:iCs/>
          <w:sz w:val="22"/>
          <w:szCs w:val="22"/>
        </w:rPr>
      </w:pPr>
      <w:r w:rsidRPr="004A3920">
        <w:rPr>
          <w:rFonts w:ascii="Arial" w:hAnsi="Arial" w:cs="Arial"/>
          <w:i/>
          <w:iCs/>
          <w:sz w:val="22"/>
          <w:szCs w:val="22"/>
        </w:rPr>
        <w:t xml:space="preserve">We understand we must be able to provide assistance to applicants who may not speak English. </w:t>
      </w:r>
    </w:p>
    <w:p w14:paraId="44A5657E" w14:textId="77777777" w:rsidR="0082649B" w:rsidRDefault="0082649B" w:rsidP="00A41494">
      <w:pPr>
        <w:tabs>
          <w:tab w:val="left" w:pos="0"/>
        </w:tabs>
        <w:jc w:val="both"/>
        <w:rPr>
          <w:rFonts w:ascii="Arial" w:hAnsi="Arial" w:cs="Arial"/>
          <w:iCs/>
          <w:sz w:val="22"/>
          <w:szCs w:val="22"/>
        </w:rPr>
      </w:pPr>
    </w:p>
    <w:p w14:paraId="4CA7761D" w14:textId="0025C10B" w:rsidR="00A41494" w:rsidRDefault="00A41494" w:rsidP="00A41494">
      <w:pPr>
        <w:tabs>
          <w:tab w:val="left" w:pos="0"/>
        </w:tabs>
        <w:jc w:val="both"/>
        <w:rPr>
          <w:rFonts w:ascii="Arial" w:hAnsi="Arial" w:cs="Arial"/>
          <w:iCs/>
          <w:sz w:val="22"/>
          <w:szCs w:val="22"/>
        </w:rPr>
      </w:pPr>
      <w:r>
        <w:rPr>
          <w:rFonts w:ascii="Arial" w:hAnsi="Arial" w:cs="Arial"/>
          <w:iCs/>
          <w:sz w:val="22"/>
          <w:szCs w:val="22"/>
        </w:rPr>
        <w:t xml:space="preserve">More information about the Language Access Ordinance can be found here: </w:t>
      </w:r>
      <w:hyperlink r:id="rId12" w:history="1">
        <w:r w:rsidRPr="008501B6">
          <w:rPr>
            <w:rStyle w:val="Hyperlink"/>
            <w:rFonts w:ascii="Arial" w:hAnsi="Arial" w:cs="Arial"/>
            <w:iCs/>
            <w:sz w:val="22"/>
            <w:szCs w:val="22"/>
          </w:rPr>
          <w:t>http://sfgov.org/oceia/language-access-services</w:t>
        </w:r>
      </w:hyperlink>
      <w:r>
        <w:rPr>
          <w:rFonts w:ascii="Arial" w:hAnsi="Arial" w:cs="Arial"/>
          <w:iCs/>
          <w:sz w:val="22"/>
          <w:szCs w:val="22"/>
        </w:rPr>
        <w:t xml:space="preserve">. Please list the languages spoken by your staff. Describe how language assistance in Cantonese, Tagalog and Spanish will be provided and include your strategy for reviewing applications submitted in these languages (i.e., translation service used, in house assistance available, etc.). </w:t>
      </w:r>
    </w:p>
    <w:p w14:paraId="4F6B208F" w14:textId="77777777" w:rsidR="00A41494" w:rsidRDefault="00A41494" w:rsidP="00A41494">
      <w:pPr>
        <w:tabs>
          <w:tab w:val="left" w:pos="0"/>
        </w:tabs>
        <w:jc w:val="both"/>
        <w:rPr>
          <w:rFonts w:ascii="Arial" w:hAnsi="Arial" w:cs="Arial"/>
          <w:iCs/>
          <w:sz w:val="22"/>
          <w:szCs w:val="22"/>
        </w:rPr>
      </w:pPr>
    </w:p>
    <w:p w14:paraId="5BCCE89C" w14:textId="1EE2F388" w:rsidR="00A41494" w:rsidRDefault="00A41494" w:rsidP="00A41494">
      <w:pPr>
        <w:tabs>
          <w:tab w:val="left" w:pos="0"/>
        </w:tabs>
        <w:jc w:val="both"/>
        <w:rPr>
          <w:rFonts w:ascii="Arial" w:hAnsi="Arial" w:cs="Arial"/>
          <w:iCs/>
          <w:sz w:val="22"/>
          <w:szCs w:val="22"/>
        </w:rPr>
      </w:pPr>
      <w:r>
        <w:rPr>
          <w:rFonts w:ascii="Arial" w:hAnsi="Arial" w:cs="Arial"/>
          <w:iCs/>
          <w:sz w:val="22"/>
          <w:szCs w:val="22"/>
        </w:rPr>
        <w:t xml:space="preserve">Throughout the marketing period, the SF Housing Resource Guide </w:t>
      </w:r>
      <w:r w:rsidR="0082649B">
        <w:rPr>
          <w:rFonts w:ascii="Arial" w:hAnsi="Arial" w:cs="Arial"/>
          <w:iCs/>
          <w:sz w:val="22"/>
          <w:szCs w:val="22"/>
        </w:rPr>
        <w:t xml:space="preserve">must be made </w:t>
      </w:r>
      <w:r>
        <w:rPr>
          <w:rFonts w:ascii="Arial" w:hAnsi="Arial" w:cs="Arial"/>
          <w:iCs/>
          <w:sz w:val="22"/>
          <w:szCs w:val="22"/>
        </w:rPr>
        <w:t>available in all four languages for applicants who require additional ass</w:t>
      </w:r>
      <w:r w:rsidR="007A22E4">
        <w:rPr>
          <w:rFonts w:ascii="Arial" w:hAnsi="Arial" w:cs="Arial"/>
          <w:iCs/>
          <w:sz w:val="22"/>
          <w:szCs w:val="22"/>
        </w:rPr>
        <w:t xml:space="preserve">istance or referrals to housing </w:t>
      </w:r>
      <w:r>
        <w:rPr>
          <w:rFonts w:ascii="Arial" w:hAnsi="Arial" w:cs="Arial"/>
          <w:iCs/>
          <w:sz w:val="22"/>
          <w:szCs w:val="22"/>
        </w:rPr>
        <w:t xml:space="preserve">counseling. The SF Housing Resource Guide is available </w:t>
      </w:r>
      <w:r w:rsidR="0082649B">
        <w:rPr>
          <w:rFonts w:ascii="Arial" w:hAnsi="Arial" w:cs="Arial"/>
          <w:iCs/>
          <w:sz w:val="22"/>
          <w:szCs w:val="22"/>
        </w:rPr>
        <w:t>at</w:t>
      </w:r>
      <w:r>
        <w:rPr>
          <w:rFonts w:ascii="Arial" w:hAnsi="Arial" w:cs="Arial"/>
          <w:iCs/>
          <w:sz w:val="22"/>
          <w:szCs w:val="22"/>
        </w:rPr>
        <w:t xml:space="preserve">: </w:t>
      </w:r>
      <w:hyperlink r:id="rId13" w:history="1">
        <w:r w:rsidRPr="00C17B6A">
          <w:rPr>
            <w:rStyle w:val="Hyperlink"/>
            <w:rFonts w:ascii="Arial" w:hAnsi="Arial" w:cs="Arial"/>
            <w:iCs/>
            <w:sz w:val="22"/>
            <w:szCs w:val="22"/>
          </w:rPr>
          <w:t>http://sfmohcd.org/san-francisco-housing-resource-guide</w:t>
        </w:r>
      </w:hyperlink>
      <w:r w:rsidR="007A22E4">
        <w:rPr>
          <w:rFonts w:ascii="Arial" w:hAnsi="Arial" w:cs="Arial"/>
          <w:iCs/>
          <w:sz w:val="22"/>
          <w:szCs w:val="22"/>
        </w:rPr>
        <w:t>.</w:t>
      </w:r>
    </w:p>
    <w:p w14:paraId="5F04A0A1" w14:textId="77777777" w:rsidR="00A41494" w:rsidRDefault="00A41494" w:rsidP="00A41494">
      <w:pPr>
        <w:tabs>
          <w:tab w:val="left" w:pos="0"/>
        </w:tabs>
        <w:jc w:val="both"/>
        <w:rPr>
          <w:rFonts w:ascii="Arial" w:hAnsi="Arial" w:cs="Arial"/>
          <w:iCs/>
          <w:sz w:val="22"/>
          <w:szCs w:val="22"/>
        </w:rPr>
      </w:pPr>
    </w:p>
    <w:p w14:paraId="4F933946" w14:textId="4DE25300" w:rsidR="00A41494" w:rsidRPr="00444D3C" w:rsidRDefault="00A41494" w:rsidP="00A41494">
      <w:pPr>
        <w:tabs>
          <w:tab w:val="left" w:pos="0"/>
        </w:tabs>
        <w:jc w:val="both"/>
        <w:rPr>
          <w:rFonts w:ascii="Arial" w:hAnsi="Arial" w:cs="Arial"/>
          <w:iCs/>
          <w:sz w:val="22"/>
          <w:szCs w:val="22"/>
        </w:rPr>
      </w:pPr>
      <w:r>
        <w:rPr>
          <w:rFonts w:ascii="Arial" w:hAnsi="Arial" w:cs="Arial"/>
          <w:iCs/>
          <w:sz w:val="22"/>
          <w:szCs w:val="22"/>
        </w:rPr>
        <w:t xml:space="preserve">Furthermore, assistance in these languages must be provided at the lottery. Please indicate whether you have the capacity to provide this service. </w:t>
      </w:r>
      <w:r w:rsidRPr="00444D3C">
        <w:rPr>
          <w:rFonts w:ascii="Arial" w:hAnsi="Arial" w:cs="Arial"/>
          <w:iCs/>
          <w:sz w:val="22"/>
          <w:szCs w:val="22"/>
        </w:rPr>
        <w:t xml:space="preserve"> </w:t>
      </w:r>
    </w:p>
    <w:p w14:paraId="5E0904C6" w14:textId="77777777" w:rsidR="00A41494" w:rsidRPr="00444D3C" w:rsidRDefault="00A41494" w:rsidP="00A41494">
      <w:pPr>
        <w:tabs>
          <w:tab w:val="left" w:pos="0"/>
        </w:tabs>
        <w:jc w:val="both"/>
        <w:rPr>
          <w:rFonts w:ascii="Arial" w:hAnsi="Arial" w:cs="Arial"/>
          <w:iCs/>
          <w:sz w:val="22"/>
          <w:szCs w:val="22"/>
        </w:rPr>
      </w:pPr>
    </w:p>
    <w:p w14:paraId="1B0911AC" w14:textId="6CB34481" w:rsidR="00A41494" w:rsidRPr="00444D3C" w:rsidRDefault="00C91E4F" w:rsidP="00A41494">
      <w:pPr>
        <w:pStyle w:val="Heading5"/>
        <w:ind w:left="0"/>
        <w:rPr>
          <w:rFonts w:ascii="Arial" w:hAnsi="Arial" w:cs="Arial"/>
          <w:b w:val="0"/>
          <w:bCs w:val="0"/>
          <w:i/>
          <w:sz w:val="22"/>
          <w:szCs w:val="22"/>
        </w:rPr>
      </w:pPr>
      <w:r>
        <w:rPr>
          <w:rFonts w:ascii="Arial" w:hAnsi="Arial" w:cs="Arial"/>
          <w:b w:val="0"/>
          <w:i/>
          <w:iCs/>
          <w:sz w:val="22"/>
          <w:szCs w:val="22"/>
        </w:rPr>
        <w:t>Describe the</w:t>
      </w:r>
      <w:r w:rsidRPr="00444D3C">
        <w:rPr>
          <w:rFonts w:ascii="Arial" w:hAnsi="Arial" w:cs="Arial"/>
          <w:b w:val="0"/>
          <w:i/>
          <w:iCs/>
          <w:sz w:val="22"/>
          <w:szCs w:val="22"/>
        </w:rPr>
        <w:t xml:space="preserve"> </w:t>
      </w:r>
      <w:r w:rsidR="00A41494" w:rsidRPr="00444D3C">
        <w:rPr>
          <w:rFonts w:ascii="Arial" w:hAnsi="Arial" w:cs="Arial"/>
          <w:b w:val="0"/>
          <w:bCs w:val="0"/>
          <w:i/>
          <w:sz w:val="22"/>
          <w:szCs w:val="22"/>
        </w:rPr>
        <w:t>Strategy for</w:t>
      </w:r>
      <w:r w:rsidR="00A41494">
        <w:rPr>
          <w:rFonts w:ascii="Arial" w:hAnsi="Arial" w:cs="Arial"/>
          <w:b w:val="0"/>
          <w:bCs w:val="0"/>
          <w:i/>
          <w:sz w:val="22"/>
          <w:szCs w:val="22"/>
        </w:rPr>
        <w:t xml:space="preserve"> Providing Language Access</w:t>
      </w:r>
      <w:r>
        <w:rPr>
          <w:rFonts w:ascii="Arial" w:hAnsi="Arial" w:cs="Arial"/>
          <w:b w:val="0"/>
          <w:bCs w:val="0"/>
          <w:i/>
          <w:sz w:val="22"/>
          <w:szCs w:val="22"/>
        </w:rPr>
        <w:t xml:space="preserve"> Here</w:t>
      </w:r>
      <w:r w:rsidR="00A41494">
        <w:rPr>
          <w:rFonts w:ascii="Arial" w:hAnsi="Arial" w:cs="Arial"/>
          <w:b w:val="0"/>
          <w:bCs w:val="0"/>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A41494" w:rsidRPr="00444D3C" w14:paraId="38D7EDC2" w14:textId="77777777" w:rsidTr="00A41494">
        <w:tc>
          <w:tcPr>
            <w:tcW w:w="9468" w:type="dxa"/>
          </w:tcPr>
          <w:p w14:paraId="45F7C2FC" w14:textId="77777777" w:rsidR="00A41494" w:rsidRDefault="00A41494" w:rsidP="00A41494">
            <w:pPr>
              <w:rPr>
                <w:rFonts w:ascii="Arial" w:hAnsi="Arial" w:cs="Arial"/>
                <w:sz w:val="22"/>
                <w:szCs w:val="22"/>
              </w:rPr>
            </w:pPr>
          </w:p>
          <w:p w14:paraId="4D000CAC" w14:textId="77777777" w:rsidR="00A41494" w:rsidRDefault="00A41494" w:rsidP="00A41494">
            <w:pPr>
              <w:rPr>
                <w:rFonts w:ascii="Arial" w:hAnsi="Arial" w:cs="Arial"/>
                <w:sz w:val="22"/>
                <w:szCs w:val="22"/>
              </w:rPr>
            </w:pPr>
          </w:p>
          <w:p w14:paraId="15F2F522" w14:textId="77777777" w:rsidR="00A41494" w:rsidRDefault="00A41494" w:rsidP="00A41494">
            <w:pPr>
              <w:rPr>
                <w:rFonts w:ascii="Arial" w:hAnsi="Arial" w:cs="Arial"/>
                <w:sz w:val="22"/>
                <w:szCs w:val="22"/>
              </w:rPr>
            </w:pPr>
          </w:p>
          <w:p w14:paraId="24B2DA3E" w14:textId="77777777" w:rsidR="00A41494" w:rsidRDefault="00A41494" w:rsidP="00A41494">
            <w:pPr>
              <w:rPr>
                <w:rFonts w:ascii="Arial" w:hAnsi="Arial" w:cs="Arial"/>
                <w:sz w:val="22"/>
                <w:szCs w:val="22"/>
              </w:rPr>
            </w:pPr>
          </w:p>
          <w:p w14:paraId="7C6B3B89" w14:textId="77777777" w:rsidR="00A41494" w:rsidRPr="00206F7E" w:rsidRDefault="00A41494" w:rsidP="00A41494">
            <w:pPr>
              <w:rPr>
                <w:rFonts w:ascii="Arial" w:hAnsi="Arial" w:cs="Arial"/>
                <w:sz w:val="22"/>
                <w:szCs w:val="22"/>
              </w:rPr>
            </w:pPr>
          </w:p>
        </w:tc>
      </w:tr>
    </w:tbl>
    <w:p w14:paraId="3FCA27F5" w14:textId="77777777" w:rsidR="000F0567" w:rsidRDefault="000F0567" w:rsidP="00927D94">
      <w:pPr>
        <w:pStyle w:val="BodyTextIndent2"/>
        <w:ind w:left="0"/>
        <w:rPr>
          <w:rFonts w:ascii="Arial" w:hAnsi="Arial" w:cs="Arial"/>
          <w:sz w:val="22"/>
          <w:szCs w:val="22"/>
          <w:u w:val="single"/>
        </w:rPr>
      </w:pPr>
    </w:p>
    <w:p w14:paraId="496BA7C3" w14:textId="77777777" w:rsidR="000F0567" w:rsidRDefault="000F0567" w:rsidP="00927D94">
      <w:pPr>
        <w:pStyle w:val="BodyTextIndent2"/>
        <w:ind w:left="0"/>
        <w:rPr>
          <w:rFonts w:ascii="Arial" w:hAnsi="Arial" w:cs="Arial"/>
          <w:sz w:val="22"/>
          <w:szCs w:val="22"/>
          <w:u w:val="single"/>
        </w:rPr>
      </w:pPr>
    </w:p>
    <w:p w14:paraId="718AA6C4" w14:textId="77777777" w:rsidR="000F0567" w:rsidRPr="00444D3C" w:rsidRDefault="000F0567" w:rsidP="000F0567">
      <w:pPr>
        <w:pStyle w:val="Heading8"/>
        <w:rPr>
          <w:rFonts w:ascii="Arial" w:hAnsi="Arial" w:cs="Arial"/>
          <w:b/>
          <w:bCs/>
          <w:sz w:val="22"/>
          <w:szCs w:val="22"/>
          <w:u w:val="none"/>
        </w:rPr>
      </w:pPr>
      <w:r w:rsidRPr="00444D3C">
        <w:rPr>
          <w:rFonts w:ascii="Arial" w:hAnsi="Arial" w:cs="Arial"/>
          <w:b/>
          <w:bCs/>
          <w:sz w:val="22"/>
          <w:szCs w:val="22"/>
          <w:u w:val="none"/>
        </w:rPr>
        <w:t>VI</w:t>
      </w:r>
      <w:r>
        <w:rPr>
          <w:rFonts w:ascii="Arial" w:hAnsi="Arial" w:cs="Arial"/>
          <w:b/>
          <w:bCs/>
          <w:sz w:val="22"/>
          <w:szCs w:val="22"/>
          <w:u w:val="none"/>
        </w:rPr>
        <w:t>I</w:t>
      </w:r>
      <w:r w:rsidRPr="00444D3C">
        <w:rPr>
          <w:rFonts w:ascii="Arial" w:hAnsi="Arial" w:cs="Arial"/>
          <w:b/>
          <w:bCs/>
          <w:sz w:val="22"/>
          <w:szCs w:val="22"/>
          <w:u w:val="none"/>
        </w:rPr>
        <w:t>. Application/Selection Process</w:t>
      </w:r>
      <w:r>
        <w:rPr>
          <w:rFonts w:ascii="Arial" w:hAnsi="Arial" w:cs="Arial"/>
          <w:b/>
          <w:bCs/>
          <w:sz w:val="22"/>
          <w:szCs w:val="22"/>
          <w:u w:val="none"/>
        </w:rPr>
        <w:t xml:space="preserve"> and Timeline</w:t>
      </w:r>
    </w:p>
    <w:p w14:paraId="6F2CB07A" w14:textId="77777777" w:rsidR="000F0567" w:rsidRPr="00444D3C" w:rsidRDefault="000F0567" w:rsidP="000F0567">
      <w:pPr>
        <w:pStyle w:val="BodyTextIndent"/>
        <w:ind w:left="0"/>
        <w:jc w:val="both"/>
        <w:rPr>
          <w:rFonts w:ascii="Arial" w:hAnsi="Arial" w:cs="Arial"/>
          <w:sz w:val="22"/>
          <w:szCs w:val="22"/>
        </w:rPr>
      </w:pPr>
    </w:p>
    <w:p w14:paraId="3D7996D1" w14:textId="7D2C9774" w:rsidR="000F0567" w:rsidRDefault="000F0567" w:rsidP="000F0567">
      <w:pPr>
        <w:widowControl w:val="0"/>
        <w:ind w:right="720"/>
        <w:rPr>
          <w:rFonts w:ascii="Arial" w:hAnsi="Arial" w:cs="Arial"/>
          <w:sz w:val="22"/>
          <w:szCs w:val="22"/>
        </w:rPr>
      </w:pPr>
      <w:r w:rsidRPr="000F0567">
        <w:rPr>
          <w:rFonts w:ascii="Arial" w:hAnsi="Arial" w:cs="Arial"/>
          <w:sz w:val="22"/>
          <w:szCs w:val="22"/>
        </w:rPr>
        <w:t>Please complete the following timeline</w:t>
      </w:r>
      <w:r>
        <w:rPr>
          <w:rFonts w:ascii="Arial" w:hAnsi="Arial" w:cs="Arial"/>
          <w:sz w:val="22"/>
          <w:szCs w:val="22"/>
        </w:rPr>
        <w:t xml:space="preserve"> as part of your Marketing Plan. Add </w:t>
      </w:r>
      <w:r w:rsidR="009F1EDF">
        <w:rPr>
          <w:rFonts w:ascii="Arial" w:hAnsi="Arial" w:cs="Arial"/>
          <w:sz w:val="22"/>
          <w:szCs w:val="22"/>
        </w:rPr>
        <w:t>additional milestones/line items</w:t>
      </w:r>
      <w:r>
        <w:rPr>
          <w:rFonts w:ascii="Arial" w:hAnsi="Arial" w:cs="Arial"/>
          <w:sz w:val="22"/>
          <w:szCs w:val="22"/>
        </w:rPr>
        <w:t xml:space="preserve"> as need.</w:t>
      </w:r>
    </w:p>
    <w:p w14:paraId="73A74064" w14:textId="77777777" w:rsidR="000F0567" w:rsidRPr="000F0567" w:rsidRDefault="000F0567" w:rsidP="000F0567">
      <w:pPr>
        <w:widowControl w:val="0"/>
        <w:ind w:right="720"/>
        <w:rPr>
          <w:rFonts w:ascii="Arial" w:hAnsi="Arial" w:cs="Arial"/>
          <w:sz w:val="22"/>
          <w:szCs w:val="22"/>
        </w:rPr>
      </w:pPr>
    </w:p>
    <w:p w14:paraId="7C9BA09F" w14:textId="67E3DCDE" w:rsidR="000F0567" w:rsidRPr="000F0567" w:rsidRDefault="000F0567" w:rsidP="000F0567">
      <w:pPr>
        <w:tabs>
          <w:tab w:val="left" w:pos="0"/>
          <w:tab w:val="left" w:pos="721"/>
        </w:tabs>
        <w:autoSpaceDE w:val="0"/>
        <w:autoSpaceDN w:val="0"/>
        <w:adjustRightInd w:val="0"/>
        <w:jc w:val="center"/>
        <w:rPr>
          <w:rFonts w:ascii="Arial" w:hAnsi="Arial" w:cs="Arial"/>
          <w:sz w:val="22"/>
          <w:szCs w:val="22"/>
        </w:rPr>
      </w:pPr>
      <w:r w:rsidRPr="000F0567">
        <w:rPr>
          <w:rFonts w:ascii="Arial" w:hAnsi="Arial" w:cs="Arial"/>
          <w:sz w:val="22"/>
          <w:szCs w:val="22"/>
          <w:u w:val="single"/>
        </w:rPr>
        <w:t xml:space="preserve">Timeline of Entire </w:t>
      </w:r>
      <w:r w:rsidR="009F1EDF">
        <w:rPr>
          <w:rFonts w:ascii="Arial" w:hAnsi="Arial" w:cs="Arial"/>
          <w:sz w:val="22"/>
          <w:szCs w:val="22"/>
          <w:u w:val="single"/>
        </w:rPr>
        <w:t xml:space="preserve">Marketing </w:t>
      </w:r>
      <w:r w:rsidRPr="000F0567">
        <w:rPr>
          <w:rFonts w:ascii="Arial" w:hAnsi="Arial" w:cs="Arial"/>
          <w:sz w:val="22"/>
          <w:szCs w:val="22"/>
          <w:u w:val="single"/>
        </w:rPr>
        <w:t>Process</w:t>
      </w:r>
    </w:p>
    <w:p w14:paraId="796DE5A6" w14:textId="77777777" w:rsidR="000F0567" w:rsidRPr="00BA00E7" w:rsidRDefault="000F0567" w:rsidP="000F0567">
      <w:pPr>
        <w:tabs>
          <w:tab w:val="left" w:pos="90"/>
          <w:tab w:val="left" w:pos="721"/>
        </w:tabs>
        <w:autoSpaceDE w:val="0"/>
        <w:autoSpaceDN w:val="0"/>
        <w:adjustRightInd w:val="0"/>
        <w:rPr>
          <w:color w:val="000000"/>
          <w:sz w:val="20"/>
          <w:szCs w:val="20"/>
          <w:u w:val="single"/>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6"/>
        <w:gridCol w:w="2246"/>
      </w:tblGrid>
      <w:tr w:rsidR="000F0567" w:rsidRPr="00DA6485" w14:paraId="4E940091" w14:textId="77777777" w:rsidTr="0077565A">
        <w:trPr>
          <w:trHeight w:val="255"/>
          <w:jc w:val="center"/>
        </w:trPr>
        <w:tc>
          <w:tcPr>
            <w:tcW w:w="5846" w:type="dxa"/>
            <w:shd w:val="clear" w:color="auto" w:fill="auto"/>
            <w:noWrap/>
            <w:vAlign w:val="bottom"/>
          </w:tcPr>
          <w:p w14:paraId="0810151B" w14:textId="77777777" w:rsidR="000F0567" w:rsidRPr="00F15469" w:rsidRDefault="000F0567" w:rsidP="00EC4B23">
            <w:pPr>
              <w:jc w:val="center"/>
              <w:rPr>
                <w:rFonts w:ascii="Arial" w:hAnsi="Arial" w:cs="Arial"/>
                <w:b/>
                <w:sz w:val="20"/>
                <w:szCs w:val="20"/>
              </w:rPr>
            </w:pPr>
            <w:r w:rsidRPr="00F15469">
              <w:rPr>
                <w:rFonts w:ascii="Arial" w:hAnsi="Arial" w:cs="Arial"/>
                <w:b/>
                <w:sz w:val="20"/>
                <w:szCs w:val="20"/>
              </w:rPr>
              <w:t>Task Name</w:t>
            </w:r>
          </w:p>
        </w:tc>
        <w:tc>
          <w:tcPr>
            <w:tcW w:w="2246" w:type="dxa"/>
            <w:shd w:val="clear" w:color="auto" w:fill="auto"/>
            <w:noWrap/>
            <w:vAlign w:val="bottom"/>
          </w:tcPr>
          <w:p w14:paraId="6C0673C3" w14:textId="77777777" w:rsidR="000F0567" w:rsidRPr="00F15469" w:rsidRDefault="000F0567" w:rsidP="00EC4B23">
            <w:pPr>
              <w:jc w:val="center"/>
              <w:rPr>
                <w:rFonts w:ascii="Arial" w:hAnsi="Arial" w:cs="Arial"/>
                <w:b/>
                <w:sz w:val="20"/>
                <w:szCs w:val="20"/>
              </w:rPr>
            </w:pPr>
            <w:r w:rsidRPr="00F15469">
              <w:rPr>
                <w:rFonts w:ascii="Arial" w:hAnsi="Arial" w:cs="Arial"/>
                <w:b/>
                <w:sz w:val="20"/>
                <w:szCs w:val="20"/>
              </w:rPr>
              <w:t>Date</w:t>
            </w:r>
          </w:p>
        </w:tc>
      </w:tr>
      <w:tr w:rsidR="000F0567" w:rsidRPr="00DA6485" w14:paraId="7FCDD903" w14:textId="77777777" w:rsidTr="0077565A">
        <w:trPr>
          <w:trHeight w:val="255"/>
          <w:jc w:val="center"/>
        </w:trPr>
        <w:tc>
          <w:tcPr>
            <w:tcW w:w="5846" w:type="dxa"/>
            <w:shd w:val="clear" w:color="auto" w:fill="auto"/>
            <w:noWrap/>
            <w:vAlign w:val="bottom"/>
          </w:tcPr>
          <w:p w14:paraId="1EE696EA" w14:textId="77777777" w:rsidR="000F0567" w:rsidRPr="00F15469" w:rsidRDefault="000F0567" w:rsidP="00EC4B23">
            <w:pPr>
              <w:jc w:val="center"/>
              <w:rPr>
                <w:rFonts w:ascii="Arial" w:hAnsi="Arial" w:cs="Arial"/>
                <w:sz w:val="20"/>
                <w:szCs w:val="20"/>
              </w:rPr>
            </w:pPr>
            <w:r w:rsidRPr="00F15469">
              <w:rPr>
                <w:rFonts w:ascii="Arial" w:hAnsi="Arial" w:cs="Arial"/>
                <w:sz w:val="20"/>
                <w:szCs w:val="20"/>
              </w:rPr>
              <w:t>Submittal of Marketing Plan to MOHCD</w:t>
            </w:r>
          </w:p>
        </w:tc>
        <w:tc>
          <w:tcPr>
            <w:tcW w:w="2246" w:type="dxa"/>
            <w:shd w:val="clear" w:color="auto" w:fill="auto"/>
            <w:noWrap/>
            <w:vAlign w:val="bottom"/>
          </w:tcPr>
          <w:p w14:paraId="0F38597D" w14:textId="77777777" w:rsidR="000F0567" w:rsidRPr="00F15469" w:rsidRDefault="000F0567" w:rsidP="00EC4B23">
            <w:pPr>
              <w:jc w:val="center"/>
              <w:rPr>
                <w:rFonts w:ascii="Arial" w:hAnsi="Arial" w:cs="Arial"/>
                <w:sz w:val="20"/>
                <w:szCs w:val="20"/>
              </w:rPr>
            </w:pPr>
          </w:p>
        </w:tc>
      </w:tr>
      <w:tr w:rsidR="000F0567" w:rsidRPr="00DA6485" w14:paraId="5064C037" w14:textId="77777777" w:rsidTr="0077565A">
        <w:trPr>
          <w:trHeight w:val="255"/>
          <w:jc w:val="center"/>
        </w:trPr>
        <w:tc>
          <w:tcPr>
            <w:tcW w:w="5846" w:type="dxa"/>
            <w:shd w:val="clear" w:color="auto" w:fill="auto"/>
            <w:noWrap/>
            <w:vAlign w:val="bottom"/>
          </w:tcPr>
          <w:p w14:paraId="170B48AB" w14:textId="77777777" w:rsidR="000F0567" w:rsidRPr="00F15469" w:rsidRDefault="000F0567" w:rsidP="00EC4B23">
            <w:pPr>
              <w:jc w:val="center"/>
              <w:rPr>
                <w:rFonts w:ascii="Arial" w:hAnsi="Arial" w:cs="Arial"/>
                <w:sz w:val="20"/>
                <w:szCs w:val="20"/>
              </w:rPr>
            </w:pPr>
            <w:r w:rsidRPr="00F15469">
              <w:rPr>
                <w:rFonts w:ascii="Arial" w:hAnsi="Arial" w:cs="Arial"/>
                <w:sz w:val="20"/>
                <w:szCs w:val="20"/>
              </w:rPr>
              <w:t>Marketing period (</w:t>
            </w:r>
            <w:r>
              <w:rPr>
                <w:rFonts w:ascii="Arial" w:hAnsi="Arial" w:cs="Arial"/>
                <w:sz w:val="20"/>
                <w:szCs w:val="20"/>
              </w:rPr>
              <w:t>XX Days</w:t>
            </w:r>
            <w:r w:rsidRPr="00F15469">
              <w:rPr>
                <w:rFonts w:ascii="Arial" w:hAnsi="Arial" w:cs="Arial"/>
                <w:sz w:val="20"/>
                <w:szCs w:val="20"/>
              </w:rPr>
              <w:t>)</w:t>
            </w:r>
          </w:p>
        </w:tc>
        <w:tc>
          <w:tcPr>
            <w:tcW w:w="2246" w:type="dxa"/>
            <w:shd w:val="clear" w:color="auto" w:fill="auto"/>
            <w:noWrap/>
            <w:vAlign w:val="bottom"/>
          </w:tcPr>
          <w:p w14:paraId="26EF9646" w14:textId="77777777" w:rsidR="000F0567" w:rsidRPr="00F15469" w:rsidRDefault="000F0567" w:rsidP="00EC4B23">
            <w:pPr>
              <w:jc w:val="center"/>
              <w:rPr>
                <w:rFonts w:ascii="Arial" w:hAnsi="Arial" w:cs="Arial"/>
                <w:sz w:val="20"/>
                <w:szCs w:val="20"/>
              </w:rPr>
            </w:pPr>
          </w:p>
        </w:tc>
      </w:tr>
      <w:tr w:rsidR="000F0567" w:rsidRPr="00DA6485" w14:paraId="13DE44F9" w14:textId="77777777" w:rsidTr="0077565A">
        <w:trPr>
          <w:trHeight w:val="255"/>
          <w:jc w:val="center"/>
        </w:trPr>
        <w:tc>
          <w:tcPr>
            <w:tcW w:w="5846" w:type="dxa"/>
            <w:shd w:val="clear" w:color="auto" w:fill="auto"/>
            <w:noWrap/>
            <w:vAlign w:val="bottom"/>
          </w:tcPr>
          <w:p w14:paraId="442ECE14" w14:textId="77777777" w:rsidR="000F0567" w:rsidRPr="00F15469" w:rsidRDefault="000F0567" w:rsidP="00EC4B23">
            <w:pPr>
              <w:jc w:val="center"/>
              <w:rPr>
                <w:rFonts w:ascii="Arial" w:hAnsi="Arial" w:cs="Arial"/>
                <w:sz w:val="20"/>
                <w:szCs w:val="20"/>
              </w:rPr>
            </w:pPr>
            <w:r w:rsidRPr="00F15469">
              <w:rPr>
                <w:rFonts w:ascii="Arial" w:hAnsi="Arial" w:cs="Arial"/>
                <w:sz w:val="20"/>
                <w:szCs w:val="20"/>
              </w:rPr>
              <w:t xml:space="preserve">Copy of Advertisements to required </w:t>
            </w:r>
            <w:r>
              <w:rPr>
                <w:rFonts w:ascii="Arial" w:hAnsi="Arial" w:cs="Arial"/>
                <w:sz w:val="20"/>
                <w:szCs w:val="20"/>
              </w:rPr>
              <w:t>media outlets</w:t>
            </w:r>
          </w:p>
        </w:tc>
        <w:tc>
          <w:tcPr>
            <w:tcW w:w="2246" w:type="dxa"/>
            <w:shd w:val="clear" w:color="auto" w:fill="auto"/>
            <w:noWrap/>
            <w:vAlign w:val="bottom"/>
          </w:tcPr>
          <w:p w14:paraId="52A4B5C6" w14:textId="77777777" w:rsidR="000F0567" w:rsidRPr="00F15469" w:rsidRDefault="000F0567" w:rsidP="00EC4B23">
            <w:pPr>
              <w:jc w:val="center"/>
              <w:rPr>
                <w:rFonts w:ascii="Arial" w:hAnsi="Arial" w:cs="Arial"/>
                <w:color w:val="FF6600"/>
                <w:sz w:val="20"/>
                <w:szCs w:val="20"/>
              </w:rPr>
            </w:pPr>
          </w:p>
        </w:tc>
      </w:tr>
      <w:tr w:rsidR="000F0567" w:rsidRPr="00DA6485" w14:paraId="22060095" w14:textId="77777777" w:rsidTr="0077565A">
        <w:trPr>
          <w:trHeight w:val="255"/>
          <w:jc w:val="center"/>
        </w:trPr>
        <w:tc>
          <w:tcPr>
            <w:tcW w:w="5846" w:type="dxa"/>
            <w:shd w:val="clear" w:color="auto" w:fill="auto"/>
            <w:noWrap/>
            <w:vAlign w:val="bottom"/>
          </w:tcPr>
          <w:p w14:paraId="5108C857" w14:textId="77777777" w:rsidR="000F0567" w:rsidRPr="00F15469" w:rsidRDefault="000F0567" w:rsidP="00EC4B23">
            <w:pPr>
              <w:jc w:val="center"/>
              <w:rPr>
                <w:rFonts w:ascii="Arial" w:hAnsi="Arial" w:cs="Arial"/>
                <w:sz w:val="20"/>
                <w:szCs w:val="20"/>
              </w:rPr>
            </w:pPr>
            <w:r w:rsidRPr="00F15469">
              <w:rPr>
                <w:rFonts w:ascii="Arial" w:hAnsi="Arial" w:cs="Arial"/>
                <w:sz w:val="20"/>
                <w:szCs w:val="20"/>
              </w:rPr>
              <w:t>Applications Available to public</w:t>
            </w:r>
          </w:p>
        </w:tc>
        <w:tc>
          <w:tcPr>
            <w:tcW w:w="2246" w:type="dxa"/>
            <w:shd w:val="clear" w:color="auto" w:fill="auto"/>
            <w:noWrap/>
            <w:vAlign w:val="bottom"/>
          </w:tcPr>
          <w:p w14:paraId="58FAA12C" w14:textId="77777777" w:rsidR="000F0567" w:rsidRPr="00F15469" w:rsidRDefault="000F0567" w:rsidP="00EC4B23">
            <w:pPr>
              <w:jc w:val="center"/>
              <w:rPr>
                <w:rFonts w:ascii="Arial" w:hAnsi="Arial" w:cs="Arial"/>
                <w:color w:val="FF6600"/>
                <w:sz w:val="20"/>
                <w:szCs w:val="20"/>
              </w:rPr>
            </w:pPr>
          </w:p>
        </w:tc>
      </w:tr>
      <w:tr w:rsidR="000F0567" w:rsidRPr="00DA6485" w14:paraId="6C6EFDC6" w14:textId="77777777" w:rsidTr="0077565A">
        <w:trPr>
          <w:trHeight w:val="255"/>
          <w:jc w:val="center"/>
        </w:trPr>
        <w:tc>
          <w:tcPr>
            <w:tcW w:w="5846" w:type="dxa"/>
            <w:shd w:val="clear" w:color="auto" w:fill="auto"/>
            <w:noWrap/>
            <w:vAlign w:val="bottom"/>
          </w:tcPr>
          <w:p w14:paraId="5B5127AC" w14:textId="4D298B0C" w:rsidR="000F0567" w:rsidRPr="00F15469" w:rsidRDefault="000F0567" w:rsidP="00EC4B23">
            <w:pPr>
              <w:jc w:val="center"/>
              <w:rPr>
                <w:rFonts w:ascii="Arial" w:hAnsi="Arial" w:cs="Arial"/>
                <w:sz w:val="20"/>
                <w:szCs w:val="20"/>
              </w:rPr>
            </w:pPr>
            <w:r w:rsidRPr="00F15469">
              <w:rPr>
                <w:rFonts w:ascii="Arial" w:hAnsi="Arial" w:cs="Arial"/>
                <w:sz w:val="20"/>
                <w:szCs w:val="20"/>
              </w:rPr>
              <w:t xml:space="preserve">Additional Community Outreach </w:t>
            </w:r>
          </w:p>
        </w:tc>
        <w:tc>
          <w:tcPr>
            <w:tcW w:w="2246" w:type="dxa"/>
            <w:shd w:val="clear" w:color="auto" w:fill="auto"/>
            <w:noWrap/>
            <w:vAlign w:val="bottom"/>
          </w:tcPr>
          <w:p w14:paraId="536BDFA1" w14:textId="77777777" w:rsidR="000F0567" w:rsidRPr="00F15469" w:rsidRDefault="000F0567" w:rsidP="00EC4B23">
            <w:pPr>
              <w:jc w:val="center"/>
              <w:rPr>
                <w:rFonts w:ascii="Arial" w:hAnsi="Arial" w:cs="Arial"/>
                <w:color w:val="FF6600"/>
                <w:sz w:val="20"/>
                <w:szCs w:val="20"/>
              </w:rPr>
            </w:pPr>
          </w:p>
        </w:tc>
      </w:tr>
      <w:tr w:rsidR="000F0567" w:rsidRPr="00DA6485" w14:paraId="7A47AF87" w14:textId="77777777" w:rsidTr="0077565A">
        <w:trPr>
          <w:trHeight w:val="255"/>
          <w:jc w:val="center"/>
        </w:trPr>
        <w:tc>
          <w:tcPr>
            <w:tcW w:w="5846" w:type="dxa"/>
            <w:shd w:val="clear" w:color="auto" w:fill="auto"/>
            <w:noWrap/>
            <w:vAlign w:val="bottom"/>
          </w:tcPr>
          <w:p w14:paraId="790A9069" w14:textId="77777777" w:rsidR="000F0567" w:rsidRPr="00F15469" w:rsidRDefault="000F0567" w:rsidP="00EC4B23">
            <w:pPr>
              <w:jc w:val="center"/>
              <w:rPr>
                <w:rFonts w:ascii="Arial" w:hAnsi="Arial" w:cs="Arial"/>
                <w:sz w:val="20"/>
                <w:szCs w:val="20"/>
              </w:rPr>
            </w:pPr>
            <w:r w:rsidRPr="00F15469">
              <w:rPr>
                <w:rFonts w:ascii="Arial" w:hAnsi="Arial" w:cs="Arial"/>
                <w:sz w:val="20"/>
                <w:szCs w:val="20"/>
              </w:rPr>
              <w:t xml:space="preserve">Application </w:t>
            </w:r>
            <w:r>
              <w:rPr>
                <w:rFonts w:ascii="Arial" w:hAnsi="Arial" w:cs="Arial"/>
                <w:sz w:val="20"/>
                <w:szCs w:val="20"/>
              </w:rPr>
              <w:t xml:space="preserve">or Wait-List Application </w:t>
            </w:r>
            <w:r w:rsidRPr="00F15469">
              <w:rPr>
                <w:rFonts w:ascii="Arial" w:hAnsi="Arial" w:cs="Arial"/>
                <w:sz w:val="20"/>
                <w:szCs w:val="20"/>
              </w:rPr>
              <w:t>Deadline</w:t>
            </w:r>
          </w:p>
        </w:tc>
        <w:tc>
          <w:tcPr>
            <w:tcW w:w="2246" w:type="dxa"/>
            <w:shd w:val="clear" w:color="auto" w:fill="auto"/>
            <w:noWrap/>
            <w:vAlign w:val="bottom"/>
          </w:tcPr>
          <w:p w14:paraId="2552F32C" w14:textId="77777777" w:rsidR="000F0567" w:rsidRPr="00F15469" w:rsidRDefault="000F0567" w:rsidP="00EC4B23">
            <w:pPr>
              <w:jc w:val="center"/>
              <w:rPr>
                <w:rFonts w:ascii="Arial" w:hAnsi="Arial" w:cs="Arial"/>
                <w:sz w:val="20"/>
                <w:szCs w:val="20"/>
              </w:rPr>
            </w:pPr>
          </w:p>
        </w:tc>
      </w:tr>
      <w:tr w:rsidR="00EC4B23" w:rsidRPr="00DA6485" w14:paraId="046ABFEE" w14:textId="77777777" w:rsidTr="0077565A">
        <w:trPr>
          <w:trHeight w:val="255"/>
          <w:jc w:val="center"/>
        </w:trPr>
        <w:tc>
          <w:tcPr>
            <w:tcW w:w="5846" w:type="dxa"/>
            <w:shd w:val="clear" w:color="auto" w:fill="auto"/>
            <w:noWrap/>
            <w:vAlign w:val="bottom"/>
          </w:tcPr>
          <w:p w14:paraId="1134D086" w14:textId="720A415B" w:rsidR="00EC4B23" w:rsidRPr="00F15469" w:rsidRDefault="00EC4B23" w:rsidP="00EC4B23">
            <w:pPr>
              <w:jc w:val="center"/>
              <w:rPr>
                <w:rFonts w:ascii="Arial" w:hAnsi="Arial" w:cs="Arial"/>
                <w:sz w:val="20"/>
                <w:szCs w:val="20"/>
              </w:rPr>
            </w:pPr>
            <w:r>
              <w:rPr>
                <w:rFonts w:ascii="Arial" w:hAnsi="Arial" w:cs="Arial"/>
                <w:sz w:val="20"/>
                <w:szCs w:val="20"/>
              </w:rPr>
              <w:t>Final Applicant List due to MOHCD</w:t>
            </w:r>
          </w:p>
        </w:tc>
        <w:tc>
          <w:tcPr>
            <w:tcW w:w="2246" w:type="dxa"/>
            <w:shd w:val="clear" w:color="auto" w:fill="auto"/>
            <w:noWrap/>
            <w:vAlign w:val="bottom"/>
          </w:tcPr>
          <w:p w14:paraId="32305CF4" w14:textId="77777777" w:rsidR="00EC4B23" w:rsidRPr="00F15469" w:rsidRDefault="00EC4B23" w:rsidP="00EC4B23">
            <w:pPr>
              <w:jc w:val="center"/>
              <w:rPr>
                <w:rFonts w:ascii="Arial" w:hAnsi="Arial" w:cs="Arial"/>
                <w:sz w:val="20"/>
                <w:szCs w:val="20"/>
              </w:rPr>
            </w:pPr>
          </w:p>
        </w:tc>
      </w:tr>
      <w:tr w:rsidR="000F0567" w:rsidRPr="00DA6485" w14:paraId="62F09651" w14:textId="77777777" w:rsidTr="0077565A">
        <w:trPr>
          <w:trHeight w:val="255"/>
          <w:jc w:val="center"/>
        </w:trPr>
        <w:tc>
          <w:tcPr>
            <w:tcW w:w="5846" w:type="dxa"/>
            <w:shd w:val="clear" w:color="auto" w:fill="auto"/>
            <w:noWrap/>
            <w:vAlign w:val="bottom"/>
          </w:tcPr>
          <w:p w14:paraId="2B25D85D" w14:textId="77777777" w:rsidR="000F0567" w:rsidRPr="00F15469" w:rsidRDefault="000F0567" w:rsidP="00EC4B23">
            <w:pPr>
              <w:jc w:val="center"/>
              <w:rPr>
                <w:rFonts w:ascii="Arial" w:hAnsi="Arial" w:cs="Arial"/>
                <w:sz w:val="20"/>
                <w:szCs w:val="20"/>
              </w:rPr>
            </w:pPr>
            <w:r w:rsidRPr="00F15469">
              <w:rPr>
                <w:rFonts w:ascii="Arial" w:hAnsi="Arial" w:cs="Arial"/>
                <w:sz w:val="20"/>
                <w:szCs w:val="20"/>
              </w:rPr>
              <w:t>Lottery</w:t>
            </w:r>
            <w:r>
              <w:rPr>
                <w:rFonts w:ascii="Arial" w:hAnsi="Arial" w:cs="Arial"/>
                <w:sz w:val="20"/>
                <w:szCs w:val="20"/>
              </w:rPr>
              <w:t xml:space="preserve"> (which includes wait-list opportunities)</w:t>
            </w:r>
          </w:p>
        </w:tc>
        <w:tc>
          <w:tcPr>
            <w:tcW w:w="2246" w:type="dxa"/>
            <w:shd w:val="clear" w:color="auto" w:fill="auto"/>
            <w:noWrap/>
            <w:vAlign w:val="bottom"/>
          </w:tcPr>
          <w:p w14:paraId="65EA273F" w14:textId="77777777" w:rsidR="000F0567" w:rsidRPr="00F15469" w:rsidRDefault="000F0567" w:rsidP="00EC4B23">
            <w:pPr>
              <w:jc w:val="center"/>
              <w:rPr>
                <w:rFonts w:ascii="Arial" w:hAnsi="Arial" w:cs="Arial"/>
                <w:sz w:val="20"/>
                <w:szCs w:val="20"/>
              </w:rPr>
            </w:pPr>
          </w:p>
        </w:tc>
      </w:tr>
      <w:tr w:rsidR="000F0567" w:rsidRPr="00DA6485" w14:paraId="06F6B23F" w14:textId="77777777" w:rsidTr="0077565A">
        <w:trPr>
          <w:trHeight w:val="255"/>
          <w:jc w:val="center"/>
        </w:trPr>
        <w:tc>
          <w:tcPr>
            <w:tcW w:w="5846" w:type="dxa"/>
            <w:shd w:val="clear" w:color="auto" w:fill="auto"/>
            <w:noWrap/>
            <w:vAlign w:val="bottom"/>
          </w:tcPr>
          <w:p w14:paraId="3B30C4DE" w14:textId="77777777" w:rsidR="000F0567" w:rsidRPr="00F15469" w:rsidRDefault="000F0567" w:rsidP="00EC4B23">
            <w:pPr>
              <w:jc w:val="center"/>
              <w:rPr>
                <w:rFonts w:ascii="Arial" w:hAnsi="Arial" w:cs="Arial"/>
                <w:sz w:val="20"/>
                <w:szCs w:val="20"/>
              </w:rPr>
            </w:pPr>
            <w:r w:rsidRPr="00F15469">
              <w:rPr>
                <w:rFonts w:ascii="Arial" w:hAnsi="Arial" w:cs="Arial"/>
                <w:sz w:val="20"/>
                <w:szCs w:val="20"/>
              </w:rPr>
              <w:t>Application Review / Approval Process- start date</w:t>
            </w:r>
          </w:p>
        </w:tc>
        <w:tc>
          <w:tcPr>
            <w:tcW w:w="2246" w:type="dxa"/>
            <w:shd w:val="clear" w:color="auto" w:fill="auto"/>
            <w:noWrap/>
            <w:vAlign w:val="bottom"/>
          </w:tcPr>
          <w:p w14:paraId="58FD42C0" w14:textId="77777777" w:rsidR="000F0567" w:rsidRPr="00F15469" w:rsidRDefault="000F0567" w:rsidP="00EC4B23">
            <w:pPr>
              <w:jc w:val="center"/>
              <w:rPr>
                <w:rFonts w:ascii="Arial" w:hAnsi="Arial" w:cs="Arial"/>
                <w:sz w:val="20"/>
                <w:szCs w:val="20"/>
              </w:rPr>
            </w:pPr>
          </w:p>
        </w:tc>
      </w:tr>
      <w:tr w:rsidR="000F0567" w:rsidRPr="00DA6485" w14:paraId="09844643" w14:textId="77777777" w:rsidTr="0077565A">
        <w:trPr>
          <w:trHeight w:val="255"/>
          <w:jc w:val="center"/>
        </w:trPr>
        <w:tc>
          <w:tcPr>
            <w:tcW w:w="5846" w:type="dxa"/>
            <w:shd w:val="clear" w:color="auto" w:fill="auto"/>
            <w:noWrap/>
            <w:vAlign w:val="bottom"/>
          </w:tcPr>
          <w:p w14:paraId="4120BCFB" w14:textId="77777777" w:rsidR="000F0567" w:rsidRPr="00F15469" w:rsidRDefault="000F0567" w:rsidP="00EC4B23">
            <w:pPr>
              <w:jc w:val="center"/>
              <w:rPr>
                <w:rFonts w:ascii="Arial" w:hAnsi="Arial" w:cs="Arial"/>
                <w:sz w:val="20"/>
                <w:szCs w:val="20"/>
              </w:rPr>
            </w:pPr>
            <w:r w:rsidRPr="00F15469">
              <w:rPr>
                <w:rFonts w:ascii="Arial" w:hAnsi="Arial" w:cs="Arial"/>
                <w:sz w:val="20"/>
                <w:szCs w:val="20"/>
              </w:rPr>
              <w:t>Lease-up process / timeline</w:t>
            </w:r>
          </w:p>
        </w:tc>
        <w:tc>
          <w:tcPr>
            <w:tcW w:w="2246" w:type="dxa"/>
            <w:shd w:val="clear" w:color="auto" w:fill="auto"/>
            <w:noWrap/>
            <w:vAlign w:val="bottom"/>
          </w:tcPr>
          <w:p w14:paraId="1FFEB576" w14:textId="77777777" w:rsidR="000F0567" w:rsidRPr="00F15469" w:rsidRDefault="000F0567" w:rsidP="00EC4B23">
            <w:pPr>
              <w:jc w:val="center"/>
              <w:rPr>
                <w:rFonts w:ascii="Arial" w:hAnsi="Arial" w:cs="Arial"/>
                <w:sz w:val="20"/>
                <w:szCs w:val="20"/>
              </w:rPr>
            </w:pPr>
          </w:p>
        </w:tc>
      </w:tr>
      <w:tr w:rsidR="000F0567" w:rsidRPr="00DA6485" w14:paraId="03D0AAD0" w14:textId="77777777" w:rsidTr="0077565A">
        <w:trPr>
          <w:trHeight w:val="255"/>
          <w:jc w:val="center"/>
        </w:trPr>
        <w:tc>
          <w:tcPr>
            <w:tcW w:w="5846" w:type="dxa"/>
            <w:shd w:val="clear" w:color="auto" w:fill="auto"/>
            <w:noWrap/>
            <w:vAlign w:val="bottom"/>
          </w:tcPr>
          <w:p w14:paraId="32883C60" w14:textId="019BAC21" w:rsidR="000F0567" w:rsidRPr="00F15469" w:rsidRDefault="000F0567" w:rsidP="00EC4B23">
            <w:pPr>
              <w:jc w:val="center"/>
              <w:rPr>
                <w:rFonts w:ascii="Arial" w:hAnsi="Arial" w:cs="Arial"/>
                <w:sz w:val="20"/>
                <w:szCs w:val="20"/>
              </w:rPr>
            </w:pPr>
            <w:r w:rsidRPr="00F15469">
              <w:rPr>
                <w:rFonts w:ascii="Arial" w:hAnsi="Arial" w:cs="Arial"/>
                <w:sz w:val="20"/>
                <w:szCs w:val="20"/>
              </w:rPr>
              <w:t>Initial approvals</w:t>
            </w:r>
          </w:p>
        </w:tc>
        <w:tc>
          <w:tcPr>
            <w:tcW w:w="2246" w:type="dxa"/>
            <w:shd w:val="clear" w:color="auto" w:fill="auto"/>
            <w:noWrap/>
            <w:vAlign w:val="bottom"/>
          </w:tcPr>
          <w:p w14:paraId="2F810605" w14:textId="77777777" w:rsidR="000F0567" w:rsidRPr="00F15469" w:rsidRDefault="000F0567" w:rsidP="00EC4B23">
            <w:pPr>
              <w:jc w:val="center"/>
              <w:rPr>
                <w:rFonts w:ascii="Arial" w:hAnsi="Arial" w:cs="Arial"/>
                <w:sz w:val="20"/>
                <w:szCs w:val="20"/>
              </w:rPr>
            </w:pPr>
          </w:p>
        </w:tc>
      </w:tr>
      <w:tr w:rsidR="000F0567" w:rsidRPr="00DA6485" w14:paraId="5B86BD69" w14:textId="77777777" w:rsidTr="0077565A">
        <w:trPr>
          <w:trHeight w:val="255"/>
          <w:jc w:val="center"/>
        </w:trPr>
        <w:tc>
          <w:tcPr>
            <w:tcW w:w="5846" w:type="dxa"/>
            <w:shd w:val="clear" w:color="auto" w:fill="auto"/>
            <w:noWrap/>
            <w:vAlign w:val="bottom"/>
          </w:tcPr>
          <w:p w14:paraId="4DA72A93" w14:textId="77777777" w:rsidR="000F0567" w:rsidRPr="00F15469" w:rsidRDefault="000F0567" w:rsidP="00EC4B23">
            <w:pPr>
              <w:jc w:val="center"/>
              <w:rPr>
                <w:rFonts w:ascii="Arial" w:hAnsi="Arial" w:cs="Arial"/>
                <w:sz w:val="20"/>
                <w:szCs w:val="20"/>
              </w:rPr>
            </w:pPr>
            <w:r>
              <w:rPr>
                <w:rFonts w:ascii="Arial" w:hAnsi="Arial" w:cs="Arial"/>
                <w:sz w:val="20"/>
                <w:szCs w:val="20"/>
              </w:rPr>
              <w:t xml:space="preserve">Wait-List Expiration </w:t>
            </w:r>
            <w:r w:rsidRPr="00F15469">
              <w:rPr>
                <w:rFonts w:ascii="Arial" w:hAnsi="Arial" w:cs="Arial"/>
                <w:sz w:val="20"/>
                <w:szCs w:val="20"/>
              </w:rPr>
              <w:t>- projected date</w:t>
            </w:r>
          </w:p>
        </w:tc>
        <w:tc>
          <w:tcPr>
            <w:tcW w:w="2246" w:type="dxa"/>
            <w:shd w:val="clear" w:color="auto" w:fill="auto"/>
            <w:noWrap/>
            <w:vAlign w:val="bottom"/>
          </w:tcPr>
          <w:p w14:paraId="21191D53" w14:textId="77777777" w:rsidR="000F0567" w:rsidRPr="00F15469" w:rsidRDefault="000F0567" w:rsidP="00EC4B23">
            <w:pPr>
              <w:jc w:val="center"/>
              <w:rPr>
                <w:rFonts w:ascii="Arial" w:hAnsi="Arial" w:cs="Arial"/>
                <w:sz w:val="20"/>
                <w:szCs w:val="20"/>
              </w:rPr>
            </w:pPr>
          </w:p>
        </w:tc>
      </w:tr>
    </w:tbl>
    <w:p w14:paraId="420FC1CD" w14:textId="77777777" w:rsidR="000F0567" w:rsidRDefault="000F0567" w:rsidP="00EC4B23">
      <w:pPr>
        <w:pStyle w:val="BodyTextIndent2"/>
        <w:ind w:left="0"/>
        <w:jc w:val="center"/>
        <w:rPr>
          <w:rFonts w:ascii="Arial" w:hAnsi="Arial" w:cs="Arial"/>
          <w:sz w:val="22"/>
          <w:szCs w:val="22"/>
          <w:u w:val="single"/>
        </w:rPr>
      </w:pPr>
    </w:p>
    <w:p w14:paraId="039A1E81" w14:textId="77777777" w:rsidR="000F0567" w:rsidRPr="00444D3C" w:rsidRDefault="000F0567" w:rsidP="00927D94">
      <w:pPr>
        <w:pStyle w:val="BodyTextIndent2"/>
        <w:ind w:left="0"/>
        <w:rPr>
          <w:rFonts w:ascii="Arial" w:hAnsi="Arial" w:cs="Arial"/>
          <w:sz w:val="22"/>
          <w:szCs w:val="22"/>
          <w:u w:val="single"/>
        </w:rPr>
      </w:pPr>
    </w:p>
    <w:p w14:paraId="2B143796" w14:textId="77777777" w:rsidR="007A22E4" w:rsidRPr="00444D3C" w:rsidRDefault="007A22E4" w:rsidP="007A22E4">
      <w:pPr>
        <w:pStyle w:val="Header"/>
        <w:tabs>
          <w:tab w:val="clear" w:pos="4320"/>
          <w:tab w:val="clear" w:pos="8640"/>
          <w:tab w:val="left" w:pos="0"/>
        </w:tabs>
        <w:rPr>
          <w:rFonts w:ascii="Arial" w:hAnsi="Arial" w:cs="Arial"/>
          <w:b/>
          <w:sz w:val="22"/>
          <w:szCs w:val="22"/>
        </w:rPr>
      </w:pPr>
      <w:r>
        <w:rPr>
          <w:rFonts w:ascii="Arial" w:hAnsi="Arial" w:cs="Arial"/>
          <w:b/>
          <w:sz w:val="22"/>
          <w:szCs w:val="22"/>
        </w:rPr>
        <w:t xml:space="preserve">VII. </w:t>
      </w:r>
      <w:r w:rsidRPr="00444D3C">
        <w:rPr>
          <w:rFonts w:ascii="Arial" w:hAnsi="Arial" w:cs="Arial"/>
          <w:b/>
          <w:sz w:val="22"/>
          <w:szCs w:val="22"/>
        </w:rPr>
        <w:t>Review</w:t>
      </w:r>
      <w:r>
        <w:rPr>
          <w:rFonts w:ascii="Arial" w:hAnsi="Arial" w:cs="Arial"/>
          <w:b/>
          <w:sz w:val="22"/>
          <w:szCs w:val="22"/>
        </w:rPr>
        <w:t xml:space="preserve"> of Program Documents</w:t>
      </w:r>
      <w:r w:rsidRPr="00444D3C">
        <w:rPr>
          <w:rFonts w:ascii="Arial" w:hAnsi="Arial" w:cs="Arial"/>
          <w:b/>
          <w:sz w:val="22"/>
          <w:szCs w:val="22"/>
        </w:rPr>
        <w:t xml:space="preserve"> </w:t>
      </w:r>
    </w:p>
    <w:p w14:paraId="41A54AC3" w14:textId="77777777" w:rsidR="007A22E4" w:rsidRPr="00444D3C" w:rsidRDefault="007A22E4" w:rsidP="007A22E4">
      <w:pPr>
        <w:pStyle w:val="Header"/>
        <w:tabs>
          <w:tab w:val="clear" w:pos="4320"/>
          <w:tab w:val="clear" w:pos="8640"/>
          <w:tab w:val="left" w:pos="0"/>
        </w:tabs>
        <w:rPr>
          <w:rFonts w:ascii="Arial" w:hAnsi="Arial" w:cs="Arial"/>
          <w:sz w:val="22"/>
          <w:szCs w:val="22"/>
        </w:rPr>
      </w:pPr>
    </w:p>
    <w:p w14:paraId="7D31E970" w14:textId="7C95FD3F" w:rsidR="007A22E4" w:rsidRPr="004A3920" w:rsidRDefault="007A22E4" w:rsidP="007A22E4">
      <w:pPr>
        <w:pStyle w:val="Header"/>
        <w:tabs>
          <w:tab w:val="clear" w:pos="4320"/>
          <w:tab w:val="clear" w:pos="8640"/>
          <w:tab w:val="left" w:pos="0"/>
        </w:tabs>
        <w:rPr>
          <w:rFonts w:ascii="Arial" w:hAnsi="Arial" w:cs="Arial"/>
          <w:i/>
          <w:sz w:val="22"/>
          <w:szCs w:val="22"/>
        </w:rPr>
      </w:pPr>
      <w:r w:rsidRPr="004A3920">
        <w:rPr>
          <w:rFonts w:ascii="Arial" w:hAnsi="Arial" w:cs="Arial"/>
          <w:i/>
          <w:sz w:val="22"/>
          <w:szCs w:val="22"/>
        </w:rPr>
        <w:t xml:space="preserve">We certify that we and all agents involved in the process of renting affordable units have read and reviewed the following documents at </w:t>
      </w:r>
      <w:hyperlink r:id="rId14" w:history="1">
        <w:r w:rsidRPr="004A3920">
          <w:rPr>
            <w:rStyle w:val="Hyperlink"/>
            <w:rFonts w:ascii="Arial" w:hAnsi="Arial" w:cs="Arial"/>
            <w:i/>
            <w:sz w:val="22"/>
            <w:szCs w:val="22"/>
          </w:rPr>
          <w:t>www.sfmohcd.org</w:t>
        </w:r>
      </w:hyperlink>
      <w:r w:rsidRPr="004A3920">
        <w:rPr>
          <w:rFonts w:ascii="Arial" w:hAnsi="Arial" w:cs="Arial"/>
          <w:i/>
          <w:sz w:val="22"/>
          <w:szCs w:val="22"/>
        </w:rPr>
        <w:t xml:space="preserve">: </w:t>
      </w:r>
    </w:p>
    <w:p w14:paraId="7ED55C47" w14:textId="77777777" w:rsidR="007A22E4" w:rsidRPr="007A4D84" w:rsidRDefault="007A22E4" w:rsidP="007A22E4">
      <w:pPr>
        <w:pStyle w:val="Header"/>
        <w:tabs>
          <w:tab w:val="clear" w:pos="4320"/>
          <w:tab w:val="clear" w:pos="8640"/>
          <w:tab w:val="left" w:pos="0"/>
        </w:tabs>
        <w:rPr>
          <w:rFonts w:ascii="Arial" w:hAnsi="Arial" w:cs="Arial"/>
          <w:sz w:val="22"/>
          <w:szCs w:val="22"/>
        </w:rPr>
      </w:pPr>
    </w:p>
    <w:p w14:paraId="5A4213E4" w14:textId="77777777" w:rsidR="007A22E4" w:rsidRDefault="007A22E4" w:rsidP="007A22E4">
      <w:pPr>
        <w:numPr>
          <w:ilvl w:val="0"/>
          <w:numId w:val="13"/>
        </w:numPr>
        <w:rPr>
          <w:rFonts w:ascii="Arial" w:hAnsi="Arial" w:cs="Arial"/>
          <w:sz w:val="22"/>
          <w:szCs w:val="22"/>
        </w:rPr>
      </w:pPr>
      <w:r>
        <w:rPr>
          <w:rFonts w:ascii="Arial" w:hAnsi="Arial" w:cs="Arial"/>
          <w:sz w:val="22"/>
          <w:szCs w:val="22"/>
        </w:rPr>
        <w:lastRenderedPageBreak/>
        <w:t>MOHCD Housing Preferences and Lottery Procedures Manual</w:t>
      </w:r>
    </w:p>
    <w:p w14:paraId="4A13C146" w14:textId="77777777" w:rsidR="007A22E4" w:rsidRPr="007A4D84" w:rsidRDefault="007A22E4" w:rsidP="007A22E4">
      <w:pPr>
        <w:numPr>
          <w:ilvl w:val="0"/>
          <w:numId w:val="13"/>
        </w:numPr>
        <w:rPr>
          <w:rFonts w:ascii="Arial" w:hAnsi="Arial" w:cs="Arial"/>
          <w:sz w:val="22"/>
          <w:szCs w:val="22"/>
        </w:rPr>
      </w:pPr>
      <w:r>
        <w:rPr>
          <w:rFonts w:ascii="Arial" w:hAnsi="Arial" w:cs="Arial"/>
          <w:sz w:val="22"/>
          <w:szCs w:val="22"/>
        </w:rPr>
        <w:t>R</w:t>
      </w:r>
      <w:r w:rsidRPr="007A4D84">
        <w:rPr>
          <w:rFonts w:ascii="Arial" w:hAnsi="Arial" w:cs="Arial"/>
          <w:sz w:val="22"/>
          <w:szCs w:val="22"/>
        </w:rPr>
        <w:t xml:space="preserve">ental program application </w:t>
      </w:r>
    </w:p>
    <w:p w14:paraId="280B0646" w14:textId="77777777" w:rsidR="007A22E4" w:rsidRPr="007A4D84" w:rsidRDefault="007A22E4" w:rsidP="007A22E4">
      <w:pPr>
        <w:numPr>
          <w:ilvl w:val="0"/>
          <w:numId w:val="13"/>
        </w:numPr>
        <w:rPr>
          <w:rFonts w:ascii="Arial" w:hAnsi="Arial" w:cs="Arial"/>
          <w:sz w:val="22"/>
          <w:szCs w:val="22"/>
        </w:rPr>
      </w:pPr>
      <w:r>
        <w:rPr>
          <w:rFonts w:ascii="Arial" w:hAnsi="Arial" w:cs="Arial"/>
          <w:sz w:val="22"/>
          <w:szCs w:val="22"/>
        </w:rPr>
        <w:t xml:space="preserve">City and County of San Francisco Fair Chance Ordinance (FCO) </w:t>
      </w:r>
      <w:hyperlink r:id="rId15" w:history="1">
        <w:r w:rsidRPr="00C15F0E">
          <w:rPr>
            <w:rStyle w:val="Hyperlink"/>
            <w:rFonts w:ascii="Arial" w:hAnsi="Arial" w:cs="Arial"/>
            <w:sz w:val="22"/>
            <w:szCs w:val="22"/>
          </w:rPr>
          <w:t>http://sfgsa.org/index.aspx?page=6599</w:t>
        </w:r>
      </w:hyperlink>
      <w:r>
        <w:rPr>
          <w:rFonts w:ascii="Arial" w:hAnsi="Arial" w:cs="Arial"/>
          <w:sz w:val="22"/>
          <w:szCs w:val="22"/>
        </w:rPr>
        <w:t xml:space="preserve"> </w:t>
      </w:r>
    </w:p>
    <w:p w14:paraId="49FC7695" w14:textId="77777777" w:rsidR="007A22E4" w:rsidRDefault="007A22E4" w:rsidP="007A22E4">
      <w:pPr>
        <w:pStyle w:val="BodyText3"/>
        <w:autoSpaceDE/>
        <w:autoSpaceDN/>
        <w:adjustRightInd/>
        <w:spacing w:line="240" w:lineRule="auto"/>
        <w:rPr>
          <w:rFonts w:ascii="Arial" w:hAnsi="Arial" w:cs="Arial"/>
          <w:szCs w:val="22"/>
        </w:rPr>
      </w:pPr>
    </w:p>
    <w:p w14:paraId="350F0E7B" w14:textId="16DD7DDD" w:rsidR="007A22E4" w:rsidRPr="004A3920" w:rsidRDefault="007A22E4" w:rsidP="007A22E4">
      <w:pPr>
        <w:pStyle w:val="BodyText3"/>
        <w:autoSpaceDE/>
        <w:autoSpaceDN/>
        <w:adjustRightInd/>
        <w:spacing w:line="240" w:lineRule="auto"/>
        <w:rPr>
          <w:rFonts w:ascii="Arial" w:hAnsi="Arial" w:cs="Arial"/>
          <w:i/>
          <w:szCs w:val="22"/>
        </w:rPr>
      </w:pPr>
      <w:r w:rsidRPr="004A3920">
        <w:rPr>
          <w:rFonts w:ascii="Arial" w:hAnsi="Arial" w:cs="Arial"/>
          <w:i/>
          <w:szCs w:val="22"/>
        </w:rPr>
        <w:t xml:space="preserve">I have included the following documents with my request: (Please check) </w:t>
      </w:r>
    </w:p>
    <w:p w14:paraId="4A32525D" w14:textId="77777777" w:rsidR="007A22E4" w:rsidRPr="007A4D84" w:rsidRDefault="007A22E4" w:rsidP="007A22E4">
      <w:pPr>
        <w:pStyle w:val="BodyText3"/>
        <w:autoSpaceDE/>
        <w:autoSpaceDN/>
        <w:adjustRightInd/>
        <w:spacing w:line="240" w:lineRule="auto"/>
        <w:rPr>
          <w:rFonts w:ascii="Arial" w:hAnsi="Arial" w:cs="Arial"/>
          <w:szCs w:val="22"/>
        </w:rPr>
      </w:pPr>
    </w:p>
    <w:p w14:paraId="1DAB5648" w14:textId="77777777" w:rsidR="007A22E4" w:rsidRPr="007A4D84" w:rsidRDefault="007A22E4" w:rsidP="007A22E4">
      <w:pPr>
        <w:rPr>
          <w:rFonts w:ascii="Arial" w:hAnsi="Arial" w:cs="Arial"/>
          <w:color w:val="000000"/>
          <w:sz w:val="22"/>
          <w:szCs w:val="22"/>
        </w:rPr>
      </w:pPr>
      <w:r w:rsidRPr="007A4D84">
        <w:rPr>
          <w:rFonts w:ascii="Arial" w:hAnsi="Arial" w:cs="Arial"/>
          <w:color w:val="000000"/>
          <w:sz w:val="22"/>
          <w:szCs w:val="22"/>
        </w:rPr>
        <w:t>___</w:t>
      </w:r>
      <w:r w:rsidRPr="007A4D84">
        <w:rPr>
          <w:rFonts w:ascii="Arial" w:hAnsi="Arial" w:cs="Arial"/>
          <w:color w:val="000000"/>
          <w:sz w:val="22"/>
          <w:szCs w:val="22"/>
        </w:rPr>
        <w:tab/>
        <w:t xml:space="preserve">A copy of your building’s rental application </w:t>
      </w:r>
    </w:p>
    <w:p w14:paraId="5119DA94" w14:textId="77777777" w:rsidR="007A22E4" w:rsidRDefault="007A22E4" w:rsidP="007A22E4">
      <w:pPr>
        <w:rPr>
          <w:rFonts w:ascii="Arial" w:hAnsi="Arial" w:cs="Arial"/>
          <w:color w:val="000000"/>
          <w:sz w:val="22"/>
          <w:szCs w:val="22"/>
        </w:rPr>
      </w:pPr>
      <w:r w:rsidRPr="007A4D84">
        <w:rPr>
          <w:rFonts w:ascii="Arial" w:hAnsi="Arial" w:cs="Arial"/>
          <w:color w:val="000000"/>
          <w:sz w:val="22"/>
          <w:szCs w:val="22"/>
        </w:rPr>
        <w:t>___</w:t>
      </w:r>
      <w:r w:rsidRPr="007A4D84">
        <w:rPr>
          <w:rFonts w:ascii="Arial" w:hAnsi="Arial" w:cs="Arial"/>
          <w:color w:val="000000"/>
          <w:sz w:val="22"/>
          <w:szCs w:val="22"/>
        </w:rPr>
        <w:tab/>
        <w:t xml:space="preserve">A copy of your </w:t>
      </w:r>
      <w:r>
        <w:rPr>
          <w:rFonts w:ascii="Arial" w:hAnsi="Arial" w:cs="Arial"/>
          <w:color w:val="000000"/>
          <w:sz w:val="22"/>
          <w:szCs w:val="22"/>
        </w:rPr>
        <w:t>Resident Selection Criteria</w:t>
      </w:r>
      <w:r w:rsidRPr="007A4D84">
        <w:rPr>
          <w:rFonts w:ascii="Arial" w:hAnsi="Arial" w:cs="Arial"/>
          <w:color w:val="000000"/>
          <w:sz w:val="22"/>
          <w:szCs w:val="22"/>
        </w:rPr>
        <w:t xml:space="preserve"> </w:t>
      </w:r>
    </w:p>
    <w:p w14:paraId="67E3321C" w14:textId="77777777" w:rsidR="007A22E4" w:rsidRDefault="007A22E4" w:rsidP="007A22E4">
      <w:pPr>
        <w:rPr>
          <w:rFonts w:ascii="Arial" w:hAnsi="Arial" w:cs="Arial"/>
          <w:color w:val="000000"/>
          <w:sz w:val="22"/>
          <w:szCs w:val="22"/>
        </w:rPr>
      </w:pPr>
      <w:r>
        <w:rPr>
          <w:rFonts w:ascii="Arial" w:hAnsi="Arial" w:cs="Arial"/>
          <w:color w:val="000000"/>
          <w:sz w:val="22"/>
          <w:szCs w:val="22"/>
        </w:rPr>
        <w:t>___</w:t>
      </w:r>
      <w:r>
        <w:rPr>
          <w:rFonts w:ascii="Arial" w:hAnsi="Arial" w:cs="Arial"/>
          <w:color w:val="000000"/>
          <w:sz w:val="22"/>
          <w:szCs w:val="22"/>
        </w:rPr>
        <w:tab/>
        <w:t>A copy of your building’s lease agreement, including any and all addendums</w:t>
      </w:r>
    </w:p>
    <w:p w14:paraId="12064DEB" w14:textId="77777777" w:rsidR="007A22E4" w:rsidRDefault="007A22E4" w:rsidP="007A22E4">
      <w:pPr>
        <w:rPr>
          <w:rFonts w:ascii="Arial" w:hAnsi="Arial" w:cs="Arial"/>
          <w:color w:val="000000"/>
          <w:sz w:val="22"/>
          <w:szCs w:val="22"/>
        </w:rPr>
      </w:pPr>
      <w:r>
        <w:rPr>
          <w:rFonts w:ascii="Arial" w:hAnsi="Arial" w:cs="Arial"/>
          <w:color w:val="000000"/>
          <w:sz w:val="22"/>
          <w:szCs w:val="22"/>
        </w:rPr>
        <w:t>___</w:t>
      </w:r>
      <w:r>
        <w:rPr>
          <w:rFonts w:ascii="Arial" w:hAnsi="Arial" w:cs="Arial"/>
          <w:color w:val="000000"/>
          <w:sz w:val="22"/>
          <w:szCs w:val="22"/>
        </w:rPr>
        <w:tab/>
        <w:t>Marketing flyer</w:t>
      </w:r>
    </w:p>
    <w:p w14:paraId="16E7D982" w14:textId="77777777" w:rsidR="007A22E4" w:rsidRPr="007A4D84" w:rsidRDefault="007A22E4" w:rsidP="007A22E4">
      <w:pPr>
        <w:rPr>
          <w:rFonts w:ascii="Arial" w:hAnsi="Arial" w:cs="Arial"/>
          <w:sz w:val="22"/>
          <w:szCs w:val="22"/>
        </w:rPr>
      </w:pPr>
      <w:r>
        <w:rPr>
          <w:rFonts w:ascii="Arial" w:hAnsi="Arial" w:cs="Arial"/>
          <w:color w:val="000000"/>
          <w:sz w:val="22"/>
          <w:szCs w:val="22"/>
        </w:rPr>
        <w:t>___</w:t>
      </w:r>
      <w:r>
        <w:rPr>
          <w:rFonts w:ascii="Arial" w:hAnsi="Arial" w:cs="Arial"/>
          <w:color w:val="000000"/>
          <w:sz w:val="22"/>
          <w:szCs w:val="22"/>
        </w:rPr>
        <w:tab/>
        <w:t>COP postcard</w:t>
      </w:r>
    </w:p>
    <w:p w14:paraId="57901F5A" w14:textId="77777777" w:rsidR="007A22E4" w:rsidRPr="007A4D84" w:rsidRDefault="007A22E4" w:rsidP="007A22E4">
      <w:pPr>
        <w:rPr>
          <w:rFonts w:ascii="Arial" w:hAnsi="Arial" w:cs="Arial"/>
          <w:sz w:val="22"/>
          <w:szCs w:val="22"/>
        </w:rPr>
      </w:pPr>
    </w:p>
    <w:p w14:paraId="4F0F9257" w14:textId="77777777" w:rsidR="007A22E4" w:rsidRPr="00444D3C" w:rsidRDefault="007A22E4" w:rsidP="007A22E4">
      <w:pPr>
        <w:pStyle w:val="Header"/>
        <w:tabs>
          <w:tab w:val="clear" w:pos="4320"/>
          <w:tab w:val="clear" w:pos="8640"/>
          <w:tab w:val="left" w:pos="0"/>
        </w:tabs>
        <w:ind w:left="720"/>
        <w:rPr>
          <w:rFonts w:ascii="Arial" w:hAnsi="Arial" w:cs="Arial"/>
          <w:sz w:val="22"/>
          <w:szCs w:val="22"/>
        </w:rPr>
      </w:pPr>
    </w:p>
    <w:p w14:paraId="236DFADC" w14:textId="77777777" w:rsidR="007A22E4" w:rsidRPr="00444D3C" w:rsidRDefault="007A22E4" w:rsidP="007A22E4">
      <w:pPr>
        <w:tabs>
          <w:tab w:val="left" w:pos="0"/>
        </w:tabs>
        <w:rPr>
          <w:rFonts w:ascii="Arial" w:hAnsi="Arial" w:cs="Arial"/>
          <w:sz w:val="22"/>
          <w:szCs w:val="22"/>
        </w:rPr>
      </w:pPr>
      <w:r w:rsidRPr="00444D3C">
        <w:rPr>
          <w:rFonts w:ascii="Arial" w:hAnsi="Arial" w:cs="Arial"/>
          <w:sz w:val="22"/>
          <w:szCs w:val="22"/>
        </w:rPr>
        <w:t>Representative (sign)</w:t>
      </w:r>
      <w:r w:rsidRPr="00444D3C">
        <w:rPr>
          <w:rFonts w:ascii="Arial" w:hAnsi="Arial" w:cs="Arial"/>
          <w:sz w:val="22"/>
          <w:szCs w:val="22"/>
        </w:rPr>
        <w:tab/>
        <w:t xml:space="preserve"> </w:t>
      </w:r>
      <w:r w:rsidRPr="00444D3C">
        <w:rPr>
          <w:rFonts w:ascii="Arial" w:hAnsi="Arial" w:cs="Arial"/>
          <w:sz w:val="22"/>
          <w:szCs w:val="22"/>
        </w:rPr>
        <w:tab/>
        <w:t>_______________________</w:t>
      </w:r>
    </w:p>
    <w:p w14:paraId="4D3D88F0" w14:textId="77777777" w:rsidR="007A22E4" w:rsidRPr="00444D3C" w:rsidRDefault="007A22E4" w:rsidP="007A22E4">
      <w:pPr>
        <w:tabs>
          <w:tab w:val="left" w:pos="0"/>
        </w:tabs>
        <w:rPr>
          <w:rFonts w:ascii="Arial" w:hAnsi="Arial" w:cs="Arial"/>
          <w:sz w:val="22"/>
          <w:szCs w:val="22"/>
        </w:rPr>
      </w:pPr>
    </w:p>
    <w:p w14:paraId="4CBB2FCF" w14:textId="77777777" w:rsidR="007A22E4" w:rsidRPr="00444D3C" w:rsidRDefault="007A22E4" w:rsidP="007A22E4">
      <w:pPr>
        <w:tabs>
          <w:tab w:val="left" w:pos="0"/>
        </w:tabs>
        <w:rPr>
          <w:rFonts w:ascii="Arial" w:hAnsi="Arial" w:cs="Arial"/>
          <w:sz w:val="22"/>
          <w:szCs w:val="22"/>
        </w:rPr>
      </w:pPr>
      <w:r w:rsidRPr="00444D3C">
        <w:rPr>
          <w:rFonts w:ascii="Arial" w:hAnsi="Arial" w:cs="Arial"/>
          <w:sz w:val="22"/>
          <w:szCs w:val="22"/>
        </w:rPr>
        <w:t>Representative (print)</w:t>
      </w:r>
      <w:r w:rsidRPr="00444D3C">
        <w:rPr>
          <w:rFonts w:ascii="Arial" w:hAnsi="Arial" w:cs="Arial"/>
          <w:sz w:val="22"/>
          <w:szCs w:val="22"/>
        </w:rPr>
        <w:tab/>
      </w:r>
      <w:r w:rsidRPr="00444D3C">
        <w:rPr>
          <w:rFonts w:ascii="Arial" w:hAnsi="Arial" w:cs="Arial"/>
          <w:sz w:val="22"/>
          <w:szCs w:val="22"/>
        </w:rPr>
        <w:tab/>
        <w:t>_______________________</w:t>
      </w:r>
    </w:p>
    <w:p w14:paraId="4426031F" w14:textId="77777777" w:rsidR="007A22E4" w:rsidRPr="00444D3C" w:rsidRDefault="007A22E4" w:rsidP="007A22E4">
      <w:pPr>
        <w:tabs>
          <w:tab w:val="left" w:pos="0"/>
        </w:tabs>
        <w:rPr>
          <w:rFonts w:ascii="Arial" w:hAnsi="Arial" w:cs="Arial"/>
          <w:sz w:val="22"/>
          <w:szCs w:val="22"/>
        </w:rPr>
      </w:pPr>
    </w:p>
    <w:p w14:paraId="01529DD3" w14:textId="77777777" w:rsidR="007A22E4" w:rsidRPr="00444D3C" w:rsidRDefault="007A22E4" w:rsidP="007A22E4">
      <w:pPr>
        <w:tabs>
          <w:tab w:val="left" w:pos="0"/>
        </w:tabs>
        <w:rPr>
          <w:rFonts w:ascii="Arial" w:hAnsi="Arial" w:cs="Arial"/>
          <w:sz w:val="22"/>
          <w:szCs w:val="22"/>
        </w:rPr>
      </w:pPr>
      <w:r w:rsidRPr="00444D3C">
        <w:rPr>
          <w:rFonts w:ascii="Arial" w:hAnsi="Arial" w:cs="Arial"/>
          <w:sz w:val="22"/>
          <w:szCs w:val="22"/>
        </w:rPr>
        <w:t>Title (print)</w:t>
      </w:r>
      <w:r w:rsidRPr="00444D3C">
        <w:rPr>
          <w:rFonts w:ascii="Arial" w:hAnsi="Arial" w:cs="Arial"/>
          <w:sz w:val="22"/>
          <w:szCs w:val="22"/>
        </w:rPr>
        <w:tab/>
      </w:r>
      <w:r w:rsidRPr="00444D3C">
        <w:rPr>
          <w:rFonts w:ascii="Arial" w:hAnsi="Arial" w:cs="Arial"/>
          <w:sz w:val="22"/>
          <w:szCs w:val="22"/>
        </w:rPr>
        <w:tab/>
      </w:r>
      <w:r w:rsidRPr="00444D3C">
        <w:rPr>
          <w:rFonts w:ascii="Arial" w:hAnsi="Arial" w:cs="Arial"/>
          <w:sz w:val="22"/>
          <w:szCs w:val="22"/>
        </w:rPr>
        <w:tab/>
        <w:t>_______________________</w:t>
      </w:r>
    </w:p>
    <w:p w14:paraId="597D47CC" w14:textId="77777777" w:rsidR="007A22E4" w:rsidRPr="00444D3C" w:rsidRDefault="007A22E4" w:rsidP="007A22E4">
      <w:pPr>
        <w:tabs>
          <w:tab w:val="left" w:pos="0"/>
        </w:tabs>
        <w:rPr>
          <w:rFonts w:ascii="Arial" w:hAnsi="Arial" w:cs="Arial"/>
          <w:sz w:val="22"/>
          <w:szCs w:val="22"/>
        </w:rPr>
      </w:pPr>
    </w:p>
    <w:p w14:paraId="36383407" w14:textId="77777777" w:rsidR="007A22E4" w:rsidRPr="00444D3C" w:rsidRDefault="007A22E4" w:rsidP="007A22E4">
      <w:pPr>
        <w:tabs>
          <w:tab w:val="left" w:pos="0"/>
        </w:tabs>
        <w:rPr>
          <w:rFonts w:ascii="Arial" w:hAnsi="Arial" w:cs="Arial"/>
          <w:sz w:val="22"/>
          <w:szCs w:val="22"/>
        </w:rPr>
      </w:pPr>
      <w:r w:rsidRPr="00444D3C">
        <w:rPr>
          <w:rFonts w:ascii="Arial" w:hAnsi="Arial" w:cs="Arial"/>
          <w:sz w:val="22"/>
          <w:szCs w:val="22"/>
        </w:rPr>
        <w:t>Company (p</w:t>
      </w:r>
      <w:r>
        <w:rPr>
          <w:rFonts w:ascii="Arial" w:hAnsi="Arial" w:cs="Arial"/>
          <w:sz w:val="22"/>
          <w:szCs w:val="22"/>
        </w:rPr>
        <w:t>rint)</w:t>
      </w:r>
      <w:r>
        <w:rPr>
          <w:rFonts w:ascii="Arial" w:hAnsi="Arial" w:cs="Arial"/>
          <w:sz w:val="22"/>
          <w:szCs w:val="22"/>
        </w:rPr>
        <w:tab/>
      </w:r>
      <w:r>
        <w:rPr>
          <w:rFonts w:ascii="Arial" w:hAnsi="Arial" w:cs="Arial"/>
          <w:sz w:val="22"/>
          <w:szCs w:val="22"/>
        </w:rPr>
        <w:tab/>
      </w:r>
      <w:r w:rsidRPr="00444D3C">
        <w:rPr>
          <w:rFonts w:ascii="Arial" w:hAnsi="Arial" w:cs="Arial"/>
          <w:sz w:val="22"/>
          <w:szCs w:val="22"/>
        </w:rPr>
        <w:t>_______________________</w:t>
      </w:r>
    </w:p>
    <w:p w14:paraId="2530CA75" w14:textId="77777777" w:rsidR="007A22E4" w:rsidRPr="00444D3C" w:rsidRDefault="007A22E4" w:rsidP="007A22E4">
      <w:pPr>
        <w:tabs>
          <w:tab w:val="left" w:pos="0"/>
        </w:tabs>
        <w:rPr>
          <w:rFonts w:ascii="Arial" w:hAnsi="Arial" w:cs="Arial"/>
          <w:sz w:val="22"/>
          <w:szCs w:val="22"/>
        </w:rPr>
      </w:pPr>
    </w:p>
    <w:p w14:paraId="28B06948" w14:textId="77777777" w:rsidR="007A22E4" w:rsidRPr="00444D3C" w:rsidRDefault="007A22E4" w:rsidP="007A22E4">
      <w:pPr>
        <w:pStyle w:val="Header"/>
        <w:tabs>
          <w:tab w:val="clear" w:pos="4320"/>
          <w:tab w:val="clear" w:pos="8640"/>
          <w:tab w:val="left" w:pos="0"/>
        </w:tabs>
        <w:rPr>
          <w:rFonts w:ascii="Arial" w:hAnsi="Arial" w:cs="Arial"/>
          <w:sz w:val="22"/>
          <w:szCs w:val="22"/>
        </w:rPr>
      </w:pPr>
      <w:r w:rsidRPr="00444D3C">
        <w:rPr>
          <w:rFonts w:ascii="Arial" w:hAnsi="Arial" w:cs="Arial"/>
          <w:sz w:val="22"/>
          <w:szCs w:val="22"/>
        </w:rPr>
        <w:t>Date (print)</w:t>
      </w:r>
      <w:r w:rsidRPr="00444D3C">
        <w:rPr>
          <w:rFonts w:ascii="Arial" w:hAnsi="Arial" w:cs="Arial"/>
          <w:sz w:val="22"/>
          <w:szCs w:val="22"/>
        </w:rPr>
        <w:tab/>
      </w:r>
      <w:r w:rsidRPr="00444D3C">
        <w:rPr>
          <w:rFonts w:ascii="Arial" w:hAnsi="Arial" w:cs="Arial"/>
          <w:sz w:val="22"/>
          <w:szCs w:val="22"/>
        </w:rPr>
        <w:tab/>
      </w:r>
      <w:r w:rsidRPr="00444D3C">
        <w:rPr>
          <w:rFonts w:ascii="Arial" w:hAnsi="Arial" w:cs="Arial"/>
          <w:sz w:val="22"/>
          <w:szCs w:val="22"/>
        </w:rPr>
        <w:tab/>
        <w:t>_______________________</w:t>
      </w:r>
    </w:p>
    <w:p w14:paraId="293BEE31" w14:textId="77777777" w:rsidR="007A22E4" w:rsidRDefault="007A22E4" w:rsidP="007A22E4"/>
    <w:p w14:paraId="7B2D8791" w14:textId="77777777" w:rsidR="007A22E4" w:rsidRDefault="007A22E4" w:rsidP="007A22E4"/>
    <w:p w14:paraId="1CB6C79B" w14:textId="77777777" w:rsidR="007A22E4" w:rsidRPr="007A22E4" w:rsidRDefault="007A22E4" w:rsidP="007A22E4"/>
    <w:p w14:paraId="45A66CA7" w14:textId="7E500360" w:rsidR="00D07FEA" w:rsidRPr="00444D3C" w:rsidRDefault="00762E0B" w:rsidP="00D07FEA">
      <w:pPr>
        <w:pStyle w:val="Heading8"/>
        <w:rPr>
          <w:rFonts w:ascii="Arial" w:hAnsi="Arial" w:cs="Arial"/>
          <w:sz w:val="22"/>
          <w:szCs w:val="22"/>
        </w:rPr>
      </w:pPr>
      <w:r w:rsidRPr="00444D3C">
        <w:rPr>
          <w:rFonts w:ascii="Arial" w:hAnsi="Arial" w:cs="Arial"/>
          <w:sz w:val="22"/>
          <w:szCs w:val="22"/>
        </w:rPr>
        <w:t>MOHCD</w:t>
      </w:r>
      <w:r w:rsidR="00421469" w:rsidRPr="00444D3C">
        <w:rPr>
          <w:rFonts w:ascii="Arial" w:hAnsi="Arial" w:cs="Arial"/>
          <w:sz w:val="22"/>
          <w:szCs w:val="22"/>
        </w:rPr>
        <w:t xml:space="preserve"> </w:t>
      </w:r>
      <w:r w:rsidR="00D07FEA" w:rsidRPr="00444D3C">
        <w:rPr>
          <w:rFonts w:ascii="Arial" w:hAnsi="Arial" w:cs="Arial"/>
          <w:sz w:val="22"/>
          <w:szCs w:val="22"/>
        </w:rPr>
        <w:t xml:space="preserve">Web Posting </w:t>
      </w:r>
    </w:p>
    <w:p w14:paraId="7E996B7C" w14:textId="32BB4A15" w:rsidR="001E63E5" w:rsidRDefault="00D07FEA" w:rsidP="00282C38">
      <w:pPr>
        <w:tabs>
          <w:tab w:val="left" w:pos="0"/>
        </w:tabs>
        <w:jc w:val="both"/>
        <w:rPr>
          <w:rFonts w:ascii="Arial" w:hAnsi="Arial" w:cs="Arial"/>
          <w:i/>
          <w:sz w:val="22"/>
          <w:szCs w:val="22"/>
        </w:rPr>
      </w:pPr>
      <w:r w:rsidRPr="004A3920">
        <w:rPr>
          <w:rFonts w:ascii="Arial" w:hAnsi="Arial" w:cs="Arial"/>
          <w:i/>
          <w:sz w:val="22"/>
          <w:szCs w:val="22"/>
        </w:rPr>
        <w:t xml:space="preserve">We understand that </w:t>
      </w:r>
      <w:r w:rsidR="001E63E5">
        <w:rPr>
          <w:rFonts w:ascii="Arial" w:hAnsi="Arial" w:cs="Arial"/>
          <w:i/>
          <w:sz w:val="22"/>
          <w:szCs w:val="22"/>
        </w:rPr>
        <w:t>marketing materials for a</w:t>
      </w:r>
      <w:r w:rsidR="00C44FF6" w:rsidRPr="004A3920">
        <w:rPr>
          <w:rFonts w:ascii="Arial" w:hAnsi="Arial" w:cs="Arial"/>
          <w:i/>
          <w:sz w:val="22"/>
          <w:szCs w:val="22"/>
        </w:rPr>
        <w:t>ffordable</w:t>
      </w:r>
      <w:r w:rsidRPr="004A3920">
        <w:rPr>
          <w:rFonts w:ascii="Arial" w:hAnsi="Arial" w:cs="Arial"/>
          <w:i/>
          <w:sz w:val="22"/>
          <w:szCs w:val="22"/>
        </w:rPr>
        <w:t xml:space="preserve"> units must be posted on the </w:t>
      </w:r>
      <w:r w:rsidR="00421469" w:rsidRPr="004A3920">
        <w:rPr>
          <w:rFonts w:ascii="Arial" w:hAnsi="Arial" w:cs="Arial"/>
          <w:i/>
          <w:sz w:val="22"/>
          <w:szCs w:val="22"/>
        </w:rPr>
        <w:t>MOHCD</w:t>
      </w:r>
      <w:r w:rsidRPr="004A3920">
        <w:rPr>
          <w:rFonts w:ascii="Arial" w:hAnsi="Arial" w:cs="Arial"/>
          <w:i/>
          <w:sz w:val="22"/>
          <w:szCs w:val="22"/>
        </w:rPr>
        <w:t xml:space="preserve"> website for at least 28 calendar days prior to </w:t>
      </w:r>
      <w:r w:rsidR="00282C38" w:rsidRPr="004A3920">
        <w:rPr>
          <w:rFonts w:ascii="Arial" w:hAnsi="Arial" w:cs="Arial"/>
          <w:i/>
          <w:sz w:val="22"/>
          <w:szCs w:val="22"/>
        </w:rPr>
        <w:t xml:space="preserve">the </w:t>
      </w:r>
      <w:r w:rsidRPr="004A3920">
        <w:rPr>
          <w:rFonts w:ascii="Arial" w:hAnsi="Arial" w:cs="Arial"/>
          <w:i/>
          <w:sz w:val="22"/>
          <w:szCs w:val="22"/>
        </w:rPr>
        <w:t xml:space="preserve">application deadline. </w:t>
      </w:r>
    </w:p>
    <w:p w14:paraId="25D6A4ED" w14:textId="77777777" w:rsidR="001E63E5" w:rsidRDefault="001E63E5" w:rsidP="00282C38">
      <w:pPr>
        <w:tabs>
          <w:tab w:val="left" w:pos="0"/>
        </w:tabs>
        <w:jc w:val="both"/>
        <w:rPr>
          <w:rFonts w:ascii="Arial" w:hAnsi="Arial" w:cs="Arial"/>
          <w:i/>
          <w:sz w:val="22"/>
          <w:szCs w:val="22"/>
        </w:rPr>
      </w:pPr>
    </w:p>
    <w:p w14:paraId="53F55E7D" w14:textId="1E8EE041" w:rsidR="00695F2A" w:rsidRPr="004A3920" w:rsidRDefault="00D07FEA" w:rsidP="00695F2A">
      <w:pPr>
        <w:tabs>
          <w:tab w:val="left" w:pos="0"/>
        </w:tabs>
        <w:jc w:val="both"/>
        <w:rPr>
          <w:rFonts w:ascii="Arial" w:hAnsi="Arial" w:cs="Arial"/>
          <w:b/>
          <w:iCs/>
          <w:sz w:val="22"/>
          <w:szCs w:val="22"/>
        </w:rPr>
      </w:pPr>
      <w:r w:rsidRPr="001E63E5">
        <w:rPr>
          <w:rFonts w:ascii="Arial" w:hAnsi="Arial" w:cs="Arial"/>
          <w:sz w:val="22"/>
          <w:szCs w:val="22"/>
        </w:rPr>
        <w:t xml:space="preserve">The following template will </w:t>
      </w:r>
      <w:r w:rsidR="00FB5CF1" w:rsidRPr="001E63E5">
        <w:rPr>
          <w:rFonts w:ascii="Arial" w:hAnsi="Arial" w:cs="Arial"/>
          <w:sz w:val="22"/>
          <w:szCs w:val="22"/>
        </w:rPr>
        <w:t>be posted on the MOH</w:t>
      </w:r>
      <w:r w:rsidR="00282C38" w:rsidRPr="001E63E5">
        <w:rPr>
          <w:rFonts w:ascii="Arial" w:hAnsi="Arial" w:cs="Arial"/>
          <w:sz w:val="22"/>
          <w:szCs w:val="22"/>
        </w:rPr>
        <w:t>CD</w:t>
      </w:r>
      <w:r w:rsidR="00FB5CF1" w:rsidRPr="001E63E5">
        <w:rPr>
          <w:rFonts w:ascii="Arial" w:hAnsi="Arial" w:cs="Arial"/>
          <w:sz w:val="22"/>
          <w:szCs w:val="22"/>
        </w:rPr>
        <w:t xml:space="preserve"> websi</w:t>
      </w:r>
      <w:r w:rsidR="00282C38" w:rsidRPr="001E63E5">
        <w:rPr>
          <w:rFonts w:ascii="Arial" w:hAnsi="Arial" w:cs="Arial"/>
          <w:sz w:val="22"/>
          <w:szCs w:val="22"/>
        </w:rPr>
        <w:t xml:space="preserve">te during the marketing period. </w:t>
      </w:r>
      <w:r w:rsidR="00695F2A" w:rsidRPr="004A3920">
        <w:rPr>
          <w:rFonts w:ascii="Arial" w:hAnsi="Arial" w:cs="Arial"/>
          <w:iCs/>
          <w:sz w:val="22"/>
          <w:szCs w:val="22"/>
        </w:rPr>
        <w:t>Please complete this template thoroughly</w:t>
      </w:r>
      <w:r w:rsidR="00282C38" w:rsidRPr="004A3920">
        <w:rPr>
          <w:rFonts w:ascii="Arial" w:hAnsi="Arial" w:cs="Arial"/>
          <w:iCs/>
          <w:sz w:val="22"/>
          <w:szCs w:val="22"/>
        </w:rPr>
        <w:t xml:space="preserve">. </w:t>
      </w:r>
      <w:r w:rsidR="00695F2A" w:rsidRPr="004A3920">
        <w:rPr>
          <w:rFonts w:ascii="Arial" w:hAnsi="Arial" w:cs="Arial"/>
          <w:b/>
          <w:sz w:val="22"/>
          <w:szCs w:val="22"/>
        </w:rPr>
        <w:t>Please remove red sections once complete.</w:t>
      </w: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88"/>
        <w:gridCol w:w="6900"/>
      </w:tblGrid>
      <w:tr w:rsidR="00695F2A" w:rsidRPr="00695F2A" w14:paraId="0818C8D1" w14:textId="77777777" w:rsidTr="00BA3ABA">
        <w:tc>
          <w:tcPr>
            <w:tcW w:w="2388" w:type="dxa"/>
            <w:tcBorders>
              <w:top w:val="single" w:sz="4" w:space="0" w:color="auto"/>
              <w:left w:val="single" w:sz="4" w:space="0" w:color="auto"/>
              <w:bottom w:val="single" w:sz="4" w:space="0" w:color="auto"/>
              <w:right w:val="single" w:sz="4" w:space="0" w:color="auto"/>
            </w:tcBorders>
            <w:shd w:val="clear" w:color="auto" w:fill="D9D9D9"/>
          </w:tcPr>
          <w:p w14:paraId="0736BC27" w14:textId="77777777" w:rsidR="00695F2A" w:rsidRPr="00695F2A" w:rsidRDefault="00695F2A" w:rsidP="00695F2A">
            <w:pPr>
              <w:rPr>
                <w:rFonts w:ascii="Arial" w:eastAsia="Arial Unicode MS" w:hAnsi="Arial" w:cs="Arial"/>
                <w:b/>
                <w:bCs/>
                <w:sz w:val="20"/>
                <w:szCs w:val="20"/>
              </w:rPr>
            </w:pPr>
            <w:r w:rsidRPr="00695F2A">
              <w:rPr>
                <w:rFonts w:ascii="Arial" w:eastAsia="Arial Unicode MS" w:hAnsi="Arial" w:cs="Arial"/>
                <w:b/>
                <w:bCs/>
                <w:sz w:val="20"/>
                <w:szCs w:val="20"/>
              </w:rPr>
              <w:t>Posting Date</w:t>
            </w:r>
          </w:p>
        </w:tc>
        <w:tc>
          <w:tcPr>
            <w:tcW w:w="6900" w:type="dxa"/>
            <w:tcBorders>
              <w:top w:val="single" w:sz="4" w:space="0" w:color="auto"/>
              <w:left w:val="single" w:sz="4" w:space="0" w:color="auto"/>
              <w:bottom w:val="single" w:sz="4" w:space="0" w:color="auto"/>
              <w:right w:val="single" w:sz="4" w:space="0" w:color="auto"/>
            </w:tcBorders>
            <w:shd w:val="clear" w:color="auto" w:fill="D9D9D9"/>
          </w:tcPr>
          <w:p w14:paraId="59DCD65E" w14:textId="6494A4EC" w:rsidR="00695F2A" w:rsidRPr="00695F2A" w:rsidRDefault="00F11470" w:rsidP="00282C38">
            <w:pPr>
              <w:rPr>
                <w:rFonts w:ascii="Arial" w:eastAsia="Arial Unicode MS" w:hAnsi="Arial" w:cs="Arial"/>
                <w:color w:val="FF0000"/>
                <w:sz w:val="20"/>
                <w:szCs w:val="20"/>
              </w:rPr>
            </w:pPr>
            <w:r>
              <w:rPr>
                <w:rFonts w:ascii="Arial" w:eastAsia="Arial Unicode MS" w:hAnsi="Arial" w:cs="Arial"/>
                <w:color w:val="FF0000"/>
                <w:sz w:val="20"/>
                <w:szCs w:val="20"/>
              </w:rPr>
              <w:t xml:space="preserve">Must be at least </w:t>
            </w:r>
            <w:r w:rsidR="00282C38">
              <w:rPr>
                <w:rFonts w:ascii="Arial" w:eastAsia="Arial Unicode MS" w:hAnsi="Arial" w:cs="Arial"/>
                <w:color w:val="FF0000"/>
                <w:sz w:val="20"/>
                <w:szCs w:val="20"/>
              </w:rPr>
              <w:t>45</w:t>
            </w:r>
            <w:r>
              <w:rPr>
                <w:rFonts w:ascii="Arial" w:eastAsia="Arial Unicode MS" w:hAnsi="Arial" w:cs="Arial"/>
                <w:color w:val="FF0000"/>
                <w:sz w:val="20"/>
                <w:szCs w:val="20"/>
              </w:rPr>
              <w:t xml:space="preserve"> days from the date of your submittal of a complete marketing plan to MOHCD.</w:t>
            </w:r>
          </w:p>
        </w:tc>
      </w:tr>
      <w:tr w:rsidR="00695F2A" w:rsidRPr="00695F2A" w14:paraId="65885359" w14:textId="77777777" w:rsidTr="00BA3ABA">
        <w:tc>
          <w:tcPr>
            <w:tcW w:w="2388" w:type="dxa"/>
            <w:tcBorders>
              <w:top w:val="single" w:sz="4" w:space="0" w:color="auto"/>
              <w:left w:val="single" w:sz="4" w:space="0" w:color="auto"/>
              <w:bottom w:val="single" w:sz="4" w:space="0" w:color="auto"/>
              <w:right w:val="single" w:sz="4" w:space="0" w:color="auto"/>
            </w:tcBorders>
          </w:tcPr>
          <w:p w14:paraId="39DCA649" w14:textId="77777777" w:rsidR="00695F2A" w:rsidRPr="00695F2A" w:rsidRDefault="00695F2A" w:rsidP="00695F2A">
            <w:pPr>
              <w:rPr>
                <w:rFonts w:ascii="Arial" w:eastAsia="Arial Unicode MS" w:hAnsi="Arial" w:cs="Arial"/>
                <w:b/>
                <w:bCs/>
                <w:sz w:val="20"/>
                <w:szCs w:val="20"/>
              </w:rPr>
            </w:pPr>
            <w:r w:rsidRPr="00695F2A">
              <w:rPr>
                <w:rFonts w:ascii="Arial" w:eastAsia="Arial Unicode MS" w:hAnsi="Arial" w:cs="Arial"/>
                <w:b/>
                <w:bCs/>
                <w:sz w:val="20"/>
                <w:szCs w:val="20"/>
              </w:rPr>
              <w:t>Type of Unit</w:t>
            </w:r>
          </w:p>
        </w:tc>
        <w:tc>
          <w:tcPr>
            <w:tcW w:w="6900" w:type="dxa"/>
            <w:tcBorders>
              <w:top w:val="single" w:sz="4" w:space="0" w:color="auto"/>
              <w:left w:val="single" w:sz="4" w:space="0" w:color="auto"/>
              <w:bottom w:val="single" w:sz="4" w:space="0" w:color="auto"/>
              <w:right w:val="single" w:sz="4" w:space="0" w:color="auto"/>
            </w:tcBorders>
          </w:tcPr>
          <w:p w14:paraId="60E40660" w14:textId="1A92AA2C" w:rsidR="00695F2A" w:rsidRPr="00695F2A" w:rsidRDefault="00695F2A" w:rsidP="00695F2A">
            <w:pPr>
              <w:rPr>
                <w:rFonts w:ascii="Arial" w:hAnsi="Arial" w:cs="Arial"/>
                <w:color w:val="FF0000"/>
                <w:sz w:val="20"/>
                <w:szCs w:val="20"/>
              </w:rPr>
            </w:pPr>
            <w:r w:rsidRPr="00695F2A">
              <w:rPr>
                <w:rFonts w:ascii="Arial" w:eastAsia="Arial Unicode MS" w:hAnsi="Arial" w:cs="Arial"/>
                <w:color w:val="FF0000"/>
                <w:sz w:val="20"/>
                <w:szCs w:val="20"/>
              </w:rPr>
              <w:t xml:space="preserve">For example:  Senior Housing; </w:t>
            </w:r>
            <w:r w:rsidR="00282C38">
              <w:rPr>
                <w:rFonts w:ascii="Arial" w:eastAsia="Arial Unicode MS" w:hAnsi="Arial" w:cs="Arial"/>
                <w:color w:val="FF0000"/>
                <w:sz w:val="20"/>
                <w:szCs w:val="20"/>
              </w:rPr>
              <w:t>Affordable Housing</w:t>
            </w:r>
          </w:p>
          <w:p w14:paraId="26D57222" w14:textId="77777777" w:rsidR="00695F2A" w:rsidRPr="00695F2A" w:rsidRDefault="00695F2A" w:rsidP="00695F2A">
            <w:pPr>
              <w:rPr>
                <w:rFonts w:ascii="Arial" w:hAnsi="Arial" w:cs="Arial"/>
                <w:color w:val="000000"/>
                <w:sz w:val="20"/>
                <w:szCs w:val="20"/>
              </w:rPr>
            </w:pPr>
          </w:p>
        </w:tc>
      </w:tr>
      <w:tr w:rsidR="00695F2A" w:rsidRPr="00695F2A" w14:paraId="1D1358A2" w14:textId="77777777" w:rsidTr="00BA3ABA">
        <w:tc>
          <w:tcPr>
            <w:tcW w:w="2388" w:type="dxa"/>
            <w:tcBorders>
              <w:top w:val="single" w:sz="4" w:space="0" w:color="auto"/>
              <w:left w:val="single" w:sz="4" w:space="0" w:color="auto"/>
              <w:bottom w:val="single" w:sz="4" w:space="0" w:color="auto"/>
              <w:right w:val="single" w:sz="4" w:space="0" w:color="auto"/>
            </w:tcBorders>
          </w:tcPr>
          <w:p w14:paraId="39F264BC" w14:textId="5438BEC8" w:rsidR="00695F2A" w:rsidRPr="00695F2A" w:rsidRDefault="00282C38" w:rsidP="00695F2A">
            <w:pPr>
              <w:rPr>
                <w:rFonts w:ascii="Arial" w:eastAsia="Arial Unicode MS" w:hAnsi="Arial" w:cs="Arial"/>
                <w:b/>
                <w:bCs/>
                <w:sz w:val="20"/>
                <w:szCs w:val="20"/>
              </w:rPr>
            </w:pPr>
            <w:r>
              <w:rPr>
                <w:rFonts w:ascii="Arial" w:hAnsi="Arial" w:cs="Arial"/>
                <w:b/>
                <w:bCs/>
                <w:sz w:val="20"/>
                <w:szCs w:val="20"/>
              </w:rPr>
              <w:t>Name of Building</w:t>
            </w:r>
          </w:p>
        </w:tc>
        <w:tc>
          <w:tcPr>
            <w:tcW w:w="6900" w:type="dxa"/>
            <w:tcBorders>
              <w:top w:val="single" w:sz="4" w:space="0" w:color="auto"/>
              <w:left w:val="single" w:sz="4" w:space="0" w:color="auto"/>
              <w:bottom w:val="single" w:sz="4" w:space="0" w:color="auto"/>
              <w:right w:val="single" w:sz="4" w:space="0" w:color="auto"/>
            </w:tcBorders>
          </w:tcPr>
          <w:p w14:paraId="230F4D40" w14:textId="77777777" w:rsidR="00695F2A" w:rsidRPr="00695F2A" w:rsidRDefault="00695F2A" w:rsidP="00695F2A">
            <w:pPr>
              <w:rPr>
                <w:rFonts w:ascii="Arial" w:hAnsi="Arial" w:cs="Arial"/>
                <w:color w:val="000000"/>
                <w:sz w:val="20"/>
                <w:szCs w:val="20"/>
              </w:rPr>
            </w:pPr>
          </w:p>
        </w:tc>
      </w:tr>
      <w:tr w:rsidR="00695F2A" w:rsidRPr="00695F2A" w14:paraId="16F046CF" w14:textId="77777777" w:rsidTr="00BA3ABA">
        <w:tc>
          <w:tcPr>
            <w:tcW w:w="2388" w:type="dxa"/>
            <w:tcBorders>
              <w:top w:val="single" w:sz="4" w:space="0" w:color="auto"/>
              <w:left w:val="single" w:sz="4" w:space="0" w:color="auto"/>
              <w:bottom w:val="single" w:sz="4" w:space="0" w:color="auto"/>
              <w:right w:val="single" w:sz="4" w:space="0" w:color="auto"/>
            </w:tcBorders>
          </w:tcPr>
          <w:p w14:paraId="0A3C042A" w14:textId="77777777" w:rsidR="00695F2A" w:rsidRPr="00695F2A" w:rsidRDefault="00695F2A" w:rsidP="00695F2A">
            <w:pPr>
              <w:rPr>
                <w:rFonts w:ascii="Arial" w:eastAsia="Arial Unicode MS" w:hAnsi="Arial" w:cs="Arial"/>
                <w:b/>
                <w:bCs/>
                <w:sz w:val="20"/>
                <w:szCs w:val="20"/>
              </w:rPr>
            </w:pPr>
            <w:r w:rsidRPr="00695F2A">
              <w:rPr>
                <w:rFonts w:ascii="Arial" w:hAnsi="Arial" w:cs="Arial"/>
                <w:b/>
                <w:bCs/>
                <w:sz w:val="20"/>
                <w:szCs w:val="20"/>
              </w:rPr>
              <w:t>Address</w:t>
            </w:r>
          </w:p>
        </w:tc>
        <w:tc>
          <w:tcPr>
            <w:tcW w:w="6900" w:type="dxa"/>
            <w:tcBorders>
              <w:top w:val="single" w:sz="4" w:space="0" w:color="auto"/>
              <w:left w:val="single" w:sz="4" w:space="0" w:color="auto"/>
              <w:bottom w:val="single" w:sz="4" w:space="0" w:color="auto"/>
              <w:right w:val="single" w:sz="4" w:space="0" w:color="auto"/>
            </w:tcBorders>
          </w:tcPr>
          <w:p w14:paraId="3B787369" w14:textId="77777777" w:rsidR="00695F2A" w:rsidRPr="00695F2A" w:rsidRDefault="00695F2A" w:rsidP="00695F2A">
            <w:pPr>
              <w:rPr>
                <w:rFonts w:ascii="Arial" w:hAnsi="Arial" w:cs="Arial"/>
                <w:color w:val="000000"/>
                <w:sz w:val="20"/>
                <w:szCs w:val="20"/>
              </w:rPr>
            </w:pPr>
          </w:p>
        </w:tc>
      </w:tr>
      <w:tr w:rsidR="00695F2A" w:rsidRPr="00695F2A" w14:paraId="34FB3081" w14:textId="77777777" w:rsidTr="00BA3ABA">
        <w:tc>
          <w:tcPr>
            <w:tcW w:w="2388" w:type="dxa"/>
            <w:tcBorders>
              <w:top w:val="single" w:sz="4" w:space="0" w:color="auto"/>
              <w:left w:val="single" w:sz="4" w:space="0" w:color="auto"/>
              <w:bottom w:val="single" w:sz="4" w:space="0" w:color="auto"/>
              <w:right w:val="single" w:sz="4" w:space="0" w:color="auto"/>
            </w:tcBorders>
          </w:tcPr>
          <w:p w14:paraId="1AD92780" w14:textId="3C9F466E" w:rsidR="00695F2A" w:rsidRPr="00695F2A" w:rsidRDefault="00695F2A" w:rsidP="00282C38">
            <w:pPr>
              <w:rPr>
                <w:rFonts w:ascii="Arial" w:hAnsi="Arial" w:cs="Arial"/>
                <w:b/>
                <w:bCs/>
                <w:sz w:val="20"/>
                <w:szCs w:val="20"/>
              </w:rPr>
            </w:pPr>
            <w:r w:rsidRPr="00695F2A">
              <w:rPr>
                <w:rFonts w:ascii="Arial" w:hAnsi="Arial" w:cs="Arial"/>
                <w:b/>
                <w:bCs/>
                <w:sz w:val="20"/>
                <w:szCs w:val="20"/>
              </w:rPr>
              <w:t xml:space="preserve">Number </w:t>
            </w:r>
            <w:r w:rsidR="00282C38">
              <w:rPr>
                <w:rFonts w:ascii="Arial" w:hAnsi="Arial" w:cs="Arial"/>
                <w:b/>
                <w:bCs/>
                <w:sz w:val="20"/>
                <w:szCs w:val="20"/>
              </w:rPr>
              <w:t>of Units</w:t>
            </w:r>
            <w:r w:rsidR="00CC387B">
              <w:rPr>
                <w:rFonts w:ascii="Arial" w:hAnsi="Arial" w:cs="Arial"/>
                <w:b/>
                <w:bCs/>
                <w:sz w:val="20"/>
                <w:szCs w:val="20"/>
              </w:rPr>
              <w:t xml:space="preserve"> </w:t>
            </w:r>
          </w:p>
        </w:tc>
        <w:tc>
          <w:tcPr>
            <w:tcW w:w="6900" w:type="dxa"/>
            <w:tcBorders>
              <w:top w:val="single" w:sz="4" w:space="0" w:color="auto"/>
              <w:left w:val="single" w:sz="4" w:space="0" w:color="auto"/>
              <w:bottom w:val="single" w:sz="4" w:space="0" w:color="auto"/>
              <w:right w:val="single" w:sz="4" w:space="0" w:color="auto"/>
            </w:tcBorders>
          </w:tcPr>
          <w:p w14:paraId="1FFBE60F" w14:textId="77777777" w:rsidR="00695F2A" w:rsidRDefault="00695F2A" w:rsidP="00695F2A">
            <w:pPr>
              <w:rPr>
                <w:rFonts w:ascii="Arial" w:hAnsi="Arial" w:cs="Arial"/>
                <w:color w:val="FF0000"/>
                <w:sz w:val="20"/>
                <w:szCs w:val="20"/>
              </w:rPr>
            </w:pPr>
            <w:r w:rsidRPr="00695F2A">
              <w:rPr>
                <w:rFonts w:ascii="Arial" w:hAnsi="Arial" w:cs="Arial"/>
                <w:color w:val="FF0000"/>
                <w:sz w:val="20"/>
                <w:szCs w:val="20"/>
              </w:rPr>
              <w:t>Total number of affordable units</w:t>
            </w:r>
            <w:r w:rsidR="00282C38">
              <w:rPr>
                <w:rFonts w:ascii="Arial" w:hAnsi="Arial" w:cs="Arial"/>
                <w:color w:val="FF0000"/>
                <w:sz w:val="20"/>
                <w:szCs w:val="20"/>
              </w:rPr>
              <w:t xml:space="preserve"> in the project</w:t>
            </w:r>
          </w:p>
          <w:p w14:paraId="5AF129CC" w14:textId="733D86CE" w:rsidR="00282C38" w:rsidRDefault="00282C38" w:rsidP="00695F2A">
            <w:pPr>
              <w:rPr>
                <w:rFonts w:ascii="Arial" w:hAnsi="Arial" w:cs="Arial"/>
                <w:color w:val="FF0000"/>
                <w:sz w:val="20"/>
                <w:szCs w:val="20"/>
              </w:rPr>
            </w:pPr>
            <w:r>
              <w:rPr>
                <w:rFonts w:ascii="Arial" w:hAnsi="Arial" w:cs="Arial"/>
                <w:color w:val="FF0000"/>
                <w:sz w:val="20"/>
                <w:szCs w:val="20"/>
              </w:rPr>
              <w:t xml:space="preserve">                              AND</w:t>
            </w:r>
          </w:p>
          <w:p w14:paraId="17CD2B1A" w14:textId="455DC3E0" w:rsidR="00282C38" w:rsidRPr="00695F2A" w:rsidRDefault="00282C38" w:rsidP="00695F2A">
            <w:pPr>
              <w:rPr>
                <w:rFonts w:ascii="Arial" w:hAnsi="Arial" w:cs="Arial"/>
                <w:color w:val="FF0000"/>
                <w:sz w:val="20"/>
                <w:szCs w:val="20"/>
              </w:rPr>
            </w:pPr>
            <w:r>
              <w:rPr>
                <w:rFonts w:ascii="Arial" w:hAnsi="Arial" w:cs="Arial"/>
                <w:color w:val="FF0000"/>
                <w:sz w:val="20"/>
                <w:szCs w:val="20"/>
              </w:rPr>
              <w:t>Current number of vacant units, if applicable</w:t>
            </w:r>
          </w:p>
        </w:tc>
      </w:tr>
      <w:tr w:rsidR="00695F2A" w:rsidRPr="00695F2A" w14:paraId="03C6AF24" w14:textId="77777777" w:rsidTr="00BA3ABA">
        <w:trPr>
          <w:trHeight w:val="215"/>
        </w:trPr>
        <w:tc>
          <w:tcPr>
            <w:tcW w:w="2388" w:type="dxa"/>
            <w:tcBorders>
              <w:top w:val="single" w:sz="4" w:space="0" w:color="auto"/>
              <w:left w:val="single" w:sz="4" w:space="0" w:color="auto"/>
              <w:bottom w:val="single" w:sz="4" w:space="0" w:color="auto"/>
              <w:right w:val="single" w:sz="4" w:space="0" w:color="auto"/>
            </w:tcBorders>
          </w:tcPr>
          <w:p w14:paraId="23809736" w14:textId="70DD62C7" w:rsidR="00695F2A" w:rsidRPr="00695F2A" w:rsidRDefault="00695F2A" w:rsidP="00695F2A">
            <w:pPr>
              <w:rPr>
                <w:rFonts w:ascii="Arial" w:eastAsia="Arial Unicode MS" w:hAnsi="Arial" w:cs="Arial"/>
                <w:b/>
                <w:bCs/>
                <w:sz w:val="20"/>
                <w:szCs w:val="20"/>
              </w:rPr>
            </w:pPr>
            <w:r w:rsidRPr="00695F2A">
              <w:rPr>
                <w:rFonts w:ascii="Arial" w:hAnsi="Arial" w:cs="Arial"/>
                <w:b/>
                <w:bCs/>
                <w:sz w:val="20"/>
                <w:szCs w:val="20"/>
              </w:rPr>
              <w:t xml:space="preserve">Number of Bedrooms </w:t>
            </w:r>
          </w:p>
        </w:tc>
        <w:tc>
          <w:tcPr>
            <w:tcW w:w="6900" w:type="dxa"/>
            <w:tcBorders>
              <w:top w:val="single" w:sz="4" w:space="0" w:color="auto"/>
              <w:left w:val="single" w:sz="4" w:space="0" w:color="auto"/>
              <w:bottom w:val="single" w:sz="4" w:space="0" w:color="auto"/>
              <w:right w:val="single" w:sz="4" w:space="0" w:color="auto"/>
            </w:tcBorders>
          </w:tcPr>
          <w:p w14:paraId="44DF956D" w14:textId="77777777" w:rsidR="00282C38" w:rsidRDefault="00282C38" w:rsidP="00282C38">
            <w:pPr>
              <w:rPr>
                <w:rFonts w:ascii="Arial" w:hAnsi="Arial" w:cs="Arial"/>
                <w:color w:val="FF0000"/>
                <w:sz w:val="20"/>
                <w:szCs w:val="20"/>
              </w:rPr>
            </w:pPr>
            <w:r w:rsidRPr="00695F2A">
              <w:rPr>
                <w:rFonts w:ascii="Arial" w:hAnsi="Arial" w:cs="Arial"/>
                <w:color w:val="FF0000"/>
                <w:sz w:val="20"/>
                <w:szCs w:val="20"/>
              </w:rPr>
              <w:t>Total number of affordable units</w:t>
            </w:r>
            <w:r>
              <w:rPr>
                <w:rFonts w:ascii="Arial" w:hAnsi="Arial" w:cs="Arial"/>
                <w:color w:val="FF0000"/>
                <w:sz w:val="20"/>
                <w:szCs w:val="20"/>
              </w:rPr>
              <w:t xml:space="preserve"> in the project</w:t>
            </w:r>
          </w:p>
          <w:p w14:paraId="50745468" w14:textId="77777777" w:rsidR="00282C38" w:rsidRDefault="00282C38" w:rsidP="00282C38">
            <w:pPr>
              <w:rPr>
                <w:rFonts w:ascii="Arial" w:hAnsi="Arial" w:cs="Arial"/>
                <w:color w:val="FF0000"/>
                <w:sz w:val="20"/>
                <w:szCs w:val="20"/>
              </w:rPr>
            </w:pPr>
            <w:r>
              <w:rPr>
                <w:rFonts w:ascii="Arial" w:hAnsi="Arial" w:cs="Arial"/>
                <w:color w:val="FF0000"/>
                <w:sz w:val="20"/>
                <w:szCs w:val="20"/>
              </w:rPr>
              <w:t xml:space="preserve">                              AND</w:t>
            </w:r>
          </w:p>
          <w:p w14:paraId="1735BDFF" w14:textId="19D70382" w:rsidR="00695F2A" w:rsidRPr="00695F2A" w:rsidRDefault="00282C38" w:rsidP="00282C38">
            <w:pPr>
              <w:rPr>
                <w:rFonts w:ascii="Arial" w:hAnsi="Arial" w:cs="Arial"/>
                <w:color w:val="000000"/>
                <w:sz w:val="20"/>
                <w:szCs w:val="20"/>
              </w:rPr>
            </w:pPr>
            <w:r>
              <w:rPr>
                <w:rFonts w:ascii="Arial" w:hAnsi="Arial" w:cs="Arial"/>
                <w:color w:val="FF0000"/>
                <w:sz w:val="20"/>
                <w:szCs w:val="20"/>
              </w:rPr>
              <w:t>Current number of vacant units, if applicable</w:t>
            </w:r>
          </w:p>
        </w:tc>
      </w:tr>
      <w:tr w:rsidR="00282C38" w:rsidRPr="00695F2A" w14:paraId="2BB9B913" w14:textId="77777777" w:rsidTr="00BA3ABA">
        <w:tc>
          <w:tcPr>
            <w:tcW w:w="2388" w:type="dxa"/>
            <w:tcBorders>
              <w:top w:val="single" w:sz="4" w:space="0" w:color="auto"/>
              <w:left w:val="single" w:sz="4" w:space="0" w:color="auto"/>
              <w:bottom w:val="single" w:sz="4" w:space="0" w:color="auto"/>
              <w:right w:val="single" w:sz="4" w:space="0" w:color="auto"/>
            </w:tcBorders>
          </w:tcPr>
          <w:p w14:paraId="17A2D560" w14:textId="45E5DA1A" w:rsidR="00282C38" w:rsidRPr="00695F2A" w:rsidRDefault="00282C38" w:rsidP="00695F2A">
            <w:pPr>
              <w:rPr>
                <w:rFonts w:ascii="Arial" w:hAnsi="Arial" w:cs="Arial"/>
                <w:b/>
                <w:bCs/>
                <w:sz w:val="20"/>
                <w:szCs w:val="20"/>
              </w:rPr>
            </w:pPr>
            <w:r>
              <w:rPr>
                <w:rFonts w:ascii="Arial" w:hAnsi="Arial" w:cs="Arial"/>
                <w:b/>
                <w:bCs/>
                <w:sz w:val="20"/>
                <w:szCs w:val="20"/>
              </w:rPr>
              <w:t>Number of Bathrooms</w:t>
            </w:r>
          </w:p>
        </w:tc>
        <w:tc>
          <w:tcPr>
            <w:tcW w:w="6900" w:type="dxa"/>
            <w:tcBorders>
              <w:top w:val="single" w:sz="4" w:space="0" w:color="auto"/>
              <w:left w:val="single" w:sz="4" w:space="0" w:color="auto"/>
              <w:bottom w:val="single" w:sz="4" w:space="0" w:color="auto"/>
              <w:right w:val="single" w:sz="4" w:space="0" w:color="auto"/>
            </w:tcBorders>
          </w:tcPr>
          <w:p w14:paraId="5CE080CA" w14:textId="77777777" w:rsidR="00282C38" w:rsidRPr="00695F2A" w:rsidRDefault="00282C38" w:rsidP="00695F2A">
            <w:pPr>
              <w:rPr>
                <w:rFonts w:ascii="Arial" w:hAnsi="Arial" w:cs="Arial"/>
                <w:bCs/>
                <w:color w:val="FF0000"/>
                <w:sz w:val="20"/>
                <w:szCs w:val="20"/>
              </w:rPr>
            </w:pPr>
          </w:p>
        </w:tc>
      </w:tr>
      <w:tr w:rsidR="00282C38" w:rsidRPr="00695F2A" w14:paraId="0F04F5AC" w14:textId="77777777" w:rsidTr="00BA3ABA">
        <w:tc>
          <w:tcPr>
            <w:tcW w:w="2388" w:type="dxa"/>
            <w:tcBorders>
              <w:top w:val="single" w:sz="4" w:space="0" w:color="auto"/>
              <w:left w:val="single" w:sz="4" w:space="0" w:color="auto"/>
              <w:bottom w:val="single" w:sz="4" w:space="0" w:color="auto"/>
              <w:right w:val="single" w:sz="4" w:space="0" w:color="auto"/>
            </w:tcBorders>
          </w:tcPr>
          <w:p w14:paraId="0EFDD2C4" w14:textId="07C0A376" w:rsidR="00282C38" w:rsidRPr="00695F2A" w:rsidRDefault="00282C38" w:rsidP="00282C38">
            <w:pPr>
              <w:rPr>
                <w:rFonts w:ascii="Arial" w:hAnsi="Arial" w:cs="Arial"/>
                <w:b/>
                <w:bCs/>
                <w:sz w:val="20"/>
                <w:szCs w:val="20"/>
              </w:rPr>
            </w:pPr>
            <w:r w:rsidRPr="00695F2A">
              <w:rPr>
                <w:rFonts w:ascii="Arial" w:hAnsi="Arial" w:cs="Arial"/>
                <w:b/>
                <w:bCs/>
                <w:sz w:val="20"/>
                <w:szCs w:val="20"/>
              </w:rPr>
              <w:t>Square Footage</w:t>
            </w:r>
          </w:p>
        </w:tc>
        <w:tc>
          <w:tcPr>
            <w:tcW w:w="6900" w:type="dxa"/>
            <w:tcBorders>
              <w:top w:val="single" w:sz="4" w:space="0" w:color="auto"/>
              <w:left w:val="single" w:sz="4" w:space="0" w:color="auto"/>
              <w:bottom w:val="single" w:sz="4" w:space="0" w:color="auto"/>
              <w:right w:val="single" w:sz="4" w:space="0" w:color="auto"/>
            </w:tcBorders>
          </w:tcPr>
          <w:p w14:paraId="3A8B59E8" w14:textId="044B9E98" w:rsidR="00282C38" w:rsidRPr="00695F2A" w:rsidRDefault="00282C38" w:rsidP="00282C38">
            <w:pPr>
              <w:rPr>
                <w:rFonts w:ascii="Arial" w:hAnsi="Arial" w:cs="Arial"/>
                <w:bCs/>
                <w:color w:val="FF0000"/>
                <w:sz w:val="20"/>
                <w:szCs w:val="20"/>
              </w:rPr>
            </w:pPr>
            <w:r>
              <w:rPr>
                <w:rFonts w:ascii="Arial" w:hAnsi="Arial" w:cs="Arial"/>
                <w:color w:val="FF0000"/>
                <w:sz w:val="20"/>
                <w:szCs w:val="20"/>
              </w:rPr>
              <w:t>Please indicate range of square footage by unit size</w:t>
            </w:r>
          </w:p>
        </w:tc>
      </w:tr>
      <w:tr w:rsidR="00282C38" w:rsidRPr="00695F2A" w14:paraId="7A60EF13" w14:textId="77777777" w:rsidTr="00BA3ABA">
        <w:tc>
          <w:tcPr>
            <w:tcW w:w="2388" w:type="dxa"/>
            <w:tcBorders>
              <w:top w:val="single" w:sz="4" w:space="0" w:color="auto"/>
              <w:left w:val="single" w:sz="4" w:space="0" w:color="auto"/>
              <w:bottom w:val="single" w:sz="4" w:space="0" w:color="auto"/>
              <w:right w:val="single" w:sz="4" w:space="0" w:color="auto"/>
            </w:tcBorders>
          </w:tcPr>
          <w:p w14:paraId="7839A0D6" w14:textId="4142FEA3" w:rsidR="00282C38" w:rsidRPr="00695F2A" w:rsidRDefault="00282C38" w:rsidP="00282C38">
            <w:pPr>
              <w:rPr>
                <w:rFonts w:ascii="Arial" w:hAnsi="Arial" w:cs="Arial"/>
                <w:b/>
                <w:bCs/>
                <w:sz w:val="20"/>
                <w:szCs w:val="20"/>
              </w:rPr>
            </w:pPr>
            <w:r w:rsidRPr="00695F2A">
              <w:rPr>
                <w:rFonts w:ascii="Arial" w:hAnsi="Arial" w:cs="Arial"/>
                <w:b/>
                <w:bCs/>
                <w:sz w:val="20"/>
                <w:szCs w:val="20"/>
              </w:rPr>
              <w:t>Year Built</w:t>
            </w:r>
          </w:p>
        </w:tc>
        <w:tc>
          <w:tcPr>
            <w:tcW w:w="6900" w:type="dxa"/>
            <w:tcBorders>
              <w:top w:val="single" w:sz="4" w:space="0" w:color="auto"/>
              <w:left w:val="single" w:sz="4" w:space="0" w:color="auto"/>
              <w:bottom w:val="single" w:sz="4" w:space="0" w:color="auto"/>
              <w:right w:val="single" w:sz="4" w:space="0" w:color="auto"/>
            </w:tcBorders>
          </w:tcPr>
          <w:p w14:paraId="55DC2AC0" w14:textId="422F9AEA" w:rsidR="00282C38" w:rsidRPr="00695F2A" w:rsidRDefault="00282C38" w:rsidP="00282C38">
            <w:pPr>
              <w:rPr>
                <w:rFonts w:ascii="Arial" w:hAnsi="Arial" w:cs="Arial"/>
                <w:bCs/>
                <w:color w:val="FF0000"/>
                <w:sz w:val="20"/>
                <w:szCs w:val="20"/>
              </w:rPr>
            </w:pPr>
          </w:p>
        </w:tc>
      </w:tr>
      <w:tr w:rsidR="00282C38" w:rsidRPr="00695F2A" w14:paraId="39BBD6ED" w14:textId="77777777" w:rsidTr="00BA3ABA">
        <w:tc>
          <w:tcPr>
            <w:tcW w:w="2388" w:type="dxa"/>
            <w:tcBorders>
              <w:top w:val="single" w:sz="4" w:space="0" w:color="auto"/>
              <w:left w:val="single" w:sz="4" w:space="0" w:color="auto"/>
              <w:bottom w:val="single" w:sz="4" w:space="0" w:color="auto"/>
              <w:right w:val="single" w:sz="4" w:space="0" w:color="auto"/>
            </w:tcBorders>
          </w:tcPr>
          <w:p w14:paraId="65D9E883" w14:textId="0DE2BC65" w:rsidR="00282C38" w:rsidRPr="00695F2A" w:rsidRDefault="00282C38" w:rsidP="00282C38">
            <w:pPr>
              <w:rPr>
                <w:rFonts w:ascii="Arial" w:hAnsi="Arial" w:cs="Arial"/>
                <w:b/>
                <w:bCs/>
                <w:sz w:val="20"/>
                <w:szCs w:val="20"/>
              </w:rPr>
            </w:pPr>
            <w:r>
              <w:rPr>
                <w:rFonts w:ascii="Arial" w:hAnsi="Arial" w:cs="Arial"/>
                <w:b/>
                <w:bCs/>
                <w:sz w:val="20"/>
                <w:szCs w:val="20"/>
              </w:rPr>
              <w:t>Supervisorial District</w:t>
            </w:r>
          </w:p>
        </w:tc>
        <w:tc>
          <w:tcPr>
            <w:tcW w:w="6900" w:type="dxa"/>
            <w:tcBorders>
              <w:top w:val="single" w:sz="4" w:space="0" w:color="auto"/>
              <w:left w:val="single" w:sz="4" w:space="0" w:color="auto"/>
              <w:bottom w:val="single" w:sz="4" w:space="0" w:color="auto"/>
              <w:right w:val="single" w:sz="4" w:space="0" w:color="auto"/>
            </w:tcBorders>
          </w:tcPr>
          <w:p w14:paraId="73B9CB5E" w14:textId="4E622CA8" w:rsidR="00282C38" w:rsidRPr="00695F2A" w:rsidRDefault="00282C38" w:rsidP="00282C38">
            <w:pPr>
              <w:rPr>
                <w:rFonts w:ascii="Arial" w:hAnsi="Arial" w:cs="Arial"/>
                <w:bCs/>
                <w:color w:val="FF0000"/>
                <w:sz w:val="20"/>
                <w:szCs w:val="20"/>
              </w:rPr>
            </w:pPr>
          </w:p>
        </w:tc>
      </w:tr>
      <w:tr w:rsidR="00282C38" w:rsidRPr="00695F2A" w14:paraId="792BDABB" w14:textId="77777777" w:rsidTr="00BA3ABA">
        <w:tc>
          <w:tcPr>
            <w:tcW w:w="2388" w:type="dxa"/>
            <w:tcBorders>
              <w:top w:val="single" w:sz="4" w:space="0" w:color="auto"/>
              <w:left w:val="single" w:sz="4" w:space="0" w:color="auto"/>
              <w:bottom w:val="single" w:sz="4" w:space="0" w:color="auto"/>
              <w:right w:val="single" w:sz="4" w:space="0" w:color="auto"/>
            </w:tcBorders>
          </w:tcPr>
          <w:p w14:paraId="30375E0C" w14:textId="6A3DDAAD" w:rsidR="00282C38" w:rsidRPr="00695F2A" w:rsidRDefault="00282C38" w:rsidP="00282C38">
            <w:pPr>
              <w:rPr>
                <w:rFonts w:ascii="Arial" w:hAnsi="Arial" w:cs="Arial"/>
                <w:b/>
                <w:bCs/>
                <w:sz w:val="20"/>
                <w:szCs w:val="20"/>
              </w:rPr>
            </w:pPr>
          </w:p>
        </w:tc>
        <w:tc>
          <w:tcPr>
            <w:tcW w:w="6900" w:type="dxa"/>
            <w:tcBorders>
              <w:top w:val="single" w:sz="4" w:space="0" w:color="auto"/>
              <w:left w:val="single" w:sz="4" w:space="0" w:color="auto"/>
              <w:bottom w:val="single" w:sz="4" w:space="0" w:color="auto"/>
              <w:right w:val="single" w:sz="4" w:space="0" w:color="auto"/>
            </w:tcBorders>
          </w:tcPr>
          <w:p w14:paraId="571FC741" w14:textId="77777777" w:rsidR="00282C38" w:rsidRPr="00695F2A" w:rsidRDefault="00282C38" w:rsidP="00282C38">
            <w:pPr>
              <w:rPr>
                <w:rFonts w:ascii="Arial" w:hAnsi="Arial" w:cs="Arial"/>
                <w:sz w:val="20"/>
                <w:szCs w:val="20"/>
              </w:rPr>
            </w:pPr>
          </w:p>
        </w:tc>
      </w:tr>
      <w:tr w:rsidR="00282C38" w:rsidRPr="00695F2A" w14:paraId="3B73C1B7" w14:textId="77777777" w:rsidTr="00BA3ABA">
        <w:tc>
          <w:tcPr>
            <w:tcW w:w="2388" w:type="dxa"/>
            <w:tcBorders>
              <w:top w:val="single" w:sz="4" w:space="0" w:color="auto"/>
              <w:left w:val="single" w:sz="4" w:space="0" w:color="auto"/>
              <w:bottom w:val="single" w:sz="4" w:space="0" w:color="auto"/>
              <w:right w:val="single" w:sz="4" w:space="0" w:color="auto"/>
            </w:tcBorders>
          </w:tcPr>
          <w:p w14:paraId="03F65AD5" w14:textId="7F9F5E3A" w:rsidR="00282C38" w:rsidRPr="00695F2A" w:rsidRDefault="00282C38" w:rsidP="00282C38">
            <w:pPr>
              <w:rPr>
                <w:rFonts w:ascii="Arial" w:hAnsi="Arial" w:cs="Arial"/>
                <w:b/>
                <w:bCs/>
                <w:sz w:val="20"/>
                <w:szCs w:val="20"/>
              </w:rPr>
            </w:pPr>
            <w:r>
              <w:rPr>
                <w:rFonts w:ascii="Arial" w:hAnsi="Arial" w:cs="Arial"/>
                <w:b/>
                <w:bCs/>
                <w:sz w:val="20"/>
                <w:szCs w:val="20"/>
              </w:rPr>
              <w:t xml:space="preserve">Rent </w:t>
            </w:r>
          </w:p>
        </w:tc>
        <w:tc>
          <w:tcPr>
            <w:tcW w:w="6900" w:type="dxa"/>
            <w:tcBorders>
              <w:top w:val="single" w:sz="4" w:space="0" w:color="auto"/>
              <w:left w:val="single" w:sz="4" w:space="0" w:color="auto"/>
              <w:bottom w:val="single" w:sz="4" w:space="0" w:color="auto"/>
              <w:right w:val="single" w:sz="4" w:space="0" w:color="auto"/>
            </w:tcBorders>
          </w:tcPr>
          <w:p w14:paraId="17A2F814" w14:textId="7A19A4EF" w:rsidR="00282C38" w:rsidRDefault="00282C38" w:rsidP="00282C38">
            <w:pPr>
              <w:rPr>
                <w:rFonts w:ascii="Arial" w:hAnsi="Arial" w:cs="Arial"/>
                <w:color w:val="FF0000"/>
                <w:sz w:val="20"/>
                <w:szCs w:val="20"/>
              </w:rPr>
            </w:pPr>
            <w:r>
              <w:rPr>
                <w:rFonts w:ascii="Arial" w:hAnsi="Arial" w:cs="Arial"/>
                <w:color w:val="FF0000"/>
                <w:sz w:val="20"/>
                <w:szCs w:val="20"/>
              </w:rPr>
              <w:t xml:space="preserve">Use the </w:t>
            </w:r>
            <w:r w:rsidR="009F1EDF">
              <w:rPr>
                <w:rFonts w:ascii="Arial" w:hAnsi="Arial" w:cs="Arial"/>
                <w:color w:val="FF0000"/>
                <w:sz w:val="20"/>
                <w:szCs w:val="20"/>
              </w:rPr>
              <w:t xml:space="preserve">most restrictive </w:t>
            </w:r>
            <w:r>
              <w:rPr>
                <w:rFonts w:ascii="Arial" w:hAnsi="Arial" w:cs="Arial"/>
                <w:color w:val="FF0000"/>
                <w:sz w:val="20"/>
                <w:szCs w:val="20"/>
              </w:rPr>
              <w:t xml:space="preserve">rent levels  as </w:t>
            </w:r>
            <w:r w:rsidR="009F1EDF">
              <w:rPr>
                <w:rFonts w:ascii="Arial" w:hAnsi="Arial" w:cs="Arial"/>
                <w:color w:val="FF0000"/>
                <w:sz w:val="20"/>
                <w:szCs w:val="20"/>
              </w:rPr>
              <w:t>required by all funders</w:t>
            </w:r>
            <w:r>
              <w:rPr>
                <w:rFonts w:ascii="Arial" w:hAnsi="Arial" w:cs="Arial"/>
                <w:color w:val="FF0000"/>
                <w:sz w:val="20"/>
                <w:szCs w:val="20"/>
              </w:rPr>
              <w:t>.</w:t>
            </w:r>
          </w:p>
          <w:p w14:paraId="1D074877" w14:textId="6213DBD3" w:rsidR="009E050D" w:rsidRPr="00282C38" w:rsidRDefault="009E050D" w:rsidP="00282C38">
            <w:pPr>
              <w:rPr>
                <w:rFonts w:ascii="Arial" w:hAnsi="Arial" w:cs="Arial"/>
                <w:color w:val="FF0000"/>
                <w:sz w:val="20"/>
                <w:szCs w:val="20"/>
              </w:rPr>
            </w:pPr>
            <w:r>
              <w:rPr>
                <w:rFonts w:ascii="Arial" w:hAnsi="Arial" w:cs="Arial"/>
                <w:color w:val="FF0000"/>
                <w:sz w:val="20"/>
                <w:szCs w:val="20"/>
              </w:rPr>
              <w:t>Show rents net of utility allowance.</w:t>
            </w:r>
          </w:p>
        </w:tc>
      </w:tr>
      <w:tr w:rsidR="00282C38" w:rsidRPr="00695F2A" w14:paraId="77F26741" w14:textId="77777777" w:rsidTr="00BA3ABA">
        <w:tc>
          <w:tcPr>
            <w:tcW w:w="2388" w:type="dxa"/>
            <w:tcBorders>
              <w:top w:val="single" w:sz="4" w:space="0" w:color="auto"/>
              <w:left w:val="single" w:sz="4" w:space="0" w:color="auto"/>
              <w:bottom w:val="single" w:sz="4" w:space="0" w:color="auto"/>
              <w:right w:val="single" w:sz="4" w:space="0" w:color="auto"/>
            </w:tcBorders>
          </w:tcPr>
          <w:p w14:paraId="22733B23" w14:textId="041F9835" w:rsidR="00282C38" w:rsidRPr="00695F2A" w:rsidRDefault="00282C38" w:rsidP="00282C38">
            <w:pPr>
              <w:rPr>
                <w:rFonts w:ascii="Arial" w:eastAsia="Arial Unicode MS" w:hAnsi="Arial" w:cs="Arial"/>
                <w:b/>
                <w:bCs/>
                <w:sz w:val="20"/>
                <w:szCs w:val="20"/>
              </w:rPr>
            </w:pPr>
            <w:r w:rsidRPr="00695F2A">
              <w:rPr>
                <w:rFonts w:ascii="Arial" w:hAnsi="Arial" w:cs="Arial"/>
                <w:b/>
                <w:bCs/>
                <w:sz w:val="20"/>
                <w:szCs w:val="20"/>
              </w:rPr>
              <w:lastRenderedPageBreak/>
              <w:t xml:space="preserve">Maximum Allowable </w:t>
            </w:r>
            <w:r w:rsidR="009E050D">
              <w:rPr>
                <w:rFonts w:ascii="Arial" w:hAnsi="Arial" w:cs="Arial"/>
                <w:b/>
                <w:bCs/>
                <w:sz w:val="20"/>
                <w:szCs w:val="20"/>
              </w:rPr>
              <w:t xml:space="preserve">Annual </w:t>
            </w:r>
            <w:r w:rsidRPr="00695F2A">
              <w:rPr>
                <w:rFonts w:ascii="Arial" w:hAnsi="Arial" w:cs="Arial"/>
                <w:b/>
                <w:bCs/>
                <w:sz w:val="20"/>
                <w:szCs w:val="20"/>
              </w:rPr>
              <w:t>Income Level of Households</w:t>
            </w:r>
          </w:p>
        </w:tc>
        <w:tc>
          <w:tcPr>
            <w:tcW w:w="6900" w:type="dxa"/>
            <w:tcBorders>
              <w:top w:val="single" w:sz="4" w:space="0" w:color="auto"/>
              <w:left w:val="single" w:sz="4" w:space="0" w:color="auto"/>
              <w:bottom w:val="single" w:sz="4" w:space="0" w:color="auto"/>
              <w:right w:val="single" w:sz="4" w:space="0" w:color="auto"/>
            </w:tcBorders>
          </w:tcPr>
          <w:p w14:paraId="309332A3" w14:textId="439F4042" w:rsidR="00282C38" w:rsidRPr="00F15469" w:rsidRDefault="009F1EDF" w:rsidP="00282C38">
            <w:pPr>
              <w:rPr>
                <w:rFonts w:ascii="Arial" w:hAnsi="Arial" w:cs="Arial"/>
                <w:b/>
                <w:color w:val="FF0000"/>
                <w:sz w:val="22"/>
                <w:szCs w:val="22"/>
              </w:rPr>
            </w:pPr>
            <w:r>
              <w:rPr>
                <w:rFonts w:ascii="Arial" w:hAnsi="Arial" w:cs="Arial"/>
                <w:color w:val="FF0000"/>
                <w:sz w:val="20"/>
                <w:szCs w:val="20"/>
              </w:rPr>
              <w:t xml:space="preserve">Please </w:t>
            </w:r>
            <w:r w:rsidR="001F74B2">
              <w:rPr>
                <w:rFonts w:ascii="Arial" w:hAnsi="Arial" w:cs="Arial"/>
                <w:color w:val="FF0000"/>
                <w:sz w:val="20"/>
                <w:szCs w:val="20"/>
              </w:rPr>
              <w:t xml:space="preserve">indicate the maximum income limits by household size as restricted by the most restrictive funder. </w:t>
            </w:r>
            <w:r w:rsidR="00282C38">
              <w:rPr>
                <w:rFonts w:ascii="Arial" w:hAnsi="Arial" w:cs="Arial"/>
                <w:color w:val="FF0000"/>
                <w:sz w:val="20"/>
                <w:szCs w:val="20"/>
              </w:rPr>
              <w:t xml:space="preserve">If multiple AMI levels apply, please indicate </w:t>
            </w:r>
            <w:r w:rsidR="001F74B2">
              <w:rPr>
                <w:rFonts w:ascii="Arial" w:hAnsi="Arial" w:cs="Arial"/>
                <w:color w:val="FF0000"/>
                <w:sz w:val="20"/>
                <w:szCs w:val="20"/>
              </w:rPr>
              <w:t xml:space="preserve">maximum household income for </w:t>
            </w:r>
            <w:r w:rsidR="00282C38">
              <w:rPr>
                <w:rFonts w:ascii="Arial" w:hAnsi="Arial" w:cs="Arial"/>
                <w:color w:val="FF0000"/>
                <w:sz w:val="20"/>
                <w:szCs w:val="20"/>
              </w:rPr>
              <w:t>all</w:t>
            </w:r>
            <w:r w:rsidR="001F74B2">
              <w:rPr>
                <w:rFonts w:ascii="Arial" w:hAnsi="Arial" w:cs="Arial"/>
                <w:color w:val="FF0000"/>
                <w:sz w:val="20"/>
                <w:szCs w:val="20"/>
              </w:rPr>
              <w:t xml:space="preserve"> household sizes</w:t>
            </w:r>
            <w:r w:rsidR="00282C38">
              <w:rPr>
                <w:rFonts w:ascii="Arial" w:hAnsi="Arial" w:cs="Arial"/>
                <w:color w:val="FF0000"/>
                <w:sz w:val="20"/>
                <w:szCs w:val="20"/>
              </w:rPr>
              <w:t xml:space="preserve">. </w:t>
            </w:r>
            <w:r w:rsidR="00282C38" w:rsidRPr="00D40D73">
              <w:rPr>
                <w:rFonts w:ascii="Arial" w:hAnsi="Arial" w:cs="Arial"/>
                <w:color w:val="FF0000"/>
                <w:sz w:val="20"/>
                <w:szCs w:val="20"/>
              </w:rPr>
              <w:t>Please remove</w:t>
            </w:r>
            <w:r w:rsidR="00E11E55">
              <w:rPr>
                <w:rFonts w:ascii="Arial" w:hAnsi="Arial" w:cs="Arial"/>
                <w:color w:val="FF0000"/>
                <w:sz w:val="20"/>
                <w:szCs w:val="20"/>
              </w:rPr>
              <w:t xml:space="preserve"> from the list</w:t>
            </w:r>
            <w:r w:rsidR="00282C38" w:rsidRPr="00D40D73">
              <w:rPr>
                <w:rFonts w:ascii="Arial" w:hAnsi="Arial" w:cs="Arial"/>
                <w:color w:val="FF0000"/>
                <w:sz w:val="20"/>
                <w:szCs w:val="20"/>
              </w:rPr>
              <w:t xml:space="preserve"> </w:t>
            </w:r>
            <w:r w:rsidR="00E11E55">
              <w:rPr>
                <w:rFonts w:ascii="Arial" w:hAnsi="Arial" w:cs="Arial"/>
                <w:color w:val="FF0000"/>
                <w:sz w:val="20"/>
                <w:szCs w:val="20"/>
              </w:rPr>
              <w:t xml:space="preserve">any </w:t>
            </w:r>
            <w:r w:rsidR="001F74B2">
              <w:rPr>
                <w:rFonts w:ascii="Arial" w:hAnsi="Arial" w:cs="Arial"/>
                <w:color w:val="FF0000"/>
                <w:sz w:val="20"/>
                <w:szCs w:val="20"/>
              </w:rPr>
              <w:t xml:space="preserve">household sizes </w:t>
            </w:r>
            <w:r w:rsidR="00282C38" w:rsidRPr="00D40D73">
              <w:rPr>
                <w:rFonts w:ascii="Arial" w:hAnsi="Arial" w:cs="Arial"/>
                <w:color w:val="FF0000"/>
                <w:sz w:val="20"/>
                <w:szCs w:val="20"/>
              </w:rPr>
              <w:t xml:space="preserve"> that </w:t>
            </w:r>
            <w:r w:rsidR="00E11E55">
              <w:rPr>
                <w:rFonts w:ascii="Arial" w:hAnsi="Arial" w:cs="Arial"/>
                <w:color w:val="FF0000"/>
                <w:sz w:val="20"/>
                <w:szCs w:val="20"/>
              </w:rPr>
              <w:t>do not apply to your project</w:t>
            </w:r>
            <w:r w:rsidR="001F74B2">
              <w:rPr>
                <w:rFonts w:ascii="Arial" w:hAnsi="Arial" w:cs="Arial"/>
                <w:color w:val="FF0000"/>
                <w:sz w:val="20"/>
                <w:szCs w:val="20"/>
              </w:rPr>
              <w:t>, based on unit occupancy standards</w:t>
            </w:r>
            <w:r w:rsidR="00E11E55">
              <w:rPr>
                <w:rFonts w:ascii="Arial" w:hAnsi="Arial" w:cs="Arial"/>
                <w:color w:val="FF0000"/>
                <w:sz w:val="20"/>
                <w:szCs w:val="20"/>
              </w:rPr>
              <w:t>.</w:t>
            </w:r>
            <w:r w:rsidR="00282C38" w:rsidRPr="00D40D73">
              <w:rPr>
                <w:rFonts w:ascii="Arial" w:hAnsi="Arial" w:cs="Arial"/>
                <w:color w:val="FF0000"/>
                <w:sz w:val="20"/>
                <w:szCs w:val="20"/>
              </w:rPr>
              <w:t xml:space="preserve"> See the following link for </w:t>
            </w:r>
            <w:r w:rsidR="001F74B2">
              <w:rPr>
                <w:rFonts w:ascii="Arial" w:hAnsi="Arial" w:cs="Arial"/>
                <w:color w:val="FF0000"/>
                <w:sz w:val="20"/>
                <w:szCs w:val="20"/>
              </w:rPr>
              <w:t xml:space="preserve">the most current </w:t>
            </w:r>
            <w:r w:rsidR="00282C38" w:rsidRPr="00D40D73">
              <w:rPr>
                <w:rFonts w:ascii="Arial" w:hAnsi="Arial" w:cs="Arial"/>
                <w:color w:val="FF0000"/>
                <w:sz w:val="20"/>
                <w:szCs w:val="20"/>
              </w:rPr>
              <w:t xml:space="preserve">income levels: </w:t>
            </w:r>
            <w:hyperlink r:id="rId16" w:history="1">
              <w:r w:rsidR="00282C38" w:rsidRPr="00E12C5C">
                <w:rPr>
                  <w:rStyle w:val="Hyperlink"/>
                  <w:rFonts w:ascii="Arial" w:hAnsi="Arial" w:cs="Arial"/>
                  <w:sz w:val="20"/>
                  <w:szCs w:val="20"/>
                </w:rPr>
                <w:t>www.sfmohcd.org</w:t>
              </w:r>
            </w:hyperlink>
          </w:p>
          <w:p w14:paraId="18586CEB" w14:textId="77777777" w:rsidR="00282C38" w:rsidRPr="00695F2A" w:rsidRDefault="00282C38" w:rsidP="00282C38">
            <w:pPr>
              <w:rPr>
                <w:rFonts w:ascii="Arial" w:hAnsi="Arial" w:cs="Arial"/>
                <w:sz w:val="20"/>
                <w:szCs w:val="20"/>
              </w:rPr>
            </w:pPr>
          </w:p>
          <w:p w14:paraId="44CE98EA" w14:textId="3458089E" w:rsidR="00282C38" w:rsidRPr="00444D3C" w:rsidRDefault="00282C38" w:rsidP="00282C38">
            <w:pPr>
              <w:rPr>
                <w:rFonts w:ascii="Arial" w:hAnsi="Arial" w:cs="Arial"/>
                <w:b/>
                <w:sz w:val="22"/>
                <w:szCs w:val="22"/>
              </w:rPr>
            </w:pPr>
            <w:r>
              <w:rPr>
                <w:rFonts w:ascii="Arial" w:hAnsi="Arial" w:cs="Arial"/>
                <w:b/>
                <w:sz w:val="22"/>
                <w:szCs w:val="22"/>
              </w:rPr>
              <w:t>_______</w:t>
            </w:r>
            <w:r w:rsidRPr="00444D3C">
              <w:rPr>
                <w:rFonts w:ascii="Arial" w:hAnsi="Arial" w:cs="Arial"/>
                <w:b/>
                <w:sz w:val="22"/>
                <w:szCs w:val="22"/>
              </w:rPr>
              <w:t xml:space="preserve">% of </w:t>
            </w:r>
            <w:r w:rsidR="00987B9E">
              <w:rPr>
                <w:rFonts w:ascii="Arial" w:hAnsi="Arial" w:cs="Arial"/>
                <w:b/>
                <w:sz w:val="22"/>
                <w:szCs w:val="22"/>
              </w:rPr>
              <w:t>Area Median</w:t>
            </w:r>
            <w:r w:rsidR="00987B9E" w:rsidRPr="00444D3C">
              <w:rPr>
                <w:rFonts w:ascii="Arial" w:hAnsi="Arial" w:cs="Arial"/>
                <w:b/>
                <w:sz w:val="22"/>
                <w:szCs w:val="22"/>
              </w:rPr>
              <w:t xml:space="preserve"> </w:t>
            </w:r>
            <w:r w:rsidRPr="00444D3C">
              <w:rPr>
                <w:rFonts w:ascii="Arial" w:hAnsi="Arial" w:cs="Arial"/>
                <w:b/>
                <w:sz w:val="22"/>
                <w:szCs w:val="22"/>
              </w:rPr>
              <w:t xml:space="preserve">Income </w:t>
            </w:r>
            <w:r w:rsidR="00987B9E">
              <w:rPr>
                <w:rFonts w:ascii="Arial" w:hAnsi="Arial" w:cs="Arial"/>
                <w:b/>
                <w:sz w:val="22"/>
                <w:szCs w:val="22"/>
              </w:rPr>
              <w:t>-</w:t>
            </w:r>
            <w:r w:rsidR="00E11E55">
              <w:rPr>
                <w:rFonts w:ascii="Arial" w:hAnsi="Arial" w:cs="Arial"/>
                <w:b/>
                <w:sz w:val="22"/>
                <w:szCs w:val="22"/>
              </w:rPr>
              <w:t xml:space="preserve"> Income Limits </w:t>
            </w:r>
            <w:r w:rsidRPr="00444D3C">
              <w:rPr>
                <w:rFonts w:ascii="Arial" w:hAnsi="Arial" w:cs="Arial"/>
                <w:b/>
                <w:sz w:val="22"/>
                <w:szCs w:val="22"/>
              </w:rPr>
              <w:t xml:space="preserve">by Household Size derived from the Unadjusted Area Median Income (AMI) for HUD Metro Fair Market Rent Area (HMFA) that contains San Francisco </w:t>
            </w:r>
            <w:r>
              <w:rPr>
                <w:rFonts w:ascii="Arial" w:hAnsi="Arial" w:cs="Arial"/>
                <w:b/>
                <w:color w:val="FF0000"/>
                <w:sz w:val="22"/>
                <w:szCs w:val="22"/>
              </w:rPr>
              <w:t>YEAR</w:t>
            </w:r>
          </w:p>
          <w:p w14:paraId="44CD33C8" w14:textId="4173774C" w:rsidR="00282C38" w:rsidRPr="00444D3C" w:rsidRDefault="00282C38" w:rsidP="00282C38">
            <w:pPr>
              <w:rPr>
                <w:rFonts w:ascii="Arial" w:eastAsia="Calibri" w:hAnsi="Arial" w:cs="Arial"/>
                <w:sz w:val="22"/>
                <w:szCs w:val="22"/>
              </w:rPr>
            </w:pPr>
            <w:r w:rsidRPr="00444D3C">
              <w:rPr>
                <w:rFonts w:ascii="Arial" w:eastAsia="Calibri" w:hAnsi="Arial" w:cs="Arial"/>
                <w:sz w:val="22"/>
                <w:szCs w:val="22"/>
              </w:rPr>
              <w:t>A one person household can make no more than $</w:t>
            </w:r>
            <w:r>
              <w:rPr>
                <w:rFonts w:ascii="Arial" w:eastAsia="Calibri" w:hAnsi="Arial" w:cs="Arial"/>
                <w:sz w:val="22"/>
                <w:szCs w:val="22"/>
              </w:rPr>
              <w:t>_______</w:t>
            </w:r>
          </w:p>
          <w:p w14:paraId="0F485348" w14:textId="05B47A67" w:rsidR="00282C38" w:rsidRPr="00444D3C" w:rsidRDefault="00282C38" w:rsidP="00282C38">
            <w:pPr>
              <w:rPr>
                <w:rFonts w:ascii="Arial" w:eastAsia="Calibri" w:hAnsi="Arial" w:cs="Arial"/>
                <w:sz w:val="22"/>
                <w:szCs w:val="22"/>
              </w:rPr>
            </w:pPr>
            <w:r w:rsidRPr="00444D3C">
              <w:rPr>
                <w:rFonts w:ascii="Arial" w:eastAsia="Calibri" w:hAnsi="Arial" w:cs="Arial"/>
                <w:sz w:val="22"/>
                <w:szCs w:val="22"/>
              </w:rPr>
              <w:t>A two person household can make no more than $</w:t>
            </w:r>
            <w:r>
              <w:rPr>
                <w:rFonts w:ascii="Arial" w:eastAsia="Calibri" w:hAnsi="Arial" w:cs="Arial"/>
                <w:sz w:val="22"/>
                <w:szCs w:val="22"/>
              </w:rPr>
              <w:t>_______</w:t>
            </w:r>
          </w:p>
          <w:p w14:paraId="64AF998A" w14:textId="094300CC" w:rsidR="00282C38" w:rsidRPr="00444D3C" w:rsidRDefault="00282C38" w:rsidP="00282C38">
            <w:pPr>
              <w:rPr>
                <w:rFonts w:ascii="Arial" w:eastAsia="Calibri" w:hAnsi="Arial" w:cs="Arial"/>
                <w:sz w:val="22"/>
                <w:szCs w:val="22"/>
              </w:rPr>
            </w:pPr>
            <w:r w:rsidRPr="00444D3C">
              <w:rPr>
                <w:rFonts w:ascii="Arial" w:eastAsia="Calibri" w:hAnsi="Arial" w:cs="Arial"/>
                <w:sz w:val="22"/>
                <w:szCs w:val="22"/>
              </w:rPr>
              <w:t>A three person household can make no more than $</w:t>
            </w:r>
            <w:r w:rsidR="009E050D">
              <w:rPr>
                <w:rFonts w:ascii="Arial" w:eastAsia="Calibri" w:hAnsi="Arial" w:cs="Arial"/>
                <w:sz w:val="22"/>
                <w:szCs w:val="22"/>
              </w:rPr>
              <w:t>______</w:t>
            </w:r>
            <w:r w:rsidR="009E050D">
              <w:rPr>
                <w:rFonts w:ascii="Arial" w:eastAsia="Calibri" w:hAnsi="Arial" w:cs="Arial"/>
                <w:sz w:val="22"/>
                <w:szCs w:val="22"/>
                <w:u w:val="single"/>
              </w:rPr>
              <w:t xml:space="preserve">  </w:t>
            </w:r>
            <w:r w:rsidR="009E050D">
              <w:rPr>
                <w:rFonts w:ascii="Arial" w:eastAsia="Calibri" w:hAnsi="Arial" w:cs="Arial"/>
                <w:sz w:val="22"/>
                <w:szCs w:val="22"/>
              </w:rPr>
              <w:t xml:space="preserve">   </w:t>
            </w:r>
          </w:p>
          <w:p w14:paraId="3FA23FAA" w14:textId="77777777" w:rsidR="00282C38" w:rsidRPr="00444D3C" w:rsidRDefault="00282C38" w:rsidP="00282C38">
            <w:pPr>
              <w:rPr>
                <w:rFonts w:ascii="Arial" w:eastAsia="Calibri" w:hAnsi="Arial" w:cs="Arial"/>
                <w:sz w:val="22"/>
                <w:szCs w:val="22"/>
              </w:rPr>
            </w:pPr>
            <w:r w:rsidRPr="00444D3C">
              <w:rPr>
                <w:rFonts w:ascii="Arial" w:eastAsia="Calibri" w:hAnsi="Arial" w:cs="Arial"/>
                <w:sz w:val="22"/>
                <w:szCs w:val="22"/>
              </w:rPr>
              <w:t>A four person household can make no more than $</w:t>
            </w:r>
            <w:r>
              <w:rPr>
                <w:rFonts w:ascii="Arial" w:eastAsia="Calibri" w:hAnsi="Arial" w:cs="Arial"/>
                <w:sz w:val="22"/>
                <w:szCs w:val="22"/>
              </w:rPr>
              <w:t>_______</w:t>
            </w:r>
          </w:p>
          <w:p w14:paraId="4E713240" w14:textId="77777777" w:rsidR="00282C38" w:rsidRPr="00444D3C" w:rsidRDefault="00282C38" w:rsidP="00282C38">
            <w:pPr>
              <w:rPr>
                <w:rFonts w:ascii="Arial" w:eastAsia="Calibri" w:hAnsi="Arial" w:cs="Arial"/>
                <w:sz w:val="22"/>
                <w:szCs w:val="22"/>
              </w:rPr>
            </w:pPr>
            <w:r w:rsidRPr="00444D3C">
              <w:rPr>
                <w:rFonts w:ascii="Arial" w:eastAsia="Calibri" w:hAnsi="Arial" w:cs="Arial"/>
                <w:sz w:val="22"/>
                <w:szCs w:val="22"/>
              </w:rPr>
              <w:t>A five person household can make no more than $</w:t>
            </w:r>
            <w:r>
              <w:rPr>
                <w:rFonts w:ascii="Arial" w:eastAsia="Calibri" w:hAnsi="Arial" w:cs="Arial"/>
                <w:sz w:val="22"/>
                <w:szCs w:val="22"/>
              </w:rPr>
              <w:t>_______</w:t>
            </w:r>
          </w:p>
          <w:p w14:paraId="67A1A4C1" w14:textId="77777777" w:rsidR="00282C38" w:rsidRPr="00444D3C" w:rsidRDefault="00282C38" w:rsidP="00282C38">
            <w:pPr>
              <w:rPr>
                <w:rFonts w:ascii="Arial" w:eastAsia="Calibri" w:hAnsi="Arial" w:cs="Arial"/>
                <w:sz w:val="22"/>
                <w:szCs w:val="22"/>
              </w:rPr>
            </w:pPr>
            <w:r w:rsidRPr="00444D3C">
              <w:rPr>
                <w:rFonts w:ascii="Arial" w:eastAsia="Calibri" w:hAnsi="Arial" w:cs="Arial"/>
                <w:sz w:val="22"/>
                <w:szCs w:val="22"/>
              </w:rPr>
              <w:t>A six person household can make no more than $</w:t>
            </w:r>
            <w:r>
              <w:rPr>
                <w:rFonts w:ascii="Arial" w:eastAsia="Calibri" w:hAnsi="Arial" w:cs="Arial"/>
                <w:sz w:val="22"/>
                <w:szCs w:val="22"/>
              </w:rPr>
              <w:t>_______</w:t>
            </w:r>
          </w:p>
          <w:p w14:paraId="3F3A6258" w14:textId="4610B984" w:rsidR="00282C38" w:rsidRPr="00444D3C" w:rsidRDefault="00282C38" w:rsidP="00282C38">
            <w:pPr>
              <w:rPr>
                <w:rFonts w:ascii="Arial" w:eastAsia="Calibri" w:hAnsi="Arial" w:cs="Arial"/>
                <w:sz w:val="22"/>
                <w:szCs w:val="22"/>
              </w:rPr>
            </w:pPr>
            <w:r w:rsidRPr="00444D3C">
              <w:rPr>
                <w:rFonts w:ascii="Arial" w:eastAsia="Calibri" w:hAnsi="Arial" w:cs="Arial"/>
                <w:sz w:val="22"/>
                <w:szCs w:val="22"/>
              </w:rPr>
              <w:t xml:space="preserve">A seven person </w:t>
            </w:r>
            <w:r w:rsidR="009E050D">
              <w:rPr>
                <w:rFonts w:ascii="Arial" w:eastAsia="Calibri" w:hAnsi="Arial" w:cs="Arial"/>
                <w:sz w:val="22"/>
                <w:szCs w:val="22"/>
              </w:rPr>
              <w:t xml:space="preserve">household can make no more than </w:t>
            </w:r>
            <w:r w:rsidRPr="00444D3C">
              <w:rPr>
                <w:rFonts w:ascii="Arial" w:eastAsia="Calibri" w:hAnsi="Arial" w:cs="Arial"/>
                <w:sz w:val="22"/>
                <w:szCs w:val="22"/>
              </w:rPr>
              <w:t>$</w:t>
            </w:r>
            <w:r>
              <w:rPr>
                <w:rFonts w:ascii="Arial" w:eastAsia="Calibri" w:hAnsi="Arial" w:cs="Arial"/>
                <w:sz w:val="22"/>
                <w:szCs w:val="22"/>
              </w:rPr>
              <w:t>_______</w:t>
            </w:r>
          </w:p>
          <w:p w14:paraId="79D83EE9" w14:textId="7B4B94FD" w:rsidR="00282C38" w:rsidRPr="009E050D" w:rsidRDefault="00282C38" w:rsidP="009E050D">
            <w:pPr>
              <w:autoSpaceDE w:val="0"/>
              <w:autoSpaceDN w:val="0"/>
              <w:adjustRightInd w:val="0"/>
              <w:rPr>
                <w:rFonts w:ascii="Arial" w:eastAsia="Calibri" w:hAnsi="Arial" w:cs="Arial"/>
                <w:color w:val="000000"/>
                <w:sz w:val="22"/>
                <w:szCs w:val="22"/>
              </w:rPr>
            </w:pPr>
            <w:r w:rsidRPr="00444D3C">
              <w:rPr>
                <w:rFonts w:ascii="Arial" w:eastAsia="Calibri" w:hAnsi="Arial" w:cs="Arial"/>
                <w:color w:val="000000"/>
                <w:sz w:val="22"/>
                <w:szCs w:val="22"/>
              </w:rPr>
              <w:t xml:space="preserve">(Please visit </w:t>
            </w:r>
            <w:hyperlink r:id="rId17" w:history="1">
              <w:r w:rsidRPr="00444D3C">
                <w:rPr>
                  <w:rStyle w:val="Hyperlink"/>
                  <w:rFonts w:ascii="Arial" w:hAnsi="Arial" w:cs="Arial"/>
                  <w:sz w:val="22"/>
                  <w:szCs w:val="22"/>
                </w:rPr>
                <w:t>www.sfmohcd.org</w:t>
              </w:r>
            </w:hyperlink>
            <w:r w:rsidRPr="00444D3C">
              <w:rPr>
                <w:rFonts w:ascii="Arial" w:hAnsi="Arial" w:cs="Arial"/>
                <w:sz w:val="22"/>
                <w:szCs w:val="22"/>
              </w:rPr>
              <w:t xml:space="preserve"> </w:t>
            </w:r>
            <w:r w:rsidR="009E050D">
              <w:rPr>
                <w:rFonts w:ascii="Arial" w:eastAsia="Calibri" w:hAnsi="Arial" w:cs="Arial"/>
                <w:color w:val="000000"/>
                <w:sz w:val="22"/>
                <w:szCs w:val="22"/>
              </w:rPr>
              <w:t>for larger households.)</w:t>
            </w:r>
          </w:p>
        </w:tc>
      </w:tr>
      <w:tr w:rsidR="00282C38" w:rsidRPr="00695F2A" w14:paraId="22B9D77E" w14:textId="77777777" w:rsidTr="00BA3ABA">
        <w:tc>
          <w:tcPr>
            <w:tcW w:w="2388" w:type="dxa"/>
            <w:tcBorders>
              <w:top w:val="single" w:sz="4" w:space="0" w:color="auto"/>
              <w:left w:val="single" w:sz="4" w:space="0" w:color="auto"/>
              <w:bottom w:val="single" w:sz="4" w:space="0" w:color="auto"/>
              <w:right w:val="single" w:sz="4" w:space="0" w:color="auto"/>
            </w:tcBorders>
          </w:tcPr>
          <w:p w14:paraId="165F0A61" w14:textId="36252712" w:rsidR="00282C38" w:rsidRPr="00695F2A" w:rsidRDefault="00282C38" w:rsidP="00282C38">
            <w:pPr>
              <w:rPr>
                <w:rFonts w:ascii="Arial" w:hAnsi="Arial" w:cs="Arial"/>
                <w:b/>
                <w:bCs/>
                <w:sz w:val="20"/>
                <w:szCs w:val="20"/>
              </w:rPr>
            </w:pPr>
            <w:r w:rsidRPr="00695F2A">
              <w:rPr>
                <w:rFonts w:ascii="Arial" w:hAnsi="Arial" w:cs="Arial"/>
                <w:b/>
                <w:bCs/>
                <w:sz w:val="20"/>
                <w:szCs w:val="20"/>
              </w:rPr>
              <w:t xml:space="preserve">Minimum Allowable </w:t>
            </w:r>
            <w:r w:rsidR="001F74B2">
              <w:rPr>
                <w:rFonts w:ascii="Arial" w:hAnsi="Arial" w:cs="Arial"/>
                <w:b/>
                <w:bCs/>
                <w:sz w:val="20"/>
                <w:szCs w:val="20"/>
              </w:rPr>
              <w:t xml:space="preserve">Annual </w:t>
            </w:r>
            <w:r w:rsidRPr="00695F2A">
              <w:rPr>
                <w:rFonts w:ascii="Arial" w:hAnsi="Arial" w:cs="Arial"/>
                <w:b/>
                <w:bCs/>
                <w:sz w:val="20"/>
                <w:szCs w:val="20"/>
              </w:rPr>
              <w:t xml:space="preserve">Income Level of Households </w:t>
            </w:r>
          </w:p>
          <w:p w14:paraId="571DF1AB" w14:textId="77777777" w:rsidR="00282C38" w:rsidRPr="00695F2A" w:rsidRDefault="00282C38" w:rsidP="00282C38">
            <w:pPr>
              <w:rPr>
                <w:rFonts w:ascii="Arial" w:hAnsi="Arial" w:cs="Arial"/>
                <w:b/>
                <w:bCs/>
                <w:sz w:val="20"/>
                <w:szCs w:val="20"/>
              </w:rPr>
            </w:pPr>
          </w:p>
        </w:tc>
        <w:tc>
          <w:tcPr>
            <w:tcW w:w="6900" w:type="dxa"/>
            <w:tcBorders>
              <w:top w:val="single" w:sz="4" w:space="0" w:color="auto"/>
              <w:left w:val="single" w:sz="4" w:space="0" w:color="auto"/>
              <w:bottom w:val="single" w:sz="4" w:space="0" w:color="auto"/>
              <w:right w:val="single" w:sz="4" w:space="0" w:color="auto"/>
            </w:tcBorders>
          </w:tcPr>
          <w:p w14:paraId="32CD236F" w14:textId="1B07E244" w:rsidR="00282C38" w:rsidRPr="00695F2A" w:rsidRDefault="00282C38" w:rsidP="00282C38">
            <w:pPr>
              <w:rPr>
                <w:rFonts w:ascii="Arial" w:eastAsia="Calibri" w:hAnsi="Arial" w:cs="Arial"/>
                <w:sz w:val="20"/>
                <w:szCs w:val="20"/>
              </w:rPr>
            </w:pPr>
            <w:r w:rsidRPr="00695F2A">
              <w:rPr>
                <w:rFonts w:ascii="Arial" w:eastAsia="Calibri" w:hAnsi="Arial" w:cs="Arial"/>
                <w:sz w:val="20"/>
                <w:szCs w:val="20"/>
              </w:rPr>
              <w:t xml:space="preserve">Studio unit(s) – Household income must equal at least </w:t>
            </w:r>
            <w:r w:rsidR="009E050D">
              <w:rPr>
                <w:rFonts w:ascii="Arial" w:eastAsia="Calibri" w:hAnsi="Arial" w:cs="Arial"/>
                <w:sz w:val="20"/>
                <w:szCs w:val="20"/>
              </w:rPr>
              <w:t>$</w:t>
            </w:r>
            <w:r w:rsidRPr="00695F2A">
              <w:rPr>
                <w:rFonts w:ascii="Arial" w:eastAsia="Calibri" w:hAnsi="Arial" w:cs="Arial"/>
                <w:sz w:val="20"/>
                <w:szCs w:val="20"/>
              </w:rPr>
              <w:t xml:space="preserve">__ a month. </w:t>
            </w:r>
          </w:p>
          <w:p w14:paraId="02D52BE6" w14:textId="025DCFD8" w:rsidR="00282C38" w:rsidRPr="00695F2A" w:rsidRDefault="00282C38" w:rsidP="00282C38">
            <w:pPr>
              <w:rPr>
                <w:rFonts w:ascii="Arial" w:eastAsia="Calibri" w:hAnsi="Arial" w:cs="Arial"/>
                <w:sz w:val="20"/>
                <w:szCs w:val="20"/>
              </w:rPr>
            </w:pPr>
            <w:r w:rsidRPr="00695F2A">
              <w:rPr>
                <w:rFonts w:ascii="Arial" w:eastAsia="Calibri" w:hAnsi="Arial" w:cs="Arial"/>
                <w:sz w:val="20"/>
                <w:szCs w:val="20"/>
              </w:rPr>
              <w:t xml:space="preserve">One-bedroom unit(s) – Household income must equal at least </w:t>
            </w:r>
            <w:r w:rsidR="009E050D">
              <w:rPr>
                <w:rFonts w:ascii="Arial" w:eastAsia="Calibri" w:hAnsi="Arial" w:cs="Arial"/>
                <w:sz w:val="20"/>
                <w:szCs w:val="20"/>
              </w:rPr>
              <w:t>$</w:t>
            </w:r>
            <w:r w:rsidRPr="00695F2A">
              <w:rPr>
                <w:rFonts w:ascii="Arial" w:eastAsia="Calibri" w:hAnsi="Arial" w:cs="Arial"/>
                <w:sz w:val="20"/>
                <w:szCs w:val="20"/>
              </w:rPr>
              <w:t xml:space="preserve">__ a month. </w:t>
            </w:r>
          </w:p>
          <w:p w14:paraId="4701D079" w14:textId="18800573" w:rsidR="00282C38" w:rsidRPr="00695F2A" w:rsidRDefault="00282C38" w:rsidP="00282C38">
            <w:pPr>
              <w:rPr>
                <w:rFonts w:ascii="Arial" w:eastAsia="Calibri" w:hAnsi="Arial" w:cs="Arial"/>
                <w:sz w:val="20"/>
                <w:szCs w:val="20"/>
              </w:rPr>
            </w:pPr>
            <w:r w:rsidRPr="00695F2A">
              <w:rPr>
                <w:rFonts w:ascii="Arial" w:eastAsia="Calibri" w:hAnsi="Arial" w:cs="Arial"/>
                <w:sz w:val="20"/>
                <w:szCs w:val="20"/>
              </w:rPr>
              <w:t xml:space="preserve">Two-bedroom unit(s) – Household income must equal at least </w:t>
            </w:r>
            <w:r w:rsidR="009E050D">
              <w:rPr>
                <w:rFonts w:ascii="Arial" w:eastAsia="Calibri" w:hAnsi="Arial" w:cs="Arial"/>
                <w:sz w:val="20"/>
                <w:szCs w:val="20"/>
              </w:rPr>
              <w:t>$</w:t>
            </w:r>
            <w:r w:rsidRPr="00695F2A">
              <w:rPr>
                <w:rFonts w:ascii="Arial" w:eastAsia="Calibri" w:hAnsi="Arial" w:cs="Arial"/>
                <w:sz w:val="20"/>
                <w:szCs w:val="20"/>
              </w:rPr>
              <w:t xml:space="preserve">__ a month. </w:t>
            </w:r>
          </w:p>
          <w:p w14:paraId="2BA79B76" w14:textId="63FB3462" w:rsidR="00282C38" w:rsidRPr="00695F2A" w:rsidRDefault="00282C38" w:rsidP="00282C38">
            <w:pPr>
              <w:rPr>
                <w:rFonts w:ascii="Arial" w:eastAsia="Calibri" w:hAnsi="Arial" w:cs="Arial"/>
                <w:sz w:val="20"/>
                <w:szCs w:val="20"/>
              </w:rPr>
            </w:pPr>
            <w:r w:rsidRPr="00695F2A">
              <w:rPr>
                <w:rFonts w:ascii="Arial" w:eastAsia="Calibri" w:hAnsi="Arial" w:cs="Arial"/>
                <w:sz w:val="20"/>
                <w:szCs w:val="20"/>
              </w:rPr>
              <w:t xml:space="preserve">Three-bedroom unit(s) – Household income must equal at least </w:t>
            </w:r>
            <w:r w:rsidR="009E050D">
              <w:rPr>
                <w:rFonts w:ascii="Arial" w:eastAsia="Calibri" w:hAnsi="Arial" w:cs="Arial"/>
                <w:sz w:val="20"/>
                <w:szCs w:val="20"/>
              </w:rPr>
              <w:t>$</w:t>
            </w:r>
            <w:r w:rsidRPr="00695F2A">
              <w:rPr>
                <w:rFonts w:ascii="Arial" w:eastAsia="Calibri" w:hAnsi="Arial" w:cs="Arial"/>
                <w:sz w:val="20"/>
                <w:szCs w:val="20"/>
              </w:rPr>
              <w:t xml:space="preserve">__ a month. </w:t>
            </w:r>
          </w:p>
          <w:p w14:paraId="5803BEC1" w14:textId="77777777" w:rsidR="00282C38" w:rsidRPr="00695F2A" w:rsidRDefault="00282C38" w:rsidP="00282C38">
            <w:pPr>
              <w:rPr>
                <w:rFonts w:ascii="Arial" w:eastAsia="Calibri" w:hAnsi="Arial" w:cs="Arial"/>
                <w:color w:val="FF0000"/>
                <w:sz w:val="20"/>
                <w:szCs w:val="20"/>
              </w:rPr>
            </w:pPr>
          </w:p>
        </w:tc>
      </w:tr>
      <w:tr w:rsidR="009E050D" w:rsidRPr="00695F2A" w14:paraId="6594B277" w14:textId="77777777" w:rsidTr="00BA3ABA">
        <w:tc>
          <w:tcPr>
            <w:tcW w:w="2388" w:type="dxa"/>
            <w:tcBorders>
              <w:top w:val="single" w:sz="4" w:space="0" w:color="auto"/>
              <w:left w:val="single" w:sz="4" w:space="0" w:color="auto"/>
              <w:bottom w:val="single" w:sz="4" w:space="0" w:color="auto"/>
              <w:right w:val="single" w:sz="4" w:space="0" w:color="auto"/>
            </w:tcBorders>
          </w:tcPr>
          <w:p w14:paraId="2CA9C96A" w14:textId="77777777" w:rsidR="009E050D" w:rsidRPr="00E32CED" w:rsidRDefault="009E050D" w:rsidP="009E050D">
            <w:pPr>
              <w:pStyle w:val="NormalWeb"/>
              <w:spacing w:before="0" w:beforeAutospacing="0" w:after="0" w:afterAutospacing="0"/>
              <w:rPr>
                <w:rFonts w:ascii="Arial" w:hAnsi="Arial" w:cs="Arial"/>
                <w:b/>
                <w:bCs/>
                <w:sz w:val="20"/>
                <w:szCs w:val="20"/>
              </w:rPr>
            </w:pPr>
            <w:r w:rsidRPr="00E32CED">
              <w:rPr>
                <w:rFonts w:ascii="Arial" w:hAnsi="Arial" w:cs="Arial"/>
                <w:b/>
                <w:bCs/>
                <w:sz w:val="20"/>
                <w:szCs w:val="20"/>
              </w:rPr>
              <w:t>Deposit Required for Move-in</w:t>
            </w:r>
          </w:p>
          <w:p w14:paraId="2C5BAEFF" w14:textId="77777777" w:rsidR="009E050D" w:rsidRPr="00695F2A" w:rsidRDefault="009E050D" w:rsidP="00282C38">
            <w:pPr>
              <w:rPr>
                <w:rFonts w:ascii="Arial" w:hAnsi="Arial" w:cs="Arial"/>
                <w:b/>
                <w:bCs/>
                <w:sz w:val="20"/>
                <w:szCs w:val="20"/>
              </w:rPr>
            </w:pPr>
          </w:p>
        </w:tc>
        <w:tc>
          <w:tcPr>
            <w:tcW w:w="6900" w:type="dxa"/>
            <w:tcBorders>
              <w:top w:val="single" w:sz="4" w:space="0" w:color="auto"/>
              <w:left w:val="single" w:sz="4" w:space="0" w:color="auto"/>
              <w:bottom w:val="single" w:sz="4" w:space="0" w:color="auto"/>
              <w:right w:val="single" w:sz="4" w:space="0" w:color="auto"/>
            </w:tcBorders>
          </w:tcPr>
          <w:p w14:paraId="54554068" w14:textId="77777777" w:rsidR="009E050D" w:rsidRPr="00695F2A" w:rsidRDefault="009E050D" w:rsidP="00282C38">
            <w:pPr>
              <w:rPr>
                <w:rFonts w:ascii="Arial" w:eastAsia="Calibri" w:hAnsi="Arial" w:cs="Arial"/>
                <w:color w:val="FF0000"/>
                <w:sz w:val="20"/>
                <w:szCs w:val="20"/>
              </w:rPr>
            </w:pPr>
          </w:p>
        </w:tc>
      </w:tr>
      <w:tr w:rsidR="009E050D" w:rsidRPr="00695F2A" w14:paraId="3654ED0C" w14:textId="77777777" w:rsidTr="00BA3ABA">
        <w:tc>
          <w:tcPr>
            <w:tcW w:w="2388" w:type="dxa"/>
            <w:tcBorders>
              <w:top w:val="single" w:sz="4" w:space="0" w:color="auto"/>
              <w:left w:val="single" w:sz="4" w:space="0" w:color="auto"/>
              <w:bottom w:val="single" w:sz="4" w:space="0" w:color="auto"/>
              <w:right w:val="single" w:sz="4" w:space="0" w:color="auto"/>
            </w:tcBorders>
          </w:tcPr>
          <w:p w14:paraId="153B3DA7" w14:textId="0B21C358" w:rsidR="009E050D" w:rsidRPr="00E32CED" w:rsidRDefault="001F74B2" w:rsidP="009E050D">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Monthly </w:t>
            </w:r>
            <w:r w:rsidR="009E050D" w:rsidRPr="00E32CED">
              <w:rPr>
                <w:rFonts w:ascii="Arial" w:hAnsi="Arial" w:cs="Arial"/>
                <w:b/>
                <w:bCs/>
                <w:sz w:val="20"/>
                <w:szCs w:val="20"/>
              </w:rPr>
              <w:t>Parking</w:t>
            </w:r>
            <w:r>
              <w:rPr>
                <w:rFonts w:ascii="Arial" w:hAnsi="Arial" w:cs="Arial"/>
                <w:b/>
                <w:bCs/>
                <w:sz w:val="20"/>
                <w:szCs w:val="20"/>
              </w:rPr>
              <w:t xml:space="preserve"> Fee</w:t>
            </w:r>
          </w:p>
          <w:p w14:paraId="6DF9DFCF" w14:textId="77777777" w:rsidR="009E050D" w:rsidRPr="00695F2A" w:rsidRDefault="009E050D" w:rsidP="00282C38">
            <w:pPr>
              <w:rPr>
                <w:rFonts w:ascii="Arial" w:hAnsi="Arial" w:cs="Arial"/>
                <w:b/>
                <w:bCs/>
                <w:sz w:val="20"/>
                <w:szCs w:val="20"/>
              </w:rPr>
            </w:pPr>
          </w:p>
        </w:tc>
        <w:tc>
          <w:tcPr>
            <w:tcW w:w="6900" w:type="dxa"/>
            <w:tcBorders>
              <w:top w:val="single" w:sz="4" w:space="0" w:color="auto"/>
              <w:left w:val="single" w:sz="4" w:space="0" w:color="auto"/>
              <w:bottom w:val="single" w:sz="4" w:space="0" w:color="auto"/>
              <w:right w:val="single" w:sz="4" w:space="0" w:color="auto"/>
            </w:tcBorders>
          </w:tcPr>
          <w:p w14:paraId="260C0628" w14:textId="6FB9C482" w:rsidR="009E050D" w:rsidRPr="00695F2A" w:rsidRDefault="009E050D" w:rsidP="009E050D">
            <w:pPr>
              <w:rPr>
                <w:rFonts w:ascii="Arial" w:eastAsia="Calibri" w:hAnsi="Arial" w:cs="Arial"/>
                <w:color w:val="FF0000"/>
                <w:sz w:val="20"/>
                <w:szCs w:val="20"/>
              </w:rPr>
            </w:pPr>
          </w:p>
        </w:tc>
      </w:tr>
      <w:tr w:rsidR="009E050D" w:rsidRPr="00695F2A" w14:paraId="1B9FDCA3" w14:textId="77777777" w:rsidTr="00BA3ABA">
        <w:tc>
          <w:tcPr>
            <w:tcW w:w="2388" w:type="dxa"/>
            <w:tcBorders>
              <w:top w:val="single" w:sz="4" w:space="0" w:color="auto"/>
              <w:left w:val="single" w:sz="4" w:space="0" w:color="auto"/>
              <w:bottom w:val="single" w:sz="4" w:space="0" w:color="auto"/>
              <w:right w:val="single" w:sz="4" w:space="0" w:color="auto"/>
            </w:tcBorders>
          </w:tcPr>
          <w:p w14:paraId="4A0AF764" w14:textId="4323FFE4" w:rsidR="009E050D" w:rsidRPr="00E32CED" w:rsidRDefault="009E050D" w:rsidP="009E050D">
            <w:pPr>
              <w:pStyle w:val="NormalWeb"/>
              <w:spacing w:before="0" w:beforeAutospacing="0" w:after="0" w:afterAutospacing="0"/>
              <w:rPr>
                <w:rFonts w:ascii="Arial" w:hAnsi="Arial" w:cs="Arial"/>
                <w:b/>
                <w:bCs/>
                <w:sz w:val="20"/>
                <w:szCs w:val="20"/>
              </w:rPr>
            </w:pPr>
            <w:r>
              <w:rPr>
                <w:rFonts w:ascii="Arial" w:hAnsi="Arial" w:cs="Arial"/>
                <w:b/>
                <w:bCs/>
                <w:sz w:val="20"/>
                <w:szCs w:val="20"/>
              </w:rPr>
              <w:t>Which, if any, utilities are paid by the building?</w:t>
            </w:r>
          </w:p>
        </w:tc>
        <w:tc>
          <w:tcPr>
            <w:tcW w:w="6900" w:type="dxa"/>
            <w:tcBorders>
              <w:top w:val="single" w:sz="4" w:space="0" w:color="auto"/>
              <w:left w:val="single" w:sz="4" w:space="0" w:color="auto"/>
              <w:bottom w:val="single" w:sz="4" w:space="0" w:color="auto"/>
              <w:right w:val="single" w:sz="4" w:space="0" w:color="auto"/>
            </w:tcBorders>
          </w:tcPr>
          <w:p w14:paraId="21C19C8F" w14:textId="77777777" w:rsidR="009E050D" w:rsidRPr="00695F2A" w:rsidRDefault="009E050D" w:rsidP="009E050D">
            <w:pPr>
              <w:rPr>
                <w:rFonts w:ascii="Arial" w:eastAsia="Calibri" w:hAnsi="Arial" w:cs="Arial"/>
                <w:color w:val="FF0000"/>
                <w:sz w:val="20"/>
                <w:szCs w:val="20"/>
              </w:rPr>
            </w:pPr>
          </w:p>
        </w:tc>
      </w:tr>
      <w:tr w:rsidR="009E050D" w:rsidRPr="00695F2A" w14:paraId="126E3267" w14:textId="77777777" w:rsidTr="00BA3ABA">
        <w:tc>
          <w:tcPr>
            <w:tcW w:w="2388" w:type="dxa"/>
            <w:tcBorders>
              <w:top w:val="single" w:sz="4" w:space="0" w:color="auto"/>
              <w:left w:val="single" w:sz="4" w:space="0" w:color="auto"/>
              <w:bottom w:val="single" w:sz="4" w:space="0" w:color="auto"/>
              <w:right w:val="single" w:sz="4" w:space="0" w:color="auto"/>
            </w:tcBorders>
          </w:tcPr>
          <w:p w14:paraId="646C073E" w14:textId="3D13F589" w:rsidR="009E050D" w:rsidRPr="00695F2A" w:rsidRDefault="009E050D" w:rsidP="00282C38">
            <w:pPr>
              <w:rPr>
                <w:rFonts w:ascii="Arial" w:hAnsi="Arial" w:cs="Arial"/>
                <w:b/>
                <w:bCs/>
                <w:sz w:val="20"/>
                <w:szCs w:val="20"/>
              </w:rPr>
            </w:pPr>
            <w:r>
              <w:rPr>
                <w:rFonts w:ascii="Arial" w:hAnsi="Arial" w:cs="Arial"/>
                <w:b/>
                <w:bCs/>
                <w:sz w:val="20"/>
                <w:szCs w:val="20"/>
              </w:rPr>
              <w:t>How are utilities paid by the renter?</w:t>
            </w:r>
          </w:p>
        </w:tc>
        <w:tc>
          <w:tcPr>
            <w:tcW w:w="6900" w:type="dxa"/>
            <w:tcBorders>
              <w:top w:val="single" w:sz="4" w:space="0" w:color="auto"/>
              <w:left w:val="single" w:sz="4" w:space="0" w:color="auto"/>
              <w:bottom w:val="single" w:sz="4" w:space="0" w:color="auto"/>
              <w:right w:val="single" w:sz="4" w:space="0" w:color="auto"/>
            </w:tcBorders>
          </w:tcPr>
          <w:p w14:paraId="17BFF90F" w14:textId="77777777" w:rsidR="009E050D" w:rsidRPr="00224ABF" w:rsidRDefault="009E050D" w:rsidP="009E050D">
            <w:pPr>
              <w:pStyle w:val="NormalWeb"/>
              <w:spacing w:before="0" w:beforeAutospacing="0" w:after="0" w:afterAutospacing="0"/>
              <w:rPr>
                <w:rFonts w:ascii="Arial" w:hAnsi="Arial" w:cs="Arial"/>
                <w:color w:val="000000"/>
                <w:sz w:val="20"/>
                <w:szCs w:val="20"/>
              </w:rPr>
            </w:pPr>
            <w:r w:rsidRPr="00224ABF">
              <w:rPr>
                <w:rFonts w:ascii="Arial" w:hAnsi="Arial" w:cs="Arial"/>
                <w:color w:val="000000"/>
                <w:sz w:val="20"/>
                <w:szCs w:val="20"/>
              </w:rPr>
              <w:t>Renter pays own utility bills directly.</w:t>
            </w:r>
          </w:p>
          <w:p w14:paraId="3AC268C0" w14:textId="77777777" w:rsidR="009E050D" w:rsidRPr="00224ABF" w:rsidRDefault="009E050D" w:rsidP="009E050D">
            <w:pPr>
              <w:pStyle w:val="NormalWeb"/>
              <w:spacing w:before="0" w:beforeAutospacing="0" w:after="0" w:afterAutospacing="0"/>
              <w:rPr>
                <w:rFonts w:ascii="Arial" w:hAnsi="Arial" w:cs="Arial"/>
                <w:color w:val="000000"/>
                <w:sz w:val="20"/>
                <w:szCs w:val="20"/>
              </w:rPr>
            </w:pPr>
          </w:p>
          <w:p w14:paraId="4F395F59" w14:textId="77777777" w:rsidR="009E050D" w:rsidRPr="00C53762" w:rsidRDefault="009E050D" w:rsidP="009E050D">
            <w:pPr>
              <w:pStyle w:val="NormalWeb"/>
              <w:spacing w:before="0" w:beforeAutospacing="0" w:after="0" w:afterAutospacing="0"/>
              <w:rPr>
                <w:rFonts w:ascii="Arial" w:hAnsi="Arial" w:cs="Arial"/>
                <w:color w:val="FF0000"/>
                <w:sz w:val="20"/>
                <w:szCs w:val="20"/>
              </w:rPr>
            </w:pPr>
            <w:r w:rsidRPr="00C53762">
              <w:rPr>
                <w:rFonts w:ascii="Arial" w:hAnsi="Arial" w:cs="Arial"/>
                <w:color w:val="FF0000"/>
                <w:sz w:val="20"/>
                <w:szCs w:val="20"/>
              </w:rPr>
              <w:t xml:space="preserve">-OR- </w:t>
            </w:r>
          </w:p>
          <w:p w14:paraId="670BABC0" w14:textId="77777777" w:rsidR="009E050D" w:rsidRPr="00224ABF" w:rsidRDefault="009E050D" w:rsidP="009E050D">
            <w:pPr>
              <w:pStyle w:val="NormalWeb"/>
              <w:spacing w:before="0" w:beforeAutospacing="0" w:after="0" w:afterAutospacing="0"/>
              <w:rPr>
                <w:rFonts w:ascii="Arial" w:hAnsi="Arial" w:cs="Arial"/>
                <w:color w:val="000000"/>
                <w:sz w:val="20"/>
                <w:szCs w:val="20"/>
              </w:rPr>
            </w:pPr>
          </w:p>
          <w:p w14:paraId="45C8DD76" w14:textId="77777777" w:rsidR="009E050D" w:rsidRPr="00224ABF" w:rsidRDefault="009E050D" w:rsidP="009E050D">
            <w:pPr>
              <w:pStyle w:val="NormalWeb"/>
              <w:spacing w:before="0" w:beforeAutospacing="0" w:after="0" w:afterAutospacing="0"/>
              <w:rPr>
                <w:rFonts w:ascii="Arial" w:hAnsi="Arial" w:cs="Arial"/>
                <w:color w:val="000000"/>
                <w:sz w:val="20"/>
                <w:szCs w:val="20"/>
              </w:rPr>
            </w:pPr>
            <w:r w:rsidRPr="00224ABF">
              <w:rPr>
                <w:rFonts w:ascii="Arial" w:hAnsi="Arial" w:cs="Arial"/>
                <w:color w:val="000000"/>
                <w:sz w:val="20"/>
                <w:szCs w:val="20"/>
              </w:rPr>
              <w:t>Renter is charged a flat rate of $___ by a third party vendor for the following utilities: ______on a monthly basis.</w:t>
            </w:r>
          </w:p>
          <w:p w14:paraId="45E4C33F" w14:textId="77777777" w:rsidR="009E050D" w:rsidRPr="00224ABF" w:rsidRDefault="009E050D" w:rsidP="009E050D">
            <w:pPr>
              <w:pStyle w:val="NormalWeb"/>
              <w:spacing w:before="0" w:beforeAutospacing="0" w:after="0" w:afterAutospacing="0"/>
              <w:rPr>
                <w:rFonts w:ascii="Arial" w:hAnsi="Arial" w:cs="Arial"/>
                <w:color w:val="000000"/>
                <w:sz w:val="20"/>
                <w:szCs w:val="20"/>
              </w:rPr>
            </w:pPr>
          </w:p>
          <w:p w14:paraId="74231762" w14:textId="77777777" w:rsidR="009E050D" w:rsidRPr="00C53762" w:rsidRDefault="009E050D" w:rsidP="009E050D">
            <w:pPr>
              <w:pStyle w:val="NormalWeb"/>
              <w:spacing w:before="0" w:beforeAutospacing="0" w:after="0" w:afterAutospacing="0"/>
              <w:rPr>
                <w:rFonts w:ascii="Arial" w:hAnsi="Arial" w:cs="Arial"/>
                <w:color w:val="FF0000"/>
                <w:sz w:val="20"/>
                <w:szCs w:val="20"/>
              </w:rPr>
            </w:pPr>
            <w:r w:rsidRPr="00C53762">
              <w:rPr>
                <w:rFonts w:ascii="Arial" w:hAnsi="Arial" w:cs="Arial"/>
                <w:color w:val="FF0000"/>
                <w:sz w:val="20"/>
                <w:szCs w:val="20"/>
              </w:rPr>
              <w:t xml:space="preserve">-OR- </w:t>
            </w:r>
          </w:p>
          <w:p w14:paraId="4F214500" w14:textId="77777777" w:rsidR="009E050D" w:rsidRDefault="009E050D" w:rsidP="00282C38">
            <w:pPr>
              <w:rPr>
                <w:rFonts w:ascii="Arial" w:eastAsia="Calibri" w:hAnsi="Arial" w:cs="Arial"/>
                <w:color w:val="FF0000"/>
                <w:sz w:val="20"/>
                <w:szCs w:val="20"/>
              </w:rPr>
            </w:pPr>
          </w:p>
          <w:p w14:paraId="1F5EC9BE" w14:textId="0520A019" w:rsidR="009E050D" w:rsidRPr="009E050D" w:rsidRDefault="009E050D" w:rsidP="009E050D">
            <w:pPr>
              <w:pStyle w:val="NormalWeb"/>
              <w:spacing w:before="0" w:beforeAutospacing="0" w:after="0" w:afterAutospacing="0"/>
              <w:rPr>
                <w:rFonts w:ascii="Arial" w:hAnsi="Arial" w:cs="Arial"/>
                <w:color w:val="000000"/>
                <w:sz w:val="20"/>
                <w:szCs w:val="20"/>
              </w:rPr>
            </w:pPr>
            <w:r w:rsidRPr="00224ABF">
              <w:rPr>
                <w:rFonts w:ascii="Arial" w:hAnsi="Arial" w:cs="Arial"/>
                <w:color w:val="000000"/>
                <w:sz w:val="20"/>
                <w:szCs w:val="20"/>
              </w:rPr>
              <w:t xml:space="preserve">All utilities are paid by the building. </w:t>
            </w:r>
          </w:p>
        </w:tc>
      </w:tr>
      <w:tr w:rsidR="009E050D" w:rsidRPr="00695F2A" w14:paraId="586BFF93" w14:textId="77777777" w:rsidTr="00BA3ABA">
        <w:tc>
          <w:tcPr>
            <w:tcW w:w="2388" w:type="dxa"/>
            <w:tcBorders>
              <w:top w:val="single" w:sz="4" w:space="0" w:color="auto"/>
              <w:left w:val="single" w:sz="4" w:space="0" w:color="auto"/>
              <w:bottom w:val="single" w:sz="4" w:space="0" w:color="auto"/>
              <w:right w:val="single" w:sz="4" w:space="0" w:color="auto"/>
            </w:tcBorders>
          </w:tcPr>
          <w:p w14:paraId="17E15E1D" w14:textId="77777777" w:rsidR="009E050D" w:rsidRPr="00E32CED" w:rsidRDefault="009E050D" w:rsidP="009E050D">
            <w:pPr>
              <w:pStyle w:val="NormalWeb"/>
              <w:spacing w:before="0" w:beforeAutospacing="0" w:after="0" w:afterAutospacing="0"/>
              <w:rPr>
                <w:rFonts w:ascii="Arial" w:hAnsi="Arial" w:cs="Arial"/>
                <w:b/>
                <w:bCs/>
                <w:sz w:val="20"/>
                <w:szCs w:val="20"/>
              </w:rPr>
            </w:pPr>
            <w:r w:rsidRPr="00E32CED">
              <w:rPr>
                <w:rFonts w:ascii="Arial" w:hAnsi="Arial" w:cs="Arial"/>
                <w:b/>
                <w:bCs/>
                <w:sz w:val="20"/>
                <w:szCs w:val="20"/>
              </w:rPr>
              <w:t xml:space="preserve">Other fees and/or building rules </w:t>
            </w:r>
          </w:p>
          <w:p w14:paraId="61630F4C" w14:textId="77777777" w:rsidR="009E050D" w:rsidRPr="00695F2A" w:rsidRDefault="009E050D" w:rsidP="009E050D">
            <w:pPr>
              <w:ind w:firstLine="720"/>
              <w:rPr>
                <w:rFonts w:ascii="Arial" w:hAnsi="Arial" w:cs="Arial"/>
                <w:b/>
                <w:bCs/>
                <w:sz w:val="20"/>
                <w:szCs w:val="20"/>
              </w:rPr>
            </w:pPr>
          </w:p>
        </w:tc>
        <w:tc>
          <w:tcPr>
            <w:tcW w:w="6900" w:type="dxa"/>
            <w:tcBorders>
              <w:top w:val="single" w:sz="4" w:space="0" w:color="auto"/>
              <w:left w:val="single" w:sz="4" w:space="0" w:color="auto"/>
              <w:bottom w:val="single" w:sz="4" w:space="0" w:color="auto"/>
              <w:right w:val="single" w:sz="4" w:space="0" w:color="auto"/>
            </w:tcBorders>
          </w:tcPr>
          <w:p w14:paraId="304EC1C2" w14:textId="3BE42E7D" w:rsidR="009E050D" w:rsidRPr="00695F2A" w:rsidRDefault="009E050D" w:rsidP="009E050D">
            <w:pPr>
              <w:rPr>
                <w:rFonts w:ascii="Arial" w:eastAsia="Calibri" w:hAnsi="Arial" w:cs="Arial"/>
                <w:color w:val="FF0000"/>
                <w:sz w:val="20"/>
                <w:szCs w:val="20"/>
              </w:rPr>
            </w:pPr>
            <w:r w:rsidRPr="002B3D9A">
              <w:rPr>
                <w:rFonts w:ascii="Arial" w:hAnsi="Arial" w:cs="Arial"/>
                <w:color w:val="FF0000"/>
                <w:sz w:val="20"/>
                <w:szCs w:val="20"/>
              </w:rPr>
              <w:t xml:space="preserve">Please list any fees for pets, etc. here. </w:t>
            </w:r>
          </w:p>
        </w:tc>
      </w:tr>
      <w:tr w:rsidR="009E050D" w:rsidRPr="00695F2A" w14:paraId="6927CB76" w14:textId="77777777" w:rsidTr="00BA3ABA">
        <w:tc>
          <w:tcPr>
            <w:tcW w:w="2388" w:type="dxa"/>
            <w:tcBorders>
              <w:top w:val="single" w:sz="4" w:space="0" w:color="auto"/>
              <w:left w:val="single" w:sz="4" w:space="0" w:color="auto"/>
              <w:bottom w:val="single" w:sz="4" w:space="0" w:color="auto"/>
              <w:right w:val="single" w:sz="4" w:space="0" w:color="auto"/>
            </w:tcBorders>
          </w:tcPr>
          <w:p w14:paraId="14AA8BC6" w14:textId="77777777" w:rsidR="009E050D" w:rsidRPr="00695F2A" w:rsidRDefault="009E050D" w:rsidP="009E050D">
            <w:pPr>
              <w:rPr>
                <w:rFonts w:ascii="Arial" w:hAnsi="Arial" w:cs="Arial"/>
                <w:b/>
                <w:bCs/>
                <w:sz w:val="20"/>
                <w:szCs w:val="20"/>
              </w:rPr>
            </w:pPr>
            <w:r w:rsidRPr="00695F2A">
              <w:rPr>
                <w:rFonts w:ascii="Arial" w:hAnsi="Arial" w:cs="Arial"/>
                <w:b/>
                <w:bCs/>
                <w:sz w:val="20"/>
                <w:szCs w:val="20"/>
              </w:rPr>
              <w:t>Building Selection Criteria</w:t>
            </w:r>
          </w:p>
        </w:tc>
        <w:tc>
          <w:tcPr>
            <w:tcW w:w="6900" w:type="dxa"/>
            <w:tcBorders>
              <w:top w:val="single" w:sz="4" w:space="0" w:color="auto"/>
              <w:left w:val="single" w:sz="4" w:space="0" w:color="auto"/>
              <w:bottom w:val="single" w:sz="4" w:space="0" w:color="auto"/>
              <w:right w:val="single" w:sz="4" w:space="0" w:color="auto"/>
            </w:tcBorders>
          </w:tcPr>
          <w:p w14:paraId="10C0AF3E" w14:textId="77777777" w:rsidR="009E050D" w:rsidRPr="00AC2E29" w:rsidRDefault="009E050D" w:rsidP="009E050D">
            <w:pPr>
              <w:pStyle w:val="PlainText"/>
              <w:rPr>
                <w:rFonts w:ascii="Arial" w:hAnsi="Arial" w:cs="Arial"/>
                <w:color w:val="FF0000"/>
                <w:sz w:val="20"/>
                <w:szCs w:val="20"/>
              </w:rPr>
            </w:pPr>
            <w:r>
              <w:rPr>
                <w:rFonts w:ascii="Arial" w:hAnsi="Arial" w:cs="Arial"/>
                <w:color w:val="FF0000"/>
                <w:sz w:val="20"/>
                <w:szCs w:val="20"/>
              </w:rPr>
              <w:t>(Please complete according to your guidelines)</w:t>
            </w:r>
          </w:p>
          <w:p w14:paraId="7D45840A" w14:textId="77777777" w:rsidR="009E050D" w:rsidRDefault="009E050D" w:rsidP="009E050D">
            <w:pPr>
              <w:pStyle w:val="PlainText"/>
              <w:rPr>
                <w:rFonts w:ascii="Arial" w:hAnsi="Arial" w:cs="Arial"/>
                <w:sz w:val="20"/>
                <w:szCs w:val="20"/>
              </w:rPr>
            </w:pPr>
          </w:p>
          <w:p w14:paraId="6EE776C1" w14:textId="385B684B" w:rsidR="009E050D" w:rsidRDefault="009E050D" w:rsidP="009E050D">
            <w:pPr>
              <w:pStyle w:val="PlainText"/>
              <w:rPr>
                <w:rFonts w:ascii="Arial" w:hAnsi="Arial" w:cs="Arial"/>
                <w:sz w:val="20"/>
                <w:szCs w:val="20"/>
              </w:rPr>
            </w:pPr>
            <w:r>
              <w:rPr>
                <w:rFonts w:ascii="Arial" w:hAnsi="Arial" w:cs="Arial"/>
                <w:sz w:val="20"/>
                <w:szCs w:val="20"/>
              </w:rPr>
              <w:t>Applicants must</w:t>
            </w:r>
            <w:r w:rsidRPr="00AC2E29">
              <w:rPr>
                <w:rFonts w:ascii="Arial" w:hAnsi="Arial" w:cs="Arial"/>
                <w:sz w:val="20"/>
                <w:szCs w:val="20"/>
              </w:rPr>
              <w:t xml:space="preserve"> qualify</w:t>
            </w:r>
            <w:r>
              <w:rPr>
                <w:rFonts w:ascii="Arial" w:hAnsi="Arial" w:cs="Arial"/>
                <w:sz w:val="20"/>
                <w:szCs w:val="20"/>
              </w:rPr>
              <w:t xml:space="preserve"> under the rules of the building. </w:t>
            </w:r>
          </w:p>
          <w:p w14:paraId="40C3C585" w14:textId="77777777" w:rsidR="009E050D" w:rsidRDefault="009E050D" w:rsidP="009E050D">
            <w:pPr>
              <w:pStyle w:val="PlainText"/>
              <w:rPr>
                <w:rFonts w:ascii="Arial" w:hAnsi="Arial" w:cs="Arial"/>
                <w:sz w:val="20"/>
                <w:szCs w:val="20"/>
              </w:rPr>
            </w:pPr>
          </w:p>
          <w:p w14:paraId="317D5F73" w14:textId="77777777" w:rsidR="009E050D" w:rsidRPr="00840E8E" w:rsidRDefault="009E050D" w:rsidP="009E050D">
            <w:pPr>
              <w:pStyle w:val="PlainText"/>
              <w:rPr>
                <w:rFonts w:ascii="Arial" w:hAnsi="Arial" w:cs="Arial"/>
                <w:b/>
                <w:sz w:val="20"/>
                <w:szCs w:val="20"/>
              </w:rPr>
            </w:pPr>
            <w:r w:rsidRPr="00840E8E">
              <w:rPr>
                <w:rFonts w:ascii="Arial" w:hAnsi="Arial" w:cs="Arial"/>
                <w:b/>
                <w:sz w:val="20"/>
                <w:szCs w:val="20"/>
              </w:rPr>
              <w:t xml:space="preserve">Building Selection Criteria: </w:t>
            </w:r>
          </w:p>
          <w:p w14:paraId="31C39A57" w14:textId="48075A9E" w:rsidR="009E050D" w:rsidRPr="00AC2E29" w:rsidRDefault="009E050D" w:rsidP="009E050D">
            <w:pPr>
              <w:tabs>
                <w:tab w:val="left" w:pos="0"/>
              </w:tabs>
              <w:jc w:val="both"/>
              <w:rPr>
                <w:rFonts w:ascii="Arial" w:hAnsi="Arial" w:cs="Arial"/>
                <w:sz w:val="20"/>
                <w:szCs w:val="20"/>
              </w:rPr>
            </w:pPr>
            <w:r w:rsidRPr="00AC2E29">
              <w:rPr>
                <w:rFonts w:ascii="Arial" w:hAnsi="Arial" w:cs="Arial"/>
                <w:sz w:val="20"/>
                <w:szCs w:val="20"/>
              </w:rPr>
              <w:t xml:space="preserve">Ability to pay rent standard – </w:t>
            </w:r>
            <w:r w:rsidRPr="00AC2E29">
              <w:rPr>
                <w:rFonts w:ascii="Arial" w:hAnsi="Arial" w:cs="Arial"/>
                <w:color w:val="FF0000"/>
                <w:sz w:val="20"/>
                <w:szCs w:val="20"/>
              </w:rPr>
              <w:t>must complete (</w:t>
            </w:r>
            <w:r>
              <w:rPr>
                <w:rFonts w:ascii="Arial" w:hAnsi="Arial" w:cs="Arial"/>
                <w:color w:val="FF0000"/>
                <w:sz w:val="20"/>
                <w:szCs w:val="20"/>
              </w:rPr>
              <w:t>we encourage you to require no more than 2 times the monthly rent</w:t>
            </w:r>
            <w:r w:rsidRPr="00AC2E29">
              <w:rPr>
                <w:rFonts w:ascii="Arial" w:hAnsi="Arial" w:cs="Arial"/>
                <w:color w:val="FF0000"/>
                <w:sz w:val="20"/>
                <w:szCs w:val="20"/>
              </w:rPr>
              <w:t>)</w:t>
            </w:r>
          </w:p>
          <w:p w14:paraId="3804D419" w14:textId="77777777" w:rsidR="009E050D" w:rsidRPr="00AC2E29" w:rsidRDefault="009E050D" w:rsidP="009E050D">
            <w:pPr>
              <w:tabs>
                <w:tab w:val="left" w:pos="0"/>
              </w:tabs>
              <w:jc w:val="both"/>
              <w:rPr>
                <w:rFonts w:ascii="Arial" w:hAnsi="Arial" w:cs="Arial"/>
                <w:sz w:val="20"/>
                <w:szCs w:val="20"/>
              </w:rPr>
            </w:pPr>
            <w:r w:rsidRPr="00AC2E29">
              <w:rPr>
                <w:rFonts w:ascii="Arial" w:hAnsi="Arial" w:cs="Arial"/>
                <w:sz w:val="20"/>
                <w:szCs w:val="20"/>
              </w:rPr>
              <w:t xml:space="preserve">Credit Standard – </w:t>
            </w:r>
            <w:r w:rsidRPr="00AC2E29">
              <w:rPr>
                <w:rFonts w:ascii="Arial" w:hAnsi="Arial" w:cs="Arial"/>
                <w:color w:val="FF0000"/>
                <w:sz w:val="20"/>
                <w:szCs w:val="20"/>
              </w:rPr>
              <w:t>must complete</w:t>
            </w:r>
            <w:r>
              <w:rPr>
                <w:rFonts w:ascii="Arial" w:hAnsi="Arial" w:cs="Arial"/>
                <w:color w:val="FF0000"/>
                <w:sz w:val="20"/>
                <w:szCs w:val="20"/>
              </w:rPr>
              <w:t xml:space="preserve"> </w:t>
            </w:r>
          </w:p>
          <w:p w14:paraId="2C498A6A" w14:textId="77777777" w:rsidR="009E050D" w:rsidRPr="00AC2E29" w:rsidRDefault="009E050D" w:rsidP="009E050D">
            <w:pPr>
              <w:tabs>
                <w:tab w:val="left" w:pos="0"/>
              </w:tabs>
              <w:jc w:val="both"/>
              <w:rPr>
                <w:rFonts w:ascii="Arial" w:hAnsi="Arial" w:cs="Arial"/>
                <w:sz w:val="20"/>
                <w:szCs w:val="20"/>
              </w:rPr>
            </w:pPr>
            <w:r w:rsidRPr="00AC2E29">
              <w:rPr>
                <w:rFonts w:ascii="Arial" w:hAnsi="Arial" w:cs="Arial"/>
                <w:sz w:val="20"/>
                <w:szCs w:val="20"/>
              </w:rPr>
              <w:t xml:space="preserve">Rental History Standard – </w:t>
            </w:r>
            <w:r w:rsidRPr="00AC2E29">
              <w:rPr>
                <w:rFonts w:ascii="Arial" w:hAnsi="Arial" w:cs="Arial"/>
                <w:color w:val="FF0000"/>
                <w:sz w:val="20"/>
                <w:szCs w:val="20"/>
              </w:rPr>
              <w:t>must complete</w:t>
            </w:r>
          </w:p>
          <w:p w14:paraId="1C4FDB5A" w14:textId="77777777" w:rsidR="009E050D" w:rsidRDefault="009E050D" w:rsidP="009E050D">
            <w:pPr>
              <w:tabs>
                <w:tab w:val="left" w:pos="0"/>
              </w:tabs>
              <w:jc w:val="both"/>
              <w:rPr>
                <w:rFonts w:ascii="Arial" w:hAnsi="Arial" w:cs="Arial"/>
                <w:color w:val="FF0000"/>
                <w:sz w:val="20"/>
                <w:szCs w:val="20"/>
              </w:rPr>
            </w:pPr>
            <w:r w:rsidRPr="00AC2E29">
              <w:rPr>
                <w:rFonts w:ascii="Arial" w:hAnsi="Arial" w:cs="Arial"/>
                <w:sz w:val="20"/>
                <w:szCs w:val="20"/>
              </w:rPr>
              <w:t xml:space="preserve">Criminal History Standard – </w:t>
            </w:r>
            <w:r w:rsidRPr="00406446">
              <w:rPr>
                <w:rFonts w:ascii="Arial" w:hAnsi="Arial" w:cs="Arial"/>
                <w:color w:val="FF0000"/>
                <w:sz w:val="20"/>
                <w:szCs w:val="20"/>
              </w:rPr>
              <w:t>must complete</w:t>
            </w:r>
          </w:p>
          <w:p w14:paraId="3E9ED32D" w14:textId="77777777" w:rsidR="009E050D" w:rsidRDefault="009E050D" w:rsidP="009E050D">
            <w:pPr>
              <w:tabs>
                <w:tab w:val="left" w:pos="0"/>
              </w:tabs>
              <w:jc w:val="both"/>
              <w:rPr>
                <w:i/>
                <w:color w:val="00B0F0"/>
              </w:rPr>
            </w:pPr>
            <w:r>
              <w:rPr>
                <w:rFonts w:ascii="Arial" w:hAnsi="Arial" w:cs="Arial"/>
                <w:sz w:val="20"/>
                <w:szCs w:val="20"/>
              </w:rPr>
              <w:t xml:space="preserve"> </w:t>
            </w:r>
          </w:p>
          <w:p w14:paraId="6E184A20" w14:textId="77777777" w:rsidR="009E050D" w:rsidRPr="00FA5C24" w:rsidRDefault="009E050D" w:rsidP="009E050D">
            <w:pPr>
              <w:tabs>
                <w:tab w:val="left" w:pos="0"/>
              </w:tabs>
              <w:jc w:val="both"/>
              <w:rPr>
                <w:rFonts w:ascii="Arial" w:hAnsi="Arial" w:cs="Arial"/>
                <w:sz w:val="20"/>
                <w:szCs w:val="20"/>
              </w:rPr>
            </w:pPr>
            <w:r w:rsidRPr="00FA5C24">
              <w:rPr>
                <w:rFonts w:ascii="Arial" w:hAnsi="Arial" w:cs="Arial"/>
                <w:sz w:val="20"/>
                <w:szCs w:val="20"/>
              </w:rPr>
              <w:t>Please note, in compliance with Article 49 of the San Francisco Police Code, qualified applicants with criminal history will be considered for housing in compliance with Article 49 of the San Francisco Police Code, “The Fair Chance Ordinance.”</w:t>
            </w:r>
          </w:p>
          <w:p w14:paraId="34E0933B" w14:textId="77777777" w:rsidR="009E050D" w:rsidRPr="00AC2E29" w:rsidRDefault="009E050D" w:rsidP="009E050D">
            <w:pPr>
              <w:tabs>
                <w:tab w:val="left" w:pos="0"/>
              </w:tabs>
              <w:jc w:val="both"/>
              <w:rPr>
                <w:rFonts w:ascii="Arial" w:hAnsi="Arial" w:cs="Arial"/>
                <w:sz w:val="20"/>
                <w:szCs w:val="20"/>
              </w:rPr>
            </w:pPr>
          </w:p>
          <w:p w14:paraId="267CFD9A" w14:textId="77777777" w:rsidR="009E050D" w:rsidRPr="00D40D73" w:rsidRDefault="009E050D" w:rsidP="009E050D">
            <w:pPr>
              <w:pStyle w:val="PlainText"/>
              <w:rPr>
                <w:rFonts w:ascii="Arial" w:hAnsi="Arial" w:cs="Arial"/>
                <w:sz w:val="20"/>
                <w:szCs w:val="20"/>
              </w:rPr>
            </w:pPr>
            <w:r>
              <w:rPr>
                <w:rFonts w:ascii="Arial" w:hAnsi="Arial" w:cs="Arial"/>
                <w:sz w:val="20"/>
                <w:szCs w:val="20"/>
              </w:rPr>
              <w:t xml:space="preserve">Minimum Household Size Rule - </w:t>
            </w:r>
            <w:r w:rsidRPr="00D40D73">
              <w:rPr>
                <w:rFonts w:ascii="Arial" w:hAnsi="Arial" w:cs="Arial"/>
                <w:sz w:val="20"/>
                <w:szCs w:val="20"/>
              </w:rPr>
              <w:t xml:space="preserve">Households must be at least as many people as there are bedrooms in the unit </w:t>
            </w:r>
            <w:r>
              <w:rPr>
                <w:rFonts w:ascii="Arial" w:hAnsi="Arial" w:cs="Arial"/>
                <w:sz w:val="20"/>
                <w:szCs w:val="20"/>
              </w:rPr>
              <w:t>to apply.</w:t>
            </w:r>
            <w:r w:rsidRPr="00D40D73">
              <w:rPr>
                <w:rFonts w:ascii="Arial" w:hAnsi="Arial" w:cs="Arial"/>
                <w:sz w:val="20"/>
                <w:szCs w:val="20"/>
              </w:rPr>
              <w:t xml:space="preserve"> </w:t>
            </w:r>
          </w:p>
          <w:p w14:paraId="2419B525" w14:textId="77777777" w:rsidR="009E050D" w:rsidRDefault="009E050D" w:rsidP="009E050D">
            <w:pPr>
              <w:tabs>
                <w:tab w:val="left" w:pos="0"/>
              </w:tabs>
              <w:jc w:val="both"/>
              <w:rPr>
                <w:rFonts w:ascii="Arial" w:hAnsi="Arial" w:cs="Arial"/>
                <w:sz w:val="20"/>
                <w:szCs w:val="20"/>
              </w:rPr>
            </w:pPr>
          </w:p>
          <w:p w14:paraId="094708C3" w14:textId="77777777" w:rsidR="009E050D" w:rsidRDefault="009E050D" w:rsidP="009E050D">
            <w:pPr>
              <w:tabs>
                <w:tab w:val="left" w:pos="0"/>
              </w:tabs>
              <w:jc w:val="both"/>
              <w:rPr>
                <w:rFonts w:ascii="Arial" w:hAnsi="Arial" w:cs="Arial"/>
                <w:color w:val="FF0000"/>
                <w:sz w:val="20"/>
                <w:szCs w:val="20"/>
              </w:rPr>
            </w:pPr>
            <w:r w:rsidRPr="00AC2E29">
              <w:rPr>
                <w:rFonts w:ascii="Arial" w:hAnsi="Arial" w:cs="Arial"/>
                <w:sz w:val="20"/>
                <w:szCs w:val="20"/>
              </w:rPr>
              <w:lastRenderedPageBreak/>
              <w:t xml:space="preserve">Maximum Household Size Standard – </w:t>
            </w:r>
            <w:r w:rsidRPr="00AC2E29">
              <w:rPr>
                <w:rFonts w:ascii="Arial" w:hAnsi="Arial" w:cs="Arial"/>
                <w:color w:val="FF0000"/>
                <w:sz w:val="20"/>
                <w:szCs w:val="20"/>
              </w:rPr>
              <w:t>must complete</w:t>
            </w:r>
          </w:p>
          <w:p w14:paraId="0527DCC9" w14:textId="77777777" w:rsidR="009E050D" w:rsidRPr="00AC2E29" w:rsidRDefault="009E050D" w:rsidP="009E050D">
            <w:pPr>
              <w:tabs>
                <w:tab w:val="left" w:pos="0"/>
              </w:tabs>
              <w:jc w:val="both"/>
              <w:rPr>
                <w:rFonts w:ascii="Arial" w:hAnsi="Arial" w:cs="Arial"/>
                <w:color w:val="FF0000"/>
                <w:sz w:val="20"/>
                <w:szCs w:val="20"/>
              </w:rPr>
            </w:pPr>
          </w:p>
          <w:p w14:paraId="20FBD2BB" w14:textId="77777777" w:rsidR="009E050D" w:rsidRDefault="009E050D" w:rsidP="009E050D">
            <w:pPr>
              <w:tabs>
                <w:tab w:val="left" w:pos="0"/>
              </w:tabs>
              <w:jc w:val="both"/>
              <w:rPr>
                <w:rFonts w:ascii="Arial" w:hAnsi="Arial" w:cs="Arial"/>
                <w:sz w:val="20"/>
                <w:szCs w:val="20"/>
              </w:rPr>
            </w:pPr>
            <w:r w:rsidRPr="00AC2E29">
              <w:rPr>
                <w:rFonts w:ascii="Arial" w:hAnsi="Arial" w:cs="Arial"/>
                <w:sz w:val="20"/>
                <w:szCs w:val="20"/>
              </w:rPr>
              <w:t xml:space="preserve">Other – </w:t>
            </w:r>
            <w:r w:rsidRPr="00AC2E29">
              <w:rPr>
                <w:rFonts w:ascii="Arial" w:hAnsi="Arial" w:cs="Arial"/>
                <w:color w:val="FF0000"/>
                <w:sz w:val="20"/>
                <w:szCs w:val="20"/>
              </w:rPr>
              <w:t>must complete</w:t>
            </w:r>
            <w:r w:rsidRPr="00695F2A">
              <w:rPr>
                <w:rFonts w:ascii="Arial" w:hAnsi="Arial" w:cs="Arial"/>
                <w:sz w:val="20"/>
                <w:szCs w:val="20"/>
              </w:rPr>
              <w:t xml:space="preserve"> </w:t>
            </w:r>
          </w:p>
          <w:p w14:paraId="77D00EB8" w14:textId="77777777" w:rsidR="00B11159" w:rsidRDefault="00B11159" w:rsidP="009E050D">
            <w:pPr>
              <w:tabs>
                <w:tab w:val="left" w:pos="0"/>
              </w:tabs>
              <w:jc w:val="both"/>
              <w:rPr>
                <w:rFonts w:ascii="Arial" w:hAnsi="Arial" w:cs="Arial"/>
                <w:sz w:val="20"/>
                <w:szCs w:val="20"/>
              </w:rPr>
            </w:pPr>
          </w:p>
          <w:p w14:paraId="48686CEE" w14:textId="1E8B34E2" w:rsidR="00B11159" w:rsidRPr="00695F2A" w:rsidRDefault="00B11159" w:rsidP="009E050D">
            <w:pPr>
              <w:tabs>
                <w:tab w:val="left" w:pos="0"/>
              </w:tabs>
              <w:jc w:val="both"/>
              <w:rPr>
                <w:rFonts w:ascii="Arial" w:hAnsi="Arial" w:cs="Arial"/>
                <w:sz w:val="20"/>
                <w:szCs w:val="20"/>
              </w:rPr>
            </w:pPr>
            <w:r w:rsidRPr="00B11159">
              <w:rPr>
                <w:rFonts w:ascii="Arial" w:hAnsi="Arial" w:cs="Arial"/>
                <w:color w:val="FF0000"/>
                <w:sz w:val="20"/>
                <w:szCs w:val="20"/>
              </w:rPr>
              <w:t>You may also include a link to additional selection criteria documents or info for consumer review.</w:t>
            </w:r>
          </w:p>
        </w:tc>
      </w:tr>
      <w:tr w:rsidR="009E050D" w:rsidRPr="00695F2A" w14:paraId="5DC83996" w14:textId="77777777" w:rsidTr="00BA3ABA">
        <w:tc>
          <w:tcPr>
            <w:tcW w:w="2388" w:type="dxa"/>
            <w:tcBorders>
              <w:top w:val="single" w:sz="4" w:space="0" w:color="auto"/>
              <w:left w:val="single" w:sz="4" w:space="0" w:color="auto"/>
              <w:bottom w:val="single" w:sz="4" w:space="0" w:color="auto"/>
              <w:right w:val="single" w:sz="4" w:space="0" w:color="auto"/>
            </w:tcBorders>
          </w:tcPr>
          <w:p w14:paraId="01EEC217" w14:textId="77777777" w:rsidR="009E050D" w:rsidRPr="00695F2A" w:rsidRDefault="009E050D" w:rsidP="009E050D">
            <w:pPr>
              <w:rPr>
                <w:rFonts w:ascii="Arial" w:eastAsia="Arial Unicode MS" w:hAnsi="Arial" w:cs="Arial"/>
                <w:b/>
                <w:bCs/>
                <w:sz w:val="20"/>
                <w:szCs w:val="20"/>
              </w:rPr>
            </w:pPr>
            <w:r w:rsidRPr="00695F2A">
              <w:rPr>
                <w:rFonts w:ascii="Arial" w:eastAsia="Arial Unicode MS" w:hAnsi="Arial" w:cs="Arial"/>
                <w:b/>
                <w:bCs/>
                <w:sz w:val="20"/>
                <w:szCs w:val="20"/>
              </w:rPr>
              <w:lastRenderedPageBreak/>
              <w:t>Contact Person</w:t>
            </w:r>
          </w:p>
        </w:tc>
        <w:tc>
          <w:tcPr>
            <w:tcW w:w="6900" w:type="dxa"/>
            <w:tcBorders>
              <w:top w:val="single" w:sz="4" w:space="0" w:color="auto"/>
              <w:left w:val="single" w:sz="4" w:space="0" w:color="auto"/>
              <w:bottom w:val="single" w:sz="4" w:space="0" w:color="auto"/>
              <w:right w:val="single" w:sz="4" w:space="0" w:color="auto"/>
            </w:tcBorders>
          </w:tcPr>
          <w:p w14:paraId="3F98A394" w14:textId="0057A15D" w:rsidR="009E050D" w:rsidRPr="00695F2A" w:rsidRDefault="001F74B2" w:rsidP="009E050D">
            <w:pPr>
              <w:rPr>
                <w:rFonts w:ascii="Arial" w:hAnsi="Arial" w:cs="Arial"/>
                <w:color w:val="000000"/>
                <w:sz w:val="20"/>
                <w:szCs w:val="20"/>
              </w:rPr>
            </w:pPr>
            <w:r>
              <w:rPr>
                <w:rFonts w:ascii="Arial" w:hAnsi="Arial" w:cs="Arial"/>
                <w:color w:val="000000"/>
                <w:sz w:val="20"/>
                <w:szCs w:val="20"/>
              </w:rPr>
              <w:t>Developer’s marketing contact person</w:t>
            </w:r>
          </w:p>
        </w:tc>
      </w:tr>
      <w:tr w:rsidR="009E050D" w:rsidRPr="00695F2A" w14:paraId="5B388B79" w14:textId="77777777" w:rsidTr="00BA3ABA">
        <w:tc>
          <w:tcPr>
            <w:tcW w:w="2388" w:type="dxa"/>
            <w:tcBorders>
              <w:top w:val="single" w:sz="4" w:space="0" w:color="auto"/>
              <w:left w:val="single" w:sz="4" w:space="0" w:color="auto"/>
              <w:bottom w:val="single" w:sz="4" w:space="0" w:color="auto"/>
              <w:right w:val="single" w:sz="4" w:space="0" w:color="auto"/>
            </w:tcBorders>
          </w:tcPr>
          <w:p w14:paraId="655611A5" w14:textId="77777777" w:rsidR="009E050D" w:rsidRPr="00695F2A" w:rsidRDefault="009E050D" w:rsidP="009E050D">
            <w:pPr>
              <w:rPr>
                <w:rFonts w:ascii="Arial" w:eastAsia="Arial Unicode MS" w:hAnsi="Arial" w:cs="Arial"/>
                <w:b/>
                <w:bCs/>
                <w:sz w:val="20"/>
                <w:szCs w:val="20"/>
              </w:rPr>
            </w:pPr>
            <w:r w:rsidRPr="00695F2A">
              <w:rPr>
                <w:rFonts w:ascii="Arial" w:hAnsi="Arial" w:cs="Arial"/>
                <w:b/>
                <w:bCs/>
                <w:sz w:val="20"/>
                <w:szCs w:val="20"/>
              </w:rPr>
              <w:t>Phone</w:t>
            </w:r>
          </w:p>
        </w:tc>
        <w:tc>
          <w:tcPr>
            <w:tcW w:w="6900" w:type="dxa"/>
            <w:tcBorders>
              <w:top w:val="single" w:sz="4" w:space="0" w:color="auto"/>
              <w:left w:val="single" w:sz="4" w:space="0" w:color="auto"/>
              <w:bottom w:val="single" w:sz="4" w:space="0" w:color="auto"/>
              <w:right w:val="single" w:sz="4" w:space="0" w:color="auto"/>
            </w:tcBorders>
          </w:tcPr>
          <w:p w14:paraId="31EFE532" w14:textId="77777777" w:rsidR="009E050D" w:rsidRPr="00695F2A" w:rsidRDefault="009E050D" w:rsidP="009E050D">
            <w:pPr>
              <w:rPr>
                <w:rFonts w:ascii="Arial" w:hAnsi="Arial" w:cs="Arial"/>
                <w:color w:val="000000"/>
                <w:sz w:val="20"/>
                <w:szCs w:val="20"/>
              </w:rPr>
            </w:pPr>
          </w:p>
        </w:tc>
      </w:tr>
      <w:tr w:rsidR="009E050D" w:rsidRPr="00695F2A" w14:paraId="2DFA0750" w14:textId="77777777" w:rsidTr="00BA3ABA">
        <w:trPr>
          <w:trHeight w:val="79"/>
        </w:trPr>
        <w:tc>
          <w:tcPr>
            <w:tcW w:w="2388" w:type="dxa"/>
            <w:tcBorders>
              <w:top w:val="single" w:sz="4" w:space="0" w:color="auto"/>
              <w:left w:val="single" w:sz="4" w:space="0" w:color="auto"/>
              <w:bottom w:val="single" w:sz="4" w:space="0" w:color="auto"/>
              <w:right w:val="single" w:sz="4" w:space="0" w:color="auto"/>
            </w:tcBorders>
          </w:tcPr>
          <w:p w14:paraId="234B98C5" w14:textId="77777777" w:rsidR="009E050D" w:rsidRPr="00695F2A" w:rsidRDefault="009E050D" w:rsidP="009E050D">
            <w:pPr>
              <w:spacing w:line="79" w:lineRule="atLeast"/>
              <w:rPr>
                <w:rFonts w:ascii="Arial" w:hAnsi="Arial" w:cs="Arial"/>
                <w:b/>
                <w:bCs/>
                <w:sz w:val="20"/>
                <w:szCs w:val="20"/>
              </w:rPr>
            </w:pPr>
            <w:r w:rsidRPr="00695F2A">
              <w:rPr>
                <w:rFonts w:ascii="Arial" w:hAnsi="Arial" w:cs="Arial"/>
                <w:b/>
                <w:bCs/>
                <w:sz w:val="20"/>
                <w:szCs w:val="20"/>
              </w:rPr>
              <w:t>Email</w:t>
            </w:r>
          </w:p>
        </w:tc>
        <w:tc>
          <w:tcPr>
            <w:tcW w:w="6900" w:type="dxa"/>
            <w:tcBorders>
              <w:top w:val="single" w:sz="4" w:space="0" w:color="auto"/>
              <w:left w:val="single" w:sz="4" w:space="0" w:color="auto"/>
              <w:bottom w:val="single" w:sz="4" w:space="0" w:color="auto"/>
              <w:right w:val="single" w:sz="4" w:space="0" w:color="auto"/>
            </w:tcBorders>
          </w:tcPr>
          <w:p w14:paraId="2630820E" w14:textId="77777777" w:rsidR="009E050D" w:rsidRPr="00695F2A" w:rsidRDefault="009E050D" w:rsidP="009E050D">
            <w:pPr>
              <w:spacing w:line="79" w:lineRule="atLeast"/>
              <w:rPr>
                <w:rFonts w:ascii="Arial" w:hAnsi="Arial" w:cs="Arial"/>
                <w:color w:val="0000FF"/>
                <w:sz w:val="20"/>
                <w:szCs w:val="20"/>
              </w:rPr>
            </w:pPr>
          </w:p>
        </w:tc>
      </w:tr>
      <w:tr w:rsidR="009E050D" w:rsidRPr="00695F2A" w14:paraId="5ADAFE84" w14:textId="77777777" w:rsidTr="00BA3ABA">
        <w:trPr>
          <w:trHeight w:val="79"/>
        </w:trPr>
        <w:tc>
          <w:tcPr>
            <w:tcW w:w="2388" w:type="dxa"/>
            <w:tcBorders>
              <w:top w:val="single" w:sz="4" w:space="0" w:color="auto"/>
              <w:left w:val="single" w:sz="4" w:space="0" w:color="auto"/>
              <w:bottom w:val="single" w:sz="4" w:space="0" w:color="auto"/>
              <w:right w:val="single" w:sz="4" w:space="0" w:color="auto"/>
            </w:tcBorders>
          </w:tcPr>
          <w:p w14:paraId="6BF752B0" w14:textId="77777777" w:rsidR="009E050D" w:rsidRPr="00695F2A" w:rsidRDefault="009E050D" w:rsidP="009E050D">
            <w:pPr>
              <w:spacing w:line="79" w:lineRule="atLeast"/>
              <w:rPr>
                <w:rFonts w:ascii="Arial" w:eastAsia="Arial Unicode MS" w:hAnsi="Arial" w:cs="Arial"/>
                <w:b/>
                <w:bCs/>
                <w:sz w:val="20"/>
                <w:szCs w:val="20"/>
              </w:rPr>
            </w:pPr>
            <w:r w:rsidRPr="00695F2A">
              <w:rPr>
                <w:rFonts w:ascii="Arial" w:hAnsi="Arial" w:cs="Arial"/>
                <w:b/>
                <w:bCs/>
                <w:sz w:val="20"/>
                <w:szCs w:val="20"/>
              </w:rPr>
              <w:t>Website</w:t>
            </w:r>
          </w:p>
        </w:tc>
        <w:tc>
          <w:tcPr>
            <w:tcW w:w="6900" w:type="dxa"/>
            <w:tcBorders>
              <w:top w:val="single" w:sz="4" w:space="0" w:color="auto"/>
              <w:left w:val="single" w:sz="4" w:space="0" w:color="auto"/>
              <w:bottom w:val="single" w:sz="4" w:space="0" w:color="auto"/>
              <w:right w:val="single" w:sz="4" w:space="0" w:color="auto"/>
            </w:tcBorders>
          </w:tcPr>
          <w:p w14:paraId="0A2C26D9" w14:textId="77777777" w:rsidR="009E050D" w:rsidRPr="00695F2A" w:rsidRDefault="009E050D" w:rsidP="009E050D">
            <w:pPr>
              <w:spacing w:line="79" w:lineRule="atLeast"/>
              <w:rPr>
                <w:rFonts w:ascii="Arial" w:hAnsi="Arial" w:cs="Arial"/>
                <w:color w:val="0000FF"/>
                <w:sz w:val="20"/>
                <w:szCs w:val="20"/>
              </w:rPr>
            </w:pPr>
          </w:p>
        </w:tc>
      </w:tr>
      <w:tr w:rsidR="009E050D" w:rsidRPr="00695F2A" w14:paraId="497E7E0E" w14:textId="77777777" w:rsidTr="00BA3ABA">
        <w:trPr>
          <w:trHeight w:val="79"/>
        </w:trPr>
        <w:tc>
          <w:tcPr>
            <w:tcW w:w="2388" w:type="dxa"/>
            <w:tcBorders>
              <w:top w:val="single" w:sz="4" w:space="0" w:color="auto"/>
              <w:left w:val="single" w:sz="4" w:space="0" w:color="auto"/>
              <w:bottom w:val="single" w:sz="4" w:space="0" w:color="auto"/>
              <w:right w:val="single" w:sz="4" w:space="0" w:color="auto"/>
            </w:tcBorders>
          </w:tcPr>
          <w:p w14:paraId="1E62E3D3" w14:textId="734BC907" w:rsidR="009E050D" w:rsidRPr="00695F2A" w:rsidRDefault="009E050D" w:rsidP="00B11159">
            <w:pPr>
              <w:spacing w:line="79" w:lineRule="atLeast"/>
              <w:rPr>
                <w:rFonts w:ascii="Arial" w:hAnsi="Arial" w:cs="Arial"/>
                <w:b/>
                <w:bCs/>
                <w:sz w:val="20"/>
                <w:szCs w:val="20"/>
              </w:rPr>
            </w:pPr>
            <w:r w:rsidRPr="00695F2A">
              <w:rPr>
                <w:rFonts w:ascii="Arial" w:hAnsi="Arial" w:cs="Arial"/>
                <w:b/>
                <w:bCs/>
                <w:sz w:val="20"/>
                <w:szCs w:val="20"/>
              </w:rPr>
              <w:t xml:space="preserve">How to obtain an application </w:t>
            </w:r>
          </w:p>
        </w:tc>
        <w:tc>
          <w:tcPr>
            <w:tcW w:w="6900" w:type="dxa"/>
            <w:tcBorders>
              <w:top w:val="single" w:sz="4" w:space="0" w:color="auto"/>
              <w:left w:val="single" w:sz="4" w:space="0" w:color="auto"/>
              <w:bottom w:val="single" w:sz="4" w:space="0" w:color="auto"/>
              <w:right w:val="single" w:sz="4" w:space="0" w:color="auto"/>
            </w:tcBorders>
          </w:tcPr>
          <w:p w14:paraId="65CFA004" w14:textId="77777777" w:rsidR="00B11159" w:rsidRPr="00D84830" w:rsidRDefault="00B11159" w:rsidP="00B11159">
            <w:pPr>
              <w:spacing w:line="79" w:lineRule="atLeast"/>
              <w:rPr>
                <w:rFonts w:ascii="Arial" w:hAnsi="Arial" w:cs="Arial"/>
                <w:color w:val="FF0000"/>
                <w:sz w:val="20"/>
                <w:szCs w:val="20"/>
              </w:rPr>
            </w:pPr>
            <w:r w:rsidRPr="00D40D73">
              <w:rPr>
                <w:rFonts w:ascii="Arial" w:hAnsi="Arial" w:cs="Arial"/>
                <w:color w:val="FF0000"/>
                <w:sz w:val="20"/>
                <w:szCs w:val="20"/>
              </w:rPr>
              <w:t>(We sugg</w:t>
            </w:r>
            <w:r>
              <w:rPr>
                <w:rFonts w:ascii="Arial" w:hAnsi="Arial" w:cs="Arial"/>
                <w:color w:val="FF0000"/>
                <w:sz w:val="20"/>
                <w:szCs w:val="20"/>
              </w:rPr>
              <w:t>est posting the application to your</w:t>
            </w:r>
            <w:r w:rsidRPr="00D40D73">
              <w:rPr>
                <w:rFonts w:ascii="Arial" w:hAnsi="Arial" w:cs="Arial"/>
                <w:color w:val="FF0000"/>
                <w:sz w:val="20"/>
                <w:szCs w:val="20"/>
              </w:rPr>
              <w:t xml:space="preserve"> web</w:t>
            </w:r>
            <w:r>
              <w:rPr>
                <w:rFonts w:ascii="Arial" w:hAnsi="Arial" w:cs="Arial"/>
                <w:color w:val="FF0000"/>
                <w:sz w:val="20"/>
                <w:szCs w:val="20"/>
              </w:rPr>
              <w:t>site. You must also make applications</w:t>
            </w:r>
            <w:r w:rsidRPr="00D40D73">
              <w:rPr>
                <w:rFonts w:ascii="Arial" w:hAnsi="Arial" w:cs="Arial"/>
                <w:color w:val="FF0000"/>
                <w:sz w:val="20"/>
                <w:szCs w:val="20"/>
              </w:rPr>
              <w:t xml:space="preserve"> available in hard copy</w:t>
            </w:r>
            <w:r>
              <w:rPr>
                <w:rFonts w:ascii="Arial" w:hAnsi="Arial" w:cs="Arial"/>
                <w:color w:val="FF0000"/>
                <w:sz w:val="20"/>
                <w:szCs w:val="20"/>
              </w:rPr>
              <w:t xml:space="preserve"> form, in all four languages, for applicants who wish to pick them up in person</w:t>
            </w:r>
            <w:r w:rsidRPr="00D40D73">
              <w:rPr>
                <w:rFonts w:ascii="Arial" w:hAnsi="Arial" w:cs="Arial"/>
                <w:color w:val="FF0000"/>
                <w:sz w:val="20"/>
                <w:szCs w:val="20"/>
              </w:rPr>
              <w:t>.</w:t>
            </w:r>
            <w:r>
              <w:rPr>
                <w:rFonts w:ascii="Arial" w:hAnsi="Arial" w:cs="Arial"/>
                <w:color w:val="FF0000"/>
                <w:sz w:val="20"/>
                <w:szCs w:val="20"/>
              </w:rPr>
              <w:t xml:space="preserve"> Please also include the link to applications available through our website below.</w:t>
            </w:r>
            <w:r w:rsidRPr="00D40D73">
              <w:rPr>
                <w:rFonts w:ascii="Arial" w:hAnsi="Arial" w:cs="Arial"/>
                <w:color w:val="FF0000"/>
                <w:sz w:val="20"/>
                <w:szCs w:val="20"/>
              </w:rPr>
              <w:t xml:space="preserve">) </w:t>
            </w:r>
          </w:p>
          <w:p w14:paraId="693AAF3D" w14:textId="77777777" w:rsidR="00B11159" w:rsidRDefault="00B11159" w:rsidP="00B11159">
            <w:pPr>
              <w:spacing w:line="79" w:lineRule="atLeast"/>
              <w:rPr>
                <w:rFonts w:ascii="Arial" w:hAnsi="Arial" w:cs="Arial"/>
                <w:color w:val="000000"/>
                <w:sz w:val="20"/>
                <w:szCs w:val="20"/>
              </w:rPr>
            </w:pPr>
          </w:p>
          <w:p w14:paraId="0B61A5AF" w14:textId="77777777" w:rsidR="00B11159" w:rsidRDefault="00B11159" w:rsidP="00B11159">
            <w:pPr>
              <w:spacing w:line="79" w:lineRule="atLeast"/>
              <w:rPr>
                <w:rFonts w:ascii="Arial" w:hAnsi="Arial" w:cs="Arial"/>
                <w:color w:val="000000"/>
                <w:sz w:val="20"/>
                <w:szCs w:val="20"/>
              </w:rPr>
            </w:pPr>
            <w:r>
              <w:rPr>
                <w:rFonts w:ascii="Arial" w:hAnsi="Arial" w:cs="Arial"/>
                <w:color w:val="000000"/>
                <w:sz w:val="20"/>
                <w:szCs w:val="20"/>
              </w:rPr>
              <w:t xml:space="preserve">Applications are also available in English, Traditional Chinese, Spanish and Tagalog on the MOHCD website at </w:t>
            </w:r>
            <w:hyperlink r:id="rId18" w:history="1">
              <w:r w:rsidRPr="008501B6">
                <w:rPr>
                  <w:rStyle w:val="Hyperlink"/>
                  <w:rFonts w:ascii="Arial" w:hAnsi="Arial" w:cs="Arial"/>
                  <w:sz w:val="20"/>
                  <w:szCs w:val="20"/>
                </w:rPr>
                <w:t>http://sfmohcd.org/bmr-rental-application</w:t>
              </w:r>
            </w:hyperlink>
            <w:r>
              <w:rPr>
                <w:rFonts w:ascii="Arial" w:hAnsi="Arial" w:cs="Arial"/>
                <w:color w:val="000000"/>
                <w:sz w:val="20"/>
                <w:szCs w:val="20"/>
              </w:rPr>
              <w:t xml:space="preserve"> </w:t>
            </w:r>
          </w:p>
          <w:p w14:paraId="3C1DDAFA" w14:textId="77777777" w:rsidR="00B11159" w:rsidRDefault="00B11159" w:rsidP="00B11159">
            <w:pPr>
              <w:spacing w:line="79" w:lineRule="atLeast"/>
              <w:rPr>
                <w:rFonts w:ascii="Arial" w:hAnsi="Arial" w:cs="Arial"/>
                <w:color w:val="000000"/>
                <w:sz w:val="20"/>
                <w:szCs w:val="20"/>
              </w:rPr>
            </w:pPr>
          </w:p>
          <w:p w14:paraId="52CACF45" w14:textId="59A38890" w:rsidR="009E050D" w:rsidRPr="00695F2A" w:rsidRDefault="00B11159" w:rsidP="009E050D">
            <w:pPr>
              <w:spacing w:line="79" w:lineRule="atLeast"/>
              <w:rPr>
                <w:rFonts w:ascii="Arial" w:hAnsi="Arial" w:cs="Arial"/>
                <w:color w:val="000000"/>
                <w:sz w:val="20"/>
                <w:szCs w:val="20"/>
              </w:rPr>
            </w:pPr>
            <w:r>
              <w:rPr>
                <w:rFonts w:ascii="Arial" w:hAnsi="Arial" w:cs="Arial"/>
                <w:color w:val="000000"/>
                <w:sz w:val="20"/>
                <w:szCs w:val="20"/>
              </w:rPr>
              <w:t xml:space="preserve">If you need application assistance or information about available housing resources, please refer to the organizations listed in the SF Housing Resource Guide by clicking here: </w:t>
            </w:r>
            <w:hyperlink r:id="rId19" w:history="1">
              <w:r w:rsidRPr="00C17B6A">
                <w:rPr>
                  <w:rStyle w:val="Hyperlink"/>
                  <w:rFonts w:ascii="Arial" w:hAnsi="Arial" w:cs="Arial"/>
                  <w:sz w:val="20"/>
                  <w:szCs w:val="20"/>
                </w:rPr>
                <w:t>http://sfmohcd.org/san-francisco-housing-resource-guide</w:t>
              </w:r>
            </w:hyperlink>
          </w:p>
        </w:tc>
      </w:tr>
      <w:tr w:rsidR="009E050D" w:rsidRPr="00695F2A" w14:paraId="1D293FCF" w14:textId="77777777" w:rsidTr="00BA3ABA">
        <w:trPr>
          <w:trHeight w:val="70"/>
        </w:trPr>
        <w:tc>
          <w:tcPr>
            <w:tcW w:w="2388" w:type="dxa"/>
            <w:tcBorders>
              <w:top w:val="single" w:sz="4" w:space="0" w:color="auto"/>
              <w:left w:val="single" w:sz="4" w:space="0" w:color="auto"/>
              <w:bottom w:val="single" w:sz="4" w:space="0" w:color="auto"/>
              <w:right w:val="single" w:sz="4" w:space="0" w:color="auto"/>
            </w:tcBorders>
          </w:tcPr>
          <w:p w14:paraId="14B6BFD2" w14:textId="15895C07" w:rsidR="009E050D" w:rsidRPr="00695F2A" w:rsidRDefault="00B11159" w:rsidP="009E050D">
            <w:pPr>
              <w:rPr>
                <w:rFonts w:ascii="Arial" w:eastAsia="Arial Unicode MS" w:hAnsi="Arial" w:cs="Arial"/>
                <w:b/>
                <w:bCs/>
                <w:sz w:val="20"/>
                <w:szCs w:val="20"/>
              </w:rPr>
            </w:pPr>
            <w:r w:rsidRPr="00E32CED">
              <w:rPr>
                <w:rFonts w:ascii="Arial" w:hAnsi="Arial" w:cs="Arial"/>
                <w:b/>
                <w:bCs/>
                <w:sz w:val="20"/>
                <w:szCs w:val="20"/>
              </w:rPr>
              <w:t>Address to which application</w:t>
            </w:r>
            <w:r>
              <w:rPr>
                <w:rFonts w:ascii="Arial" w:hAnsi="Arial" w:cs="Arial"/>
                <w:b/>
                <w:bCs/>
                <w:sz w:val="20"/>
                <w:szCs w:val="20"/>
              </w:rPr>
              <w:t>s</w:t>
            </w:r>
            <w:r w:rsidRPr="00E32CED">
              <w:rPr>
                <w:rFonts w:ascii="Arial" w:hAnsi="Arial" w:cs="Arial"/>
                <w:b/>
                <w:bCs/>
                <w:sz w:val="20"/>
                <w:szCs w:val="20"/>
              </w:rPr>
              <w:t xml:space="preserve"> should be </w:t>
            </w:r>
            <w:r>
              <w:rPr>
                <w:rFonts w:ascii="Arial" w:hAnsi="Arial" w:cs="Arial"/>
                <w:b/>
                <w:bCs/>
                <w:sz w:val="20"/>
                <w:szCs w:val="20"/>
              </w:rPr>
              <w:t xml:space="preserve">mailed or </w:t>
            </w:r>
            <w:r w:rsidRPr="00E32CED">
              <w:rPr>
                <w:rFonts w:ascii="Arial" w:hAnsi="Arial" w:cs="Arial"/>
                <w:b/>
                <w:bCs/>
                <w:sz w:val="20"/>
                <w:szCs w:val="20"/>
              </w:rPr>
              <w:t>delivered</w:t>
            </w:r>
          </w:p>
        </w:tc>
        <w:tc>
          <w:tcPr>
            <w:tcW w:w="6900" w:type="dxa"/>
            <w:tcBorders>
              <w:top w:val="single" w:sz="4" w:space="0" w:color="auto"/>
              <w:left w:val="single" w:sz="4" w:space="0" w:color="auto"/>
              <w:bottom w:val="single" w:sz="4" w:space="0" w:color="auto"/>
              <w:right w:val="single" w:sz="4" w:space="0" w:color="auto"/>
            </w:tcBorders>
          </w:tcPr>
          <w:p w14:paraId="060DCFD5" w14:textId="77777777" w:rsidR="00B11159" w:rsidRDefault="00B11159" w:rsidP="00B11159">
            <w:pPr>
              <w:spacing w:line="79" w:lineRule="atLeast"/>
              <w:rPr>
                <w:rFonts w:ascii="Arial" w:hAnsi="Arial" w:cs="Arial"/>
                <w:color w:val="FF0000"/>
                <w:sz w:val="20"/>
                <w:szCs w:val="20"/>
              </w:rPr>
            </w:pPr>
            <w:r>
              <w:rPr>
                <w:rFonts w:ascii="Arial" w:hAnsi="Arial" w:cs="Arial"/>
                <w:color w:val="FF0000"/>
                <w:sz w:val="20"/>
                <w:szCs w:val="20"/>
              </w:rPr>
              <w:t>Please include full address. All applications must come through the agent.</w:t>
            </w:r>
          </w:p>
          <w:p w14:paraId="5AEACA5C" w14:textId="77777777" w:rsidR="00B11159" w:rsidRDefault="00B11159" w:rsidP="00B11159">
            <w:pPr>
              <w:spacing w:line="79" w:lineRule="atLeast"/>
              <w:rPr>
                <w:rFonts w:ascii="Arial" w:hAnsi="Arial" w:cs="Arial"/>
                <w:color w:val="FF0000"/>
                <w:sz w:val="20"/>
                <w:szCs w:val="20"/>
              </w:rPr>
            </w:pPr>
          </w:p>
          <w:p w14:paraId="7C621D29" w14:textId="77777777" w:rsidR="00B11159" w:rsidRDefault="00B11159" w:rsidP="00B11159">
            <w:pPr>
              <w:spacing w:line="79" w:lineRule="atLeast"/>
              <w:rPr>
                <w:rFonts w:ascii="Arial" w:hAnsi="Arial" w:cs="Arial"/>
                <w:color w:val="FF0000"/>
                <w:sz w:val="20"/>
                <w:szCs w:val="20"/>
              </w:rPr>
            </w:pPr>
            <w:r>
              <w:rPr>
                <w:rFonts w:ascii="Arial" w:hAnsi="Arial" w:cs="Arial"/>
                <w:color w:val="FF0000"/>
                <w:sz w:val="20"/>
                <w:szCs w:val="20"/>
              </w:rPr>
              <w:t xml:space="preserve">Also include </w:t>
            </w:r>
            <w:r w:rsidRPr="00974556">
              <w:rPr>
                <w:rFonts w:ascii="Arial" w:hAnsi="Arial" w:cs="Arial"/>
                <w:color w:val="FF0000"/>
                <w:sz w:val="20"/>
                <w:szCs w:val="20"/>
              </w:rPr>
              <w:t>office hours and days of the week you are open for</w:t>
            </w:r>
            <w:r>
              <w:rPr>
                <w:rFonts w:ascii="Arial" w:hAnsi="Arial" w:cs="Arial"/>
                <w:color w:val="FF0000"/>
                <w:sz w:val="20"/>
                <w:szCs w:val="20"/>
              </w:rPr>
              <w:t xml:space="preserve"> applicants who wish to submit</w:t>
            </w:r>
            <w:r w:rsidRPr="00974556">
              <w:rPr>
                <w:rFonts w:ascii="Arial" w:hAnsi="Arial" w:cs="Arial"/>
                <w:color w:val="FF0000"/>
                <w:sz w:val="20"/>
                <w:szCs w:val="20"/>
              </w:rPr>
              <w:t xml:space="preserve"> applications in person.</w:t>
            </w:r>
          </w:p>
          <w:p w14:paraId="5B05A3C1" w14:textId="77777777" w:rsidR="00B11159" w:rsidRDefault="00B11159" w:rsidP="00B11159">
            <w:pPr>
              <w:spacing w:line="79" w:lineRule="atLeast"/>
              <w:rPr>
                <w:rFonts w:ascii="Arial" w:hAnsi="Arial" w:cs="Arial"/>
                <w:color w:val="FF0000"/>
                <w:sz w:val="20"/>
                <w:szCs w:val="20"/>
              </w:rPr>
            </w:pPr>
          </w:p>
          <w:p w14:paraId="3BD60922" w14:textId="026818AE" w:rsidR="009E050D" w:rsidRPr="00695F2A" w:rsidRDefault="00B11159" w:rsidP="00B11159">
            <w:pPr>
              <w:spacing w:line="79" w:lineRule="atLeast"/>
              <w:rPr>
                <w:rFonts w:ascii="Arial" w:hAnsi="Arial" w:cs="Arial"/>
                <w:color w:val="000000"/>
                <w:sz w:val="20"/>
                <w:szCs w:val="20"/>
              </w:rPr>
            </w:pPr>
            <w:r>
              <w:rPr>
                <w:rFonts w:ascii="Arial" w:hAnsi="Arial" w:cs="Arial"/>
                <w:color w:val="FF0000"/>
                <w:sz w:val="20"/>
                <w:szCs w:val="20"/>
              </w:rPr>
              <w:t>Office hours must be at least five days a week, for at least five hours each day throughout the marketing period.</w:t>
            </w:r>
          </w:p>
        </w:tc>
      </w:tr>
      <w:tr w:rsidR="00B11159" w:rsidRPr="00695F2A" w14:paraId="1C4C0CFE" w14:textId="77777777" w:rsidTr="00BA3ABA">
        <w:trPr>
          <w:trHeight w:val="79"/>
        </w:trPr>
        <w:tc>
          <w:tcPr>
            <w:tcW w:w="2388" w:type="dxa"/>
            <w:tcBorders>
              <w:top w:val="single" w:sz="4" w:space="0" w:color="auto"/>
              <w:left w:val="single" w:sz="4" w:space="0" w:color="auto"/>
              <w:bottom w:val="single" w:sz="4" w:space="0" w:color="auto"/>
              <w:right w:val="single" w:sz="4" w:space="0" w:color="auto"/>
            </w:tcBorders>
          </w:tcPr>
          <w:p w14:paraId="5281B599" w14:textId="35A10318" w:rsidR="00B11159" w:rsidRPr="00695F2A" w:rsidRDefault="00B11159" w:rsidP="00B11159">
            <w:pPr>
              <w:spacing w:line="79" w:lineRule="atLeast"/>
              <w:rPr>
                <w:rFonts w:ascii="Arial" w:hAnsi="Arial" w:cs="Arial"/>
                <w:b/>
                <w:bCs/>
                <w:sz w:val="20"/>
                <w:szCs w:val="20"/>
              </w:rPr>
            </w:pPr>
            <w:r w:rsidRPr="00E32CED">
              <w:rPr>
                <w:rFonts w:ascii="Arial" w:hAnsi="Arial" w:cs="Arial"/>
                <w:b/>
                <w:bCs/>
                <w:sz w:val="20"/>
                <w:szCs w:val="20"/>
              </w:rPr>
              <w:t>Application deadline</w:t>
            </w:r>
          </w:p>
        </w:tc>
        <w:tc>
          <w:tcPr>
            <w:tcW w:w="6900" w:type="dxa"/>
            <w:tcBorders>
              <w:top w:val="single" w:sz="4" w:space="0" w:color="auto"/>
              <w:left w:val="single" w:sz="4" w:space="0" w:color="auto"/>
              <w:bottom w:val="single" w:sz="4" w:space="0" w:color="auto"/>
              <w:right w:val="single" w:sz="4" w:space="0" w:color="auto"/>
            </w:tcBorders>
          </w:tcPr>
          <w:p w14:paraId="168ABD11" w14:textId="77777777" w:rsidR="00B11159" w:rsidRPr="00DA3B3C" w:rsidRDefault="00B11159" w:rsidP="00B11159">
            <w:pPr>
              <w:spacing w:line="79" w:lineRule="atLeast"/>
              <w:rPr>
                <w:rFonts w:ascii="Arial" w:hAnsi="Arial" w:cs="Arial"/>
                <w:color w:val="FF0000"/>
                <w:sz w:val="20"/>
                <w:szCs w:val="20"/>
              </w:rPr>
            </w:pPr>
            <w:r w:rsidRPr="00DA3B3C">
              <w:rPr>
                <w:rFonts w:ascii="Arial" w:hAnsi="Arial" w:cs="Arial"/>
                <w:color w:val="FF0000"/>
                <w:sz w:val="20"/>
                <w:szCs w:val="20"/>
              </w:rPr>
              <w:t>Set the applic</w:t>
            </w:r>
            <w:r>
              <w:rPr>
                <w:rFonts w:ascii="Arial" w:hAnsi="Arial" w:cs="Arial"/>
                <w:color w:val="FF0000"/>
                <w:sz w:val="20"/>
                <w:szCs w:val="20"/>
              </w:rPr>
              <w:t>ation deadline no sooner than 28 calendar days form the posting date.</w:t>
            </w:r>
          </w:p>
          <w:p w14:paraId="6383F3E4" w14:textId="77777777" w:rsidR="00B11159" w:rsidRPr="00B11159" w:rsidRDefault="00B11159" w:rsidP="00B11159">
            <w:pPr>
              <w:spacing w:line="79" w:lineRule="atLeast"/>
              <w:rPr>
                <w:rFonts w:ascii="Arial" w:hAnsi="Arial" w:cs="Arial"/>
                <w:color w:val="FF0000"/>
                <w:sz w:val="20"/>
                <w:szCs w:val="20"/>
              </w:rPr>
            </w:pPr>
          </w:p>
          <w:p w14:paraId="58304CF1" w14:textId="77777777" w:rsidR="00B11159" w:rsidRPr="00B11159" w:rsidRDefault="00B11159" w:rsidP="00B11159">
            <w:pPr>
              <w:spacing w:line="79" w:lineRule="atLeast"/>
              <w:rPr>
                <w:rFonts w:ascii="Arial" w:hAnsi="Arial" w:cs="Arial"/>
                <w:color w:val="FF0000"/>
                <w:sz w:val="20"/>
                <w:szCs w:val="20"/>
              </w:rPr>
            </w:pPr>
            <w:r w:rsidRPr="00B11159">
              <w:rPr>
                <w:rFonts w:ascii="Arial" w:hAnsi="Arial" w:cs="Arial"/>
                <w:color w:val="FF0000"/>
                <w:sz w:val="20"/>
                <w:szCs w:val="20"/>
              </w:rPr>
              <w:t>_____, 5pm</w:t>
            </w:r>
          </w:p>
          <w:p w14:paraId="50048E98" w14:textId="77777777" w:rsidR="00B11159" w:rsidRPr="00B11159" w:rsidRDefault="00B11159" w:rsidP="00B11159">
            <w:pPr>
              <w:spacing w:line="79" w:lineRule="atLeast"/>
              <w:rPr>
                <w:rFonts w:ascii="Arial" w:hAnsi="Arial" w:cs="Arial"/>
                <w:color w:val="FF0000"/>
                <w:sz w:val="20"/>
                <w:szCs w:val="20"/>
              </w:rPr>
            </w:pPr>
          </w:p>
          <w:p w14:paraId="1FE48196" w14:textId="3C8B128E" w:rsidR="00B11159" w:rsidRPr="00695F2A" w:rsidRDefault="00B11159" w:rsidP="00B11159">
            <w:pPr>
              <w:spacing w:line="79" w:lineRule="atLeast"/>
              <w:rPr>
                <w:rFonts w:ascii="Arial" w:hAnsi="Arial" w:cs="Arial"/>
                <w:color w:val="FF0000"/>
                <w:sz w:val="20"/>
                <w:szCs w:val="20"/>
              </w:rPr>
            </w:pPr>
            <w:r w:rsidRPr="00B11159">
              <w:rPr>
                <w:rFonts w:ascii="Arial" w:hAnsi="Arial" w:cs="Arial"/>
                <w:color w:val="FF0000"/>
                <w:sz w:val="20"/>
                <w:szCs w:val="20"/>
              </w:rPr>
              <w:t xml:space="preserve">Applications must be </w:t>
            </w:r>
            <w:r w:rsidRPr="00B11159">
              <w:rPr>
                <w:rFonts w:ascii="Arial" w:hAnsi="Arial" w:cs="Arial"/>
                <w:color w:val="FF0000"/>
                <w:sz w:val="20"/>
                <w:szCs w:val="20"/>
                <w:u w:val="single"/>
              </w:rPr>
              <w:t>received</w:t>
            </w:r>
            <w:r w:rsidRPr="00B11159">
              <w:rPr>
                <w:rFonts w:ascii="Arial" w:hAnsi="Arial" w:cs="Arial"/>
                <w:color w:val="FF0000"/>
                <w:sz w:val="20"/>
                <w:szCs w:val="20"/>
              </w:rPr>
              <w:t xml:space="preserve"> in paper form (no faxes or emails) by 5pm on the date of the deadline. </w:t>
            </w:r>
            <w:r>
              <w:rPr>
                <w:rFonts w:ascii="Arial" w:hAnsi="Arial" w:cs="Arial"/>
                <w:color w:val="FF0000"/>
                <w:sz w:val="20"/>
                <w:szCs w:val="20"/>
              </w:rPr>
              <w:t xml:space="preserve">Please indicate whether postmarks will be accepted. </w:t>
            </w:r>
            <w:r w:rsidRPr="00B11159">
              <w:rPr>
                <w:rFonts w:ascii="Arial" w:hAnsi="Arial" w:cs="Arial"/>
                <w:b/>
                <w:sz w:val="20"/>
                <w:szCs w:val="20"/>
              </w:rPr>
              <w:t>Applications received after the deadline will not be accepted.</w:t>
            </w:r>
          </w:p>
        </w:tc>
      </w:tr>
      <w:tr w:rsidR="009E050D" w:rsidRPr="00695F2A" w14:paraId="3667A4C3" w14:textId="77777777" w:rsidTr="00BA3ABA">
        <w:trPr>
          <w:trHeight w:val="79"/>
        </w:trPr>
        <w:tc>
          <w:tcPr>
            <w:tcW w:w="2388" w:type="dxa"/>
            <w:tcBorders>
              <w:top w:val="single" w:sz="4" w:space="0" w:color="auto"/>
              <w:left w:val="single" w:sz="4" w:space="0" w:color="auto"/>
              <w:bottom w:val="single" w:sz="4" w:space="0" w:color="auto"/>
              <w:right w:val="single" w:sz="4" w:space="0" w:color="auto"/>
            </w:tcBorders>
          </w:tcPr>
          <w:p w14:paraId="2C9B3A46" w14:textId="7EDFE2D7" w:rsidR="009E050D" w:rsidRPr="00695F2A" w:rsidRDefault="009E050D" w:rsidP="009E050D">
            <w:pPr>
              <w:spacing w:line="79" w:lineRule="atLeast"/>
              <w:rPr>
                <w:rFonts w:ascii="Arial" w:hAnsi="Arial" w:cs="Arial"/>
                <w:b/>
                <w:bCs/>
                <w:sz w:val="20"/>
                <w:szCs w:val="20"/>
              </w:rPr>
            </w:pPr>
            <w:r w:rsidRPr="00695F2A">
              <w:rPr>
                <w:rFonts w:ascii="Arial" w:hAnsi="Arial" w:cs="Arial"/>
                <w:b/>
                <w:bCs/>
                <w:sz w:val="20"/>
                <w:szCs w:val="20"/>
              </w:rPr>
              <w:t>Open House Date</w:t>
            </w:r>
            <w:r w:rsidR="001F74B2">
              <w:rPr>
                <w:rFonts w:ascii="Arial" w:hAnsi="Arial" w:cs="Arial"/>
                <w:b/>
                <w:bCs/>
                <w:sz w:val="20"/>
                <w:szCs w:val="20"/>
              </w:rPr>
              <w:t>(</w:t>
            </w:r>
            <w:r w:rsidRPr="00695F2A">
              <w:rPr>
                <w:rFonts w:ascii="Arial" w:hAnsi="Arial" w:cs="Arial"/>
                <w:b/>
                <w:bCs/>
                <w:sz w:val="20"/>
                <w:szCs w:val="20"/>
              </w:rPr>
              <w:t>s</w:t>
            </w:r>
            <w:r w:rsidR="001F74B2">
              <w:rPr>
                <w:rFonts w:ascii="Arial" w:hAnsi="Arial" w:cs="Arial"/>
                <w:b/>
                <w:bCs/>
                <w:sz w:val="20"/>
                <w:szCs w:val="20"/>
              </w:rPr>
              <w:t>)</w:t>
            </w:r>
            <w:r>
              <w:rPr>
                <w:rFonts w:ascii="Arial" w:hAnsi="Arial" w:cs="Arial"/>
                <w:b/>
                <w:bCs/>
                <w:sz w:val="20"/>
                <w:szCs w:val="20"/>
              </w:rPr>
              <w:t xml:space="preserve"> (if applicable)</w:t>
            </w:r>
          </w:p>
        </w:tc>
        <w:tc>
          <w:tcPr>
            <w:tcW w:w="6900" w:type="dxa"/>
            <w:tcBorders>
              <w:top w:val="single" w:sz="4" w:space="0" w:color="auto"/>
              <w:left w:val="single" w:sz="4" w:space="0" w:color="auto"/>
              <w:bottom w:val="single" w:sz="4" w:space="0" w:color="auto"/>
              <w:right w:val="single" w:sz="4" w:space="0" w:color="auto"/>
            </w:tcBorders>
          </w:tcPr>
          <w:p w14:paraId="5A176CA4" w14:textId="77777777" w:rsidR="009E050D" w:rsidRPr="00695F2A" w:rsidRDefault="009E050D" w:rsidP="009E050D">
            <w:pPr>
              <w:autoSpaceDE w:val="0"/>
              <w:autoSpaceDN w:val="0"/>
              <w:adjustRightInd w:val="0"/>
              <w:rPr>
                <w:rFonts w:ascii="Arial" w:hAnsi="Arial" w:cs="Arial"/>
                <w:sz w:val="20"/>
                <w:szCs w:val="20"/>
              </w:rPr>
            </w:pPr>
            <w:r w:rsidRPr="00695F2A">
              <w:rPr>
                <w:rFonts w:ascii="Arial" w:hAnsi="Arial" w:cs="Arial"/>
                <w:sz w:val="20"/>
                <w:szCs w:val="20"/>
              </w:rPr>
              <w:t xml:space="preserve">Date: </w:t>
            </w:r>
          </w:p>
          <w:p w14:paraId="4FAFA7EB" w14:textId="77777777" w:rsidR="009E050D" w:rsidRPr="00695F2A" w:rsidRDefault="009E050D" w:rsidP="009E050D">
            <w:pPr>
              <w:autoSpaceDE w:val="0"/>
              <w:autoSpaceDN w:val="0"/>
              <w:adjustRightInd w:val="0"/>
              <w:rPr>
                <w:rFonts w:ascii="Arial" w:hAnsi="Arial" w:cs="Arial"/>
                <w:sz w:val="20"/>
                <w:szCs w:val="20"/>
              </w:rPr>
            </w:pPr>
            <w:r w:rsidRPr="00695F2A">
              <w:rPr>
                <w:rFonts w:ascii="Arial" w:hAnsi="Arial" w:cs="Arial"/>
                <w:sz w:val="20"/>
                <w:szCs w:val="20"/>
              </w:rPr>
              <w:t xml:space="preserve">Time: </w:t>
            </w:r>
          </w:p>
          <w:p w14:paraId="20C9C222" w14:textId="77777777" w:rsidR="009E050D" w:rsidRPr="00695F2A" w:rsidRDefault="009E050D" w:rsidP="009E050D">
            <w:pPr>
              <w:autoSpaceDE w:val="0"/>
              <w:autoSpaceDN w:val="0"/>
              <w:adjustRightInd w:val="0"/>
              <w:rPr>
                <w:rFonts w:ascii="Arial" w:hAnsi="Arial" w:cs="Arial"/>
                <w:sz w:val="20"/>
                <w:szCs w:val="20"/>
              </w:rPr>
            </w:pPr>
          </w:p>
          <w:p w14:paraId="77294B12" w14:textId="77777777" w:rsidR="009E050D" w:rsidRPr="00695F2A" w:rsidRDefault="009E050D" w:rsidP="009E050D">
            <w:pPr>
              <w:autoSpaceDE w:val="0"/>
              <w:autoSpaceDN w:val="0"/>
              <w:adjustRightInd w:val="0"/>
              <w:rPr>
                <w:rFonts w:ascii="Arial" w:hAnsi="Arial" w:cs="Arial"/>
                <w:sz w:val="20"/>
                <w:szCs w:val="20"/>
              </w:rPr>
            </w:pPr>
            <w:r w:rsidRPr="00695F2A">
              <w:rPr>
                <w:rFonts w:ascii="Arial" w:hAnsi="Arial" w:cs="Arial"/>
                <w:sz w:val="20"/>
                <w:szCs w:val="20"/>
              </w:rPr>
              <w:t xml:space="preserve">Date: </w:t>
            </w:r>
          </w:p>
          <w:p w14:paraId="0631DEA3" w14:textId="77777777" w:rsidR="009E050D" w:rsidRPr="00695F2A" w:rsidRDefault="009E050D" w:rsidP="009E050D">
            <w:pPr>
              <w:autoSpaceDE w:val="0"/>
              <w:autoSpaceDN w:val="0"/>
              <w:adjustRightInd w:val="0"/>
              <w:rPr>
                <w:rFonts w:ascii="Arial" w:hAnsi="Arial" w:cs="Arial"/>
                <w:sz w:val="20"/>
                <w:szCs w:val="20"/>
              </w:rPr>
            </w:pPr>
            <w:r w:rsidRPr="00695F2A">
              <w:rPr>
                <w:rFonts w:ascii="Arial" w:hAnsi="Arial" w:cs="Arial"/>
                <w:sz w:val="20"/>
                <w:szCs w:val="20"/>
              </w:rPr>
              <w:t xml:space="preserve">Time: </w:t>
            </w:r>
          </w:p>
          <w:p w14:paraId="4236D8AC" w14:textId="77777777" w:rsidR="009E050D" w:rsidRPr="00695F2A" w:rsidRDefault="009E050D" w:rsidP="009E050D">
            <w:pPr>
              <w:autoSpaceDE w:val="0"/>
              <w:autoSpaceDN w:val="0"/>
              <w:adjustRightInd w:val="0"/>
              <w:rPr>
                <w:rFonts w:ascii="Arial" w:hAnsi="Arial" w:cs="Arial"/>
                <w:sz w:val="20"/>
                <w:szCs w:val="20"/>
              </w:rPr>
            </w:pPr>
          </w:p>
          <w:p w14:paraId="4D2326EF" w14:textId="77777777" w:rsidR="009E050D" w:rsidRPr="00695F2A" w:rsidRDefault="009E050D" w:rsidP="009E050D">
            <w:pPr>
              <w:autoSpaceDE w:val="0"/>
              <w:autoSpaceDN w:val="0"/>
              <w:adjustRightInd w:val="0"/>
              <w:rPr>
                <w:rFonts w:ascii="Arial" w:hAnsi="Arial" w:cs="Arial"/>
                <w:sz w:val="20"/>
                <w:szCs w:val="20"/>
              </w:rPr>
            </w:pPr>
            <w:r w:rsidRPr="00695F2A">
              <w:rPr>
                <w:rFonts w:ascii="Arial" w:hAnsi="Arial" w:cs="Arial"/>
                <w:sz w:val="20"/>
                <w:szCs w:val="20"/>
              </w:rPr>
              <w:t xml:space="preserve">Date: </w:t>
            </w:r>
          </w:p>
          <w:p w14:paraId="5899809B" w14:textId="77777777" w:rsidR="009E050D" w:rsidRPr="00695F2A" w:rsidRDefault="009E050D" w:rsidP="009E050D">
            <w:pPr>
              <w:autoSpaceDE w:val="0"/>
              <w:autoSpaceDN w:val="0"/>
              <w:adjustRightInd w:val="0"/>
              <w:rPr>
                <w:rFonts w:ascii="Arial" w:hAnsi="Arial" w:cs="Arial"/>
                <w:sz w:val="20"/>
                <w:szCs w:val="20"/>
              </w:rPr>
            </w:pPr>
            <w:r w:rsidRPr="00695F2A">
              <w:rPr>
                <w:rFonts w:ascii="Arial" w:hAnsi="Arial" w:cs="Arial"/>
                <w:sz w:val="20"/>
                <w:szCs w:val="20"/>
              </w:rPr>
              <w:t xml:space="preserve">Time: </w:t>
            </w:r>
          </w:p>
          <w:p w14:paraId="13E795B9" w14:textId="77777777" w:rsidR="009E050D" w:rsidRPr="00695F2A" w:rsidRDefault="009E050D" w:rsidP="009E050D">
            <w:pPr>
              <w:spacing w:line="79" w:lineRule="atLeast"/>
              <w:rPr>
                <w:rFonts w:ascii="Arial" w:hAnsi="Arial" w:cs="Arial"/>
                <w:color w:val="FF0000"/>
                <w:sz w:val="20"/>
                <w:szCs w:val="20"/>
              </w:rPr>
            </w:pPr>
          </w:p>
        </w:tc>
      </w:tr>
      <w:tr w:rsidR="009E050D" w:rsidRPr="00695F2A" w14:paraId="23C38139" w14:textId="77777777" w:rsidTr="00BA3ABA">
        <w:trPr>
          <w:trHeight w:val="79"/>
        </w:trPr>
        <w:tc>
          <w:tcPr>
            <w:tcW w:w="2388" w:type="dxa"/>
            <w:tcBorders>
              <w:top w:val="single" w:sz="4" w:space="0" w:color="auto"/>
              <w:left w:val="single" w:sz="4" w:space="0" w:color="auto"/>
              <w:bottom w:val="single" w:sz="4" w:space="0" w:color="auto"/>
              <w:right w:val="single" w:sz="4" w:space="0" w:color="auto"/>
            </w:tcBorders>
          </w:tcPr>
          <w:p w14:paraId="41289C6A" w14:textId="77777777" w:rsidR="009E050D" w:rsidRPr="00695F2A" w:rsidRDefault="009E050D" w:rsidP="009E050D">
            <w:pPr>
              <w:spacing w:line="79" w:lineRule="atLeast"/>
              <w:rPr>
                <w:rFonts w:ascii="Arial" w:hAnsi="Arial" w:cs="Arial"/>
                <w:b/>
                <w:bCs/>
                <w:sz w:val="20"/>
                <w:szCs w:val="20"/>
              </w:rPr>
            </w:pPr>
            <w:r w:rsidRPr="00695F2A">
              <w:rPr>
                <w:rFonts w:ascii="Arial" w:hAnsi="Arial" w:cs="Arial"/>
                <w:b/>
                <w:bCs/>
                <w:sz w:val="20"/>
                <w:szCs w:val="20"/>
              </w:rPr>
              <w:t>Information Session</w:t>
            </w:r>
          </w:p>
        </w:tc>
        <w:tc>
          <w:tcPr>
            <w:tcW w:w="6900" w:type="dxa"/>
            <w:tcBorders>
              <w:top w:val="single" w:sz="4" w:space="0" w:color="auto"/>
              <w:left w:val="single" w:sz="4" w:space="0" w:color="auto"/>
              <w:bottom w:val="single" w:sz="4" w:space="0" w:color="auto"/>
              <w:right w:val="single" w:sz="4" w:space="0" w:color="auto"/>
            </w:tcBorders>
          </w:tcPr>
          <w:p w14:paraId="4E05649A" w14:textId="77777777" w:rsidR="009E050D" w:rsidRDefault="009E050D" w:rsidP="009E050D">
            <w:pPr>
              <w:spacing w:line="79" w:lineRule="atLeast"/>
              <w:rPr>
                <w:rFonts w:ascii="Arial" w:hAnsi="Arial" w:cs="Arial"/>
                <w:color w:val="FF0000"/>
                <w:sz w:val="20"/>
                <w:szCs w:val="20"/>
              </w:rPr>
            </w:pPr>
            <w:r w:rsidRPr="00695F2A">
              <w:rPr>
                <w:rFonts w:ascii="Arial" w:hAnsi="Arial" w:cs="Arial"/>
                <w:color w:val="FF0000"/>
                <w:sz w:val="20"/>
                <w:szCs w:val="20"/>
              </w:rPr>
              <w:t>Enter date, time and location</w:t>
            </w:r>
          </w:p>
          <w:p w14:paraId="7CC4275E" w14:textId="77777777" w:rsidR="00B11159" w:rsidRDefault="00B11159" w:rsidP="009E050D">
            <w:pPr>
              <w:spacing w:line="79" w:lineRule="atLeast"/>
              <w:rPr>
                <w:rFonts w:ascii="Arial" w:hAnsi="Arial" w:cs="Arial"/>
                <w:color w:val="FF0000"/>
                <w:sz w:val="20"/>
                <w:szCs w:val="20"/>
              </w:rPr>
            </w:pPr>
          </w:p>
          <w:p w14:paraId="3FF13678" w14:textId="7B1BB541" w:rsidR="00B11159" w:rsidRPr="00695F2A" w:rsidRDefault="00B11159" w:rsidP="009E050D">
            <w:pPr>
              <w:spacing w:line="79" w:lineRule="atLeast"/>
              <w:rPr>
                <w:rFonts w:ascii="Arial" w:hAnsi="Arial" w:cs="Arial"/>
                <w:color w:val="FF0000"/>
                <w:sz w:val="20"/>
                <w:szCs w:val="20"/>
              </w:rPr>
            </w:pPr>
            <w:r>
              <w:rPr>
                <w:rFonts w:ascii="Arial" w:hAnsi="Arial" w:cs="Arial"/>
                <w:color w:val="FF0000"/>
                <w:sz w:val="20"/>
                <w:szCs w:val="20"/>
              </w:rPr>
              <w:t xml:space="preserve">We suggest renting the </w:t>
            </w:r>
            <w:r w:rsidRPr="00D40D73">
              <w:rPr>
                <w:rFonts w:ascii="Arial" w:hAnsi="Arial" w:cs="Arial"/>
                <w:color w:val="FF0000"/>
                <w:sz w:val="20"/>
                <w:szCs w:val="20"/>
              </w:rPr>
              <w:t>Koret Auditorium</w:t>
            </w:r>
            <w:r>
              <w:rPr>
                <w:rFonts w:ascii="Arial" w:hAnsi="Arial" w:cs="Arial"/>
                <w:color w:val="FF0000"/>
                <w:sz w:val="20"/>
                <w:szCs w:val="20"/>
              </w:rPr>
              <w:t xml:space="preserve"> at the main library if you do not have the capacity to hold such a large event: </w:t>
            </w:r>
            <w:hyperlink r:id="rId20" w:history="1">
              <w:r w:rsidRPr="008501B6">
                <w:rPr>
                  <w:rStyle w:val="Hyperlink"/>
                  <w:rFonts w:ascii="Arial" w:hAnsi="Arial" w:cs="Arial"/>
                  <w:sz w:val="20"/>
                  <w:szCs w:val="20"/>
                </w:rPr>
                <w:t>http://sfpl.org/index.php?pg=2000090901</w:t>
              </w:r>
            </w:hyperlink>
          </w:p>
        </w:tc>
      </w:tr>
      <w:tr w:rsidR="009E050D" w:rsidRPr="00695F2A" w14:paraId="6E04803C" w14:textId="77777777" w:rsidTr="00BA3ABA">
        <w:trPr>
          <w:trHeight w:val="79"/>
        </w:trPr>
        <w:tc>
          <w:tcPr>
            <w:tcW w:w="2388" w:type="dxa"/>
            <w:tcBorders>
              <w:top w:val="single" w:sz="4" w:space="0" w:color="auto"/>
              <w:left w:val="single" w:sz="4" w:space="0" w:color="auto"/>
              <w:bottom w:val="single" w:sz="4" w:space="0" w:color="auto"/>
              <w:right w:val="single" w:sz="4" w:space="0" w:color="auto"/>
            </w:tcBorders>
          </w:tcPr>
          <w:p w14:paraId="1E412334" w14:textId="77777777" w:rsidR="009E050D" w:rsidRPr="00695F2A" w:rsidRDefault="009E050D" w:rsidP="009E050D">
            <w:pPr>
              <w:spacing w:line="79" w:lineRule="atLeast"/>
              <w:rPr>
                <w:rFonts w:ascii="Arial" w:hAnsi="Arial" w:cs="Arial"/>
                <w:b/>
                <w:bCs/>
                <w:sz w:val="20"/>
                <w:szCs w:val="20"/>
              </w:rPr>
            </w:pPr>
            <w:r w:rsidRPr="00695F2A">
              <w:rPr>
                <w:rFonts w:ascii="Arial" w:hAnsi="Arial" w:cs="Arial"/>
                <w:b/>
                <w:bCs/>
                <w:sz w:val="20"/>
                <w:szCs w:val="20"/>
              </w:rPr>
              <w:t>Lottery</w:t>
            </w:r>
          </w:p>
        </w:tc>
        <w:tc>
          <w:tcPr>
            <w:tcW w:w="6900" w:type="dxa"/>
            <w:tcBorders>
              <w:top w:val="single" w:sz="4" w:space="0" w:color="auto"/>
              <w:left w:val="single" w:sz="4" w:space="0" w:color="auto"/>
              <w:bottom w:val="single" w:sz="4" w:space="0" w:color="auto"/>
              <w:right w:val="single" w:sz="4" w:space="0" w:color="auto"/>
            </w:tcBorders>
          </w:tcPr>
          <w:p w14:paraId="5120939E" w14:textId="77777777" w:rsidR="00B11159" w:rsidRDefault="00B11159" w:rsidP="00B11159">
            <w:pPr>
              <w:spacing w:line="79" w:lineRule="atLeast"/>
              <w:rPr>
                <w:rFonts w:ascii="Arial" w:hAnsi="Arial" w:cs="Arial"/>
                <w:color w:val="FF0000"/>
                <w:sz w:val="20"/>
                <w:szCs w:val="20"/>
              </w:rPr>
            </w:pPr>
            <w:r>
              <w:rPr>
                <w:rFonts w:ascii="Arial" w:hAnsi="Arial" w:cs="Arial"/>
                <w:color w:val="FF0000"/>
                <w:sz w:val="20"/>
                <w:szCs w:val="20"/>
              </w:rPr>
              <w:t xml:space="preserve">Lottery can be held no sooner than 21 calendar days after application deadline. </w:t>
            </w:r>
          </w:p>
          <w:p w14:paraId="69CBEF0F" w14:textId="77777777" w:rsidR="00B11159" w:rsidRDefault="00B11159" w:rsidP="00B11159">
            <w:pPr>
              <w:spacing w:line="79" w:lineRule="atLeast"/>
              <w:rPr>
                <w:rFonts w:ascii="Arial" w:hAnsi="Arial" w:cs="Arial"/>
                <w:color w:val="FF0000"/>
                <w:sz w:val="20"/>
                <w:szCs w:val="20"/>
              </w:rPr>
            </w:pPr>
          </w:p>
          <w:p w14:paraId="4F9F0A69" w14:textId="77777777" w:rsidR="00B11159" w:rsidRPr="00D40D73" w:rsidRDefault="00B11159" w:rsidP="00B11159">
            <w:pPr>
              <w:spacing w:line="79" w:lineRule="atLeast"/>
              <w:rPr>
                <w:rFonts w:ascii="Arial" w:hAnsi="Arial" w:cs="Arial"/>
                <w:color w:val="FF0000"/>
                <w:sz w:val="20"/>
                <w:szCs w:val="20"/>
              </w:rPr>
            </w:pPr>
            <w:r w:rsidRPr="00D40D73">
              <w:rPr>
                <w:rFonts w:ascii="Arial" w:hAnsi="Arial" w:cs="Arial"/>
                <w:color w:val="FF0000"/>
                <w:sz w:val="20"/>
                <w:szCs w:val="20"/>
              </w:rPr>
              <w:t>Enter date, time and location</w:t>
            </w:r>
            <w:r>
              <w:rPr>
                <w:rFonts w:ascii="Arial" w:hAnsi="Arial" w:cs="Arial"/>
                <w:color w:val="FF0000"/>
                <w:sz w:val="20"/>
                <w:szCs w:val="20"/>
              </w:rPr>
              <w:t>. Please do not hold lottery on a Monday or a Friday.</w:t>
            </w:r>
          </w:p>
          <w:p w14:paraId="235F3091" w14:textId="77777777" w:rsidR="00B11159" w:rsidRPr="00D40D73" w:rsidRDefault="00B11159" w:rsidP="00B11159">
            <w:pPr>
              <w:spacing w:line="79" w:lineRule="atLeast"/>
              <w:rPr>
                <w:rFonts w:ascii="Arial" w:hAnsi="Arial" w:cs="Arial"/>
                <w:color w:val="FF0000"/>
                <w:sz w:val="20"/>
                <w:szCs w:val="20"/>
              </w:rPr>
            </w:pPr>
          </w:p>
          <w:p w14:paraId="15D6FD06" w14:textId="77777777" w:rsidR="00B11159" w:rsidRPr="00D40D73" w:rsidRDefault="00B11159" w:rsidP="00B11159">
            <w:pPr>
              <w:spacing w:line="79" w:lineRule="atLeast"/>
              <w:rPr>
                <w:rFonts w:ascii="Arial" w:hAnsi="Arial" w:cs="Arial"/>
                <w:color w:val="FF0000"/>
                <w:sz w:val="20"/>
                <w:szCs w:val="20"/>
              </w:rPr>
            </w:pPr>
            <w:r w:rsidRPr="00D40D73">
              <w:rPr>
                <w:rFonts w:ascii="Arial" w:hAnsi="Arial" w:cs="Arial"/>
                <w:color w:val="FF0000"/>
                <w:sz w:val="20"/>
                <w:szCs w:val="20"/>
              </w:rPr>
              <w:t xml:space="preserve">(Consider </w:t>
            </w:r>
            <w:r>
              <w:rPr>
                <w:rFonts w:ascii="Arial" w:hAnsi="Arial" w:cs="Arial"/>
                <w:color w:val="FF0000"/>
                <w:sz w:val="20"/>
                <w:szCs w:val="20"/>
              </w:rPr>
              <w:t xml:space="preserve">renting </w:t>
            </w:r>
            <w:r w:rsidRPr="00D40D73">
              <w:rPr>
                <w:rFonts w:ascii="Arial" w:hAnsi="Arial" w:cs="Arial"/>
                <w:color w:val="FF0000"/>
                <w:sz w:val="20"/>
                <w:szCs w:val="20"/>
              </w:rPr>
              <w:t>Koret Auditorium</w:t>
            </w:r>
            <w:r>
              <w:rPr>
                <w:rFonts w:ascii="Arial" w:hAnsi="Arial" w:cs="Arial"/>
                <w:color w:val="FF0000"/>
                <w:sz w:val="20"/>
                <w:szCs w:val="20"/>
              </w:rPr>
              <w:t xml:space="preserve"> at the main library if you do not have the capacity to hold such a large event: </w:t>
            </w:r>
            <w:hyperlink r:id="rId21" w:history="1">
              <w:r w:rsidRPr="008501B6">
                <w:rPr>
                  <w:rStyle w:val="Hyperlink"/>
                  <w:rFonts w:ascii="Arial" w:hAnsi="Arial" w:cs="Arial"/>
                  <w:sz w:val="20"/>
                  <w:szCs w:val="20"/>
                </w:rPr>
                <w:t>http://sfpl.org/index.php?pg=2000090901</w:t>
              </w:r>
            </w:hyperlink>
            <w:r>
              <w:rPr>
                <w:rFonts w:ascii="Arial" w:hAnsi="Arial" w:cs="Arial"/>
                <w:color w:val="FF0000"/>
                <w:sz w:val="20"/>
                <w:szCs w:val="20"/>
              </w:rPr>
              <w:t xml:space="preserve">) </w:t>
            </w:r>
          </w:p>
          <w:p w14:paraId="73B59A8E" w14:textId="77777777" w:rsidR="00B11159" w:rsidRPr="00D40D73" w:rsidRDefault="00B11159" w:rsidP="00B11159">
            <w:pPr>
              <w:spacing w:line="79" w:lineRule="atLeast"/>
              <w:rPr>
                <w:rFonts w:ascii="Arial" w:hAnsi="Arial" w:cs="Arial"/>
                <w:color w:val="FF0000"/>
                <w:sz w:val="20"/>
                <w:szCs w:val="20"/>
              </w:rPr>
            </w:pPr>
          </w:p>
          <w:p w14:paraId="79A29A40" w14:textId="5DE41DFA" w:rsidR="009E050D" w:rsidRPr="00DA15FE" w:rsidRDefault="00B11159" w:rsidP="009E050D">
            <w:pPr>
              <w:spacing w:line="79" w:lineRule="atLeast"/>
              <w:rPr>
                <w:rFonts w:ascii="Arial" w:hAnsi="Arial" w:cs="Arial"/>
                <w:sz w:val="20"/>
                <w:szCs w:val="20"/>
              </w:rPr>
            </w:pPr>
            <w:r w:rsidRPr="00D40D73">
              <w:rPr>
                <w:rFonts w:ascii="Arial" w:hAnsi="Arial" w:cs="Arial"/>
                <w:sz w:val="20"/>
                <w:szCs w:val="20"/>
              </w:rPr>
              <w:t>Applicants do not need to be present at the lot</w:t>
            </w:r>
            <w:r>
              <w:rPr>
                <w:rFonts w:ascii="Arial" w:hAnsi="Arial" w:cs="Arial"/>
                <w:sz w:val="20"/>
                <w:szCs w:val="20"/>
              </w:rPr>
              <w:t>tery. Lottery r</w:t>
            </w:r>
            <w:r w:rsidRPr="00D40D73">
              <w:rPr>
                <w:rFonts w:ascii="Arial" w:hAnsi="Arial" w:cs="Arial"/>
                <w:sz w:val="20"/>
                <w:szCs w:val="20"/>
              </w:rPr>
              <w:t xml:space="preserve">esults will be posted </w:t>
            </w:r>
            <w:r>
              <w:rPr>
                <w:rFonts w:ascii="Arial" w:hAnsi="Arial" w:cs="Arial"/>
                <w:sz w:val="20"/>
                <w:szCs w:val="20"/>
              </w:rPr>
              <w:t>here and at</w:t>
            </w:r>
            <w:r w:rsidRPr="00D40D73">
              <w:rPr>
                <w:rFonts w:ascii="Arial" w:hAnsi="Arial" w:cs="Arial"/>
                <w:sz w:val="20"/>
                <w:szCs w:val="20"/>
              </w:rPr>
              <w:t xml:space="preserve"> </w:t>
            </w:r>
            <w:r>
              <w:rPr>
                <w:rFonts w:ascii="Arial" w:hAnsi="Arial" w:cs="Arial"/>
                <w:color w:val="FF0000"/>
                <w:sz w:val="20"/>
                <w:szCs w:val="20"/>
              </w:rPr>
              <w:t>(place your website</w:t>
            </w:r>
            <w:r w:rsidRPr="00D40D73">
              <w:rPr>
                <w:rFonts w:ascii="Arial" w:hAnsi="Arial" w:cs="Arial"/>
                <w:color w:val="FF0000"/>
                <w:sz w:val="20"/>
                <w:szCs w:val="20"/>
              </w:rPr>
              <w:t xml:space="preserve"> here)</w:t>
            </w:r>
            <w:r w:rsidRPr="00D40D73">
              <w:rPr>
                <w:rFonts w:ascii="Arial" w:hAnsi="Arial" w:cs="Arial"/>
                <w:sz w:val="20"/>
                <w:szCs w:val="20"/>
              </w:rPr>
              <w:t> </w:t>
            </w:r>
            <w:r>
              <w:rPr>
                <w:rFonts w:ascii="Arial" w:hAnsi="Arial" w:cs="Arial"/>
                <w:sz w:val="20"/>
                <w:szCs w:val="20"/>
              </w:rPr>
              <w:t>within one week</w:t>
            </w:r>
            <w:r w:rsidRPr="00D40D73">
              <w:rPr>
                <w:rFonts w:ascii="Arial" w:hAnsi="Arial" w:cs="Arial"/>
                <w:sz w:val="20"/>
                <w:szCs w:val="20"/>
              </w:rPr>
              <w:t xml:space="preserve"> of the lottery.</w:t>
            </w:r>
          </w:p>
        </w:tc>
      </w:tr>
      <w:tr w:rsidR="009E050D" w:rsidRPr="00695F2A" w14:paraId="03006852" w14:textId="77777777" w:rsidTr="00BA3ABA">
        <w:trPr>
          <w:trHeight w:val="79"/>
        </w:trPr>
        <w:tc>
          <w:tcPr>
            <w:tcW w:w="2388" w:type="dxa"/>
            <w:tcBorders>
              <w:top w:val="single" w:sz="4" w:space="0" w:color="auto"/>
              <w:left w:val="single" w:sz="4" w:space="0" w:color="auto"/>
              <w:bottom w:val="single" w:sz="4" w:space="0" w:color="auto"/>
              <w:right w:val="single" w:sz="4" w:space="0" w:color="auto"/>
            </w:tcBorders>
          </w:tcPr>
          <w:p w14:paraId="3D72D0C7" w14:textId="66882DC2" w:rsidR="009E050D" w:rsidRPr="00695F2A" w:rsidRDefault="009E050D" w:rsidP="009E050D">
            <w:pPr>
              <w:spacing w:line="79" w:lineRule="atLeast"/>
              <w:rPr>
                <w:rFonts w:ascii="Arial" w:hAnsi="Arial" w:cs="Arial"/>
                <w:b/>
                <w:bCs/>
                <w:sz w:val="20"/>
                <w:szCs w:val="20"/>
              </w:rPr>
            </w:pPr>
            <w:r>
              <w:rPr>
                <w:rFonts w:ascii="Arial" w:hAnsi="Arial" w:cs="Arial"/>
                <w:b/>
                <w:bCs/>
                <w:sz w:val="20"/>
                <w:szCs w:val="20"/>
              </w:rPr>
              <w:t>Lottery Preferences</w:t>
            </w:r>
          </w:p>
        </w:tc>
        <w:tc>
          <w:tcPr>
            <w:tcW w:w="6900" w:type="dxa"/>
            <w:tcBorders>
              <w:top w:val="single" w:sz="4" w:space="0" w:color="auto"/>
              <w:left w:val="single" w:sz="4" w:space="0" w:color="auto"/>
              <w:bottom w:val="single" w:sz="4" w:space="0" w:color="auto"/>
              <w:right w:val="single" w:sz="4" w:space="0" w:color="auto"/>
            </w:tcBorders>
          </w:tcPr>
          <w:p w14:paraId="7DF9D64C" w14:textId="3430D6F4" w:rsidR="009E050D" w:rsidRDefault="009E050D" w:rsidP="009E050D">
            <w:pPr>
              <w:rPr>
                <w:rFonts w:ascii="Arial" w:hAnsi="Arial" w:cs="Arial"/>
                <w:color w:val="000000"/>
                <w:sz w:val="20"/>
                <w:szCs w:val="20"/>
              </w:rPr>
            </w:pPr>
            <w:r>
              <w:rPr>
                <w:rFonts w:ascii="Arial" w:hAnsi="Arial" w:cs="Arial"/>
                <w:color w:val="000000"/>
                <w:sz w:val="20"/>
                <w:szCs w:val="20"/>
                <w:u w:val="single"/>
              </w:rPr>
              <w:t>All</w:t>
            </w:r>
            <w:r>
              <w:rPr>
                <w:rFonts w:ascii="Arial" w:hAnsi="Arial" w:cs="Arial"/>
                <w:color w:val="000000"/>
                <w:sz w:val="20"/>
                <w:szCs w:val="20"/>
              </w:rPr>
              <w:t xml:space="preserve"> individuals and households may enter the lottery. </w:t>
            </w:r>
          </w:p>
          <w:p w14:paraId="749F1838" w14:textId="77777777" w:rsidR="009E050D" w:rsidRDefault="009E050D" w:rsidP="009E050D">
            <w:pPr>
              <w:rPr>
                <w:rFonts w:ascii="Arial" w:hAnsi="Arial" w:cs="Arial"/>
                <w:color w:val="000000"/>
                <w:sz w:val="20"/>
                <w:szCs w:val="20"/>
              </w:rPr>
            </w:pPr>
          </w:p>
          <w:p w14:paraId="16710ADE" w14:textId="77777777" w:rsidR="009E050D" w:rsidRDefault="009E050D" w:rsidP="009E050D">
            <w:pPr>
              <w:rPr>
                <w:rStyle w:val="Hyperlink"/>
                <w:rFonts w:ascii="Arial" w:hAnsi="Arial" w:cs="Arial"/>
                <w:sz w:val="20"/>
                <w:szCs w:val="20"/>
              </w:rPr>
            </w:pPr>
            <w:r>
              <w:rPr>
                <w:rFonts w:ascii="Arial" w:hAnsi="Arial" w:cs="Arial"/>
                <w:color w:val="000000"/>
                <w:sz w:val="20"/>
                <w:szCs w:val="20"/>
              </w:rPr>
              <w:t xml:space="preserve">However, those households in which one member holds a Certificate of Preference (COP) from the former San Francisco Redevelopment Agency will be given highest preference in the lottery ranking process. More information about the COP Program can be found here: </w:t>
            </w:r>
            <w:hyperlink r:id="rId22" w:history="1">
              <w:r w:rsidRPr="00C17B6A">
                <w:rPr>
                  <w:rStyle w:val="Hyperlink"/>
                  <w:rFonts w:ascii="Arial" w:hAnsi="Arial" w:cs="Arial"/>
                  <w:sz w:val="20"/>
                  <w:szCs w:val="20"/>
                </w:rPr>
                <w:t>http://sfmohcd.org/certificate-preference</w:t>
              </w:r>
            </w:hyperlink>
          </w:p>
          <w:p w14:paraId="3069AF9E" w14:textId="77777777" w:rsidR="00B52294" w:rsidRDefault="00B52294" w:rsidP="009E050D">
            <w:pPr>
              <w:rPr>
                <w:rFonts w:ascii="Arial" w:hAnsi="Arial" w:cs="Arial"/>
                <w:color w:val="000000"/>
                <w:sz w:val="20"/>
                <w:szCs w:val="20"/>
              </w:rPr>
            </w:pPr>
          </w:p>
          <w:p w14:paraId="56449478" w14:textId="77777777" w:rsidR="009E050D" w:rsidRDefault="009E050D" w:rsidP="009E050D">
            <w:pPr>
              <w:rPr>
                <w:rFonts w:ascii="Arial" w:hAnsi="Arial" w:cs="Arial"/>
                <w:color w:val="000000"/>
                <w:sz w:val="20"/>
                <w:szCs w:val="20"/>
              </w:rPr>
            </w:pPr>
            <w:r>
              <w:rPr>
                <w:rFonts w:ascii="Arial" w:hAnsi="Arial" w:cs="Arial"/>
                <w:color w:val="000000"/>
                <w:sz w:val="20"/>
                <w:szCs w:val="20"/>
              </w:rPr>
              <w:t xml:space="preserve">Households in which one member holds a Displaced Tenant Housing Preference (DTHP) Certificate from the Mayor’s Office of Housing and Community Development will be given second highest preference in the lottery ranking process, for up to 20% of the units in this project </w:t>
            </w:r>
            <w:r w:rsidRPr="004B276B">
              <w:rPr>
                <w:rFonts w:ascii="Arial" w:hAnsi="Arial" w:cs="Arial"/>
                <w:sz w:val="20"/>
                <w:szCs w:val="20"/>
              </w:rPr>
              <w:t>(</w:t>
            </w:r>
            <w:r w:rsidRPr="004B276B">
              <w:rPr>
                <w:rFonts w:ascii="Arial" w:hAnsi="Arial" w:cs="Arial"/>
                <w:color w:val="FF0000"/>
                <w:sz w:val="20"/>
                <w:szCs w:val="20"/>
              </w:rPr>
              <w:t>insert number of units here</w:t>
            </w:r>
            <w:r>
              <w:rPr>
                <w:rFonts w:ascii="Arial" w:hAnsi="Arial" w:cs="Arial"/>
                <w:color w:val="000000"/>
                <w:sz w:val="20"/>
                <w:szCs w:val="20"/>
              </w:rPr>
              <w:t>). DTHP</w:t>
            </w:r>
            <w:r w:rsidRPr="007E19E7">
              <w:rPr>
                <w:rFonts w:ascii="Arial" w:hAnsi="Arial" w:cs="Arial"/>
                <w:color w:val="000000"/>
                <w:sz w:val="20"/>
                <w:szCs w:val="20"/>
              </w:rPr>
              <w:t xml:space="preserve"> certificate holders will also be included in </w:t>
            </w:r>
            <w:r>
              <w:rPr>
                <w:rFonts w:ascii="Arial" w:hAnsi="Arial" w:cs="Arial"/>
                <w:color w:val="000000"/>
                <w:sz w:val="20"/>
                <w:szCs w:val="20"/>
              </w:rPr>
              <w:t>the live/work preference</w:t>
            </w:r>
            <w:r w:rsidRPr="007E19E7">
              <w:rPr>
                <w:rFonts w:ascii="Arial" w:hAnsi="Arial" w:cs="Arial"/>
                <w:color w:val="000000"/>
                <w:sz w:val="20"/>
                <w:szCs w:val="20"/>
              </w:rPr>
              <w:t xml:space="preserve"> regardless of their current live/work location.</w:t>
            </w:r>
            <w:r>
              <w:rPr>
                <w:rFonts w:ascii="Arial" w:hAnsi="Arial" w:cs="Arial"/>
                <w:color w:val="000000"/>
                <w:sz w:val="20"/>
                <w:szCs w:val="20"/>
              </w:rPr>
              <w:t xml:space="preserve"> More information about the DTHP Program can be found here: </w:t>
            </w:r>
            <w:hyperlink r:id="rId23" w:history="1">
              <w:r w:rsidRPr="00C17B6A">
                <w:rPr>
                  <w:rStyle w:val="Hyperlink"/>
                  <w:rFonts w:ascii="Arial" w:hAnsi="Arial" w:cs="Arial"/>
                  <w:sz w:val="20"/>
                  <w:szCs w:val="20"/>
                </w:rPr>
                <w:t>http://sfmohcd.org/displaced-tenant-housing-preference-program-0</w:t>
              </w:r>
            </w:hyperlink>
          </w:p>
          <w:p w14:paraId="2000A460" w14:textId="77777777" w:rsidR="009E050D" w:rsidRDefault="009E050D" w:rsidP="009E050D">
            <w:pPr>
              <w:rPr>
                <w:rFonts w:ascii="Arial" w:hAnsi="Arial" w:cs="Arial"/>
                <w:color w:val="000000"/>
                <w:sz w:val="20"/>
                <w:szCs w:val="20"/>
              </w:rPr>
            </w:pPr>
          </w:p>
          <w:p w14:paraId="708D5C0F" w14:textId="77777777" w:rsidR="009E050D" w:rsidRDefault="009E050D" w:rsidP="009E050D">
            <w:pPr>
              <w:rPr>
                <w:rFonts w:ascii="Arial" w:hAnsi="Arial" w:cs="Arial"/>
                <w:color w:val="000000"/>
                <w:sz w:val="20"/>
                <w:szCs w:val="20"/>
              </w:rPr>
            </w:pPr>
          </w:p>
          <w:p w14:paraId="7A11B05E" w14:textId="48AEF074" w:rsidR="009E050D" w:rsidRDefault="009E050D" w:rsidP="009E050D">
            <w:pPr>
              <w:rPr>
                <w:rFonts w:ascii="Arial" w:hAnsi="Arial" w:cs="Arial"/>
                <w:color w:val="FF0000"/>
                <w:sz w:val="20"/>
                <w:szCs w:val="20"/>
              </w:rPr>
            </w:pPr>
            <w:r>
              <w:rPr>
                <w:rFonts w:ascii="Arial" w:hAnsi="Arial" w:cs="Arial"/>
                <w:color w:val="FF0000"/>
                <w:sz w:val="20"/>
                <w:szCs w:val="20"/>
              </w:rPr>
              <w:t>Note: The DTHP only appl</w:t>
            </w:r>
            <w:r w:rsidR="00FF557F">
              <w:rPr>
                <w:rFonts w:ascii="Arial" w:hAnsi="Arial" w:cs="Arial"/>
                <w:color w:val="FF0000"/>
                <w:sz w:val="20"/>
                <w:szCs w:val="20"/>
              </w:rPr>
              <w:t>ies</w:t>
            </w:r>
            <w:r>
              <w:rPr>
                <w:rFonts w:ascii="Arial" w:hAnsi="Arial" w:cs="Arial"/>
                <w:color w:val="FF0000"/>
                <w:sz w:val="20"/>
                <w:szCs w:val="20"/>
              </w:rPr>
              <w:t xml:space="preserve"> to projects with 5 or more units. Please delete the DTHP information listed above if your project has less than 5 units.</w:t>
            </w:r>
          </w:p>
          <w:p w14:paraId="13A80F58" w14:textId="77777777" w:rsidR="009E050D" w:rsidRPr="00FA5C24" w:rsidRDefault="009E050D" w:rsidP="009E050D">
            <w:pPr>
              <w:rPr>
                <w:rFonts w:ascii="Arial" w:hAnsi="Arial" w:cs="Arial"/>
                <w:color w:val="FF0000"/>
                <w:sz w:val="20"/>
                <w:szCs w:val="20"/>
              </w:rPr>
            </w:pPr>
          </w:p>
          <w:p w14:paraId="31616CED" w14:textId="304F63B3" w:rsidR="009E050D" w:rsidRDefault="009E050D" w:rsidP="009E050D">
            <w:pPr>
              <w:rPr>
                <w:rFonts w:ascii="Arial" w:hAnsi="Arial" w:cs="Arial"/>
                <w:sz w:val="20"/>
                <w:szCs w:val="20"/>
              </w:rPr>
            </w:pPr>
            <w:r>
              <w:rPr>
                <w:rFonts w:ascii="Arial" w:hAnsi="Arial" w:cs="Arial"/>
                <w:color w:val="000000"/>
                <w:sz w:val="20"/>
                <w:szCs w:val="20"/>
              </w:rPr>
              <w:t xml:space="preserve">Households that submit acceptable documentation that at least one member lives or works in San Francisco will be given the </w:t>
            </w:r>
            <w:r w:rsidR="00987B9E">
              <w:rPr>
                <w:rFonts w:ascii="Arial" w:hAnsi="Arial" w:cs="Arial"/>
                <w:color w:val="000000"/>
                <w:sz w:val="20"/>
                <w:szCs w:val="20"/>
              </w:rPr>
              <w:t xml:space="preserve">third </w:t>
            </w:r>
            <w:r>
              <w:rPr>
                <w:rFonts w:ascii="Arial" w:hAnsi="Arial" w:cs="Arial"/>
                <w:color w:val="000000"/>
                <w:sz w:val="20"/>
                <w:szCs w:val="20"/>
              </w:rPr>
              <w:t>highest preference in the lottery ranking process.</w:t>
            </w:r>
            <w:r w:rsidRPr="00AE45B6">
              <w:rPr>
                <w:rFonts w:ascii="Arial" w:hAnsi="Arial" w:cs="Arial"/>
                <w:sz w:val="20"/>
                <w:szCs w:val="20"/>
              </w:rPr>
              <w:t xml:space="preserve"> </w:t>
            </w:r>
          </w:p>
          <w:p w14:paraId="019C7E4B" w14:textId="77777777" w:rsidR="009E050D" w:rsidRDefault="009E050D" w:rsidP="009E050D">
            <w:pPr>
              <w:ind w:left="720"/>
              <w:rPr>
                <w:rFonts w:ascii="Arial" w:hAnsi="Arial" w:cs="Arial"/>
                <w:sz w:val="20"/>
                <w:szCs w:val="20"/>
              </w:rPr>
            </w:pPr>
          </w:p>
          <w:p w14:paraId="6BA5AD94" w14:textId="77777777" w:rsidR="009E050D" w:rsidRDefault="009E050D" w:rsidP="009E050D">
            <w:pPr>
              <w:rPr>
                <w:rFonts w:ascii="Arial" w:hAnsi="Arial" w:cs="Arial"/>
                <w:sz w:val="20"/>
                <w:szCs w:val="20"/>
              </w:rPr>
            </w:pPr>
            <w:r>
              <w:rPr>
                <w:rFonts w:ascii="Arial" w:hAnsi="Arial" w:cs="Arial"/>
                <w:color w:val="000000"/>
                <w:sz w:val="20"/>
                <w:szCs w:val="20"/>
              </w:rPr>
              <w:t>If the number of units available exceeds the number of qualified applicants in the above listed preference, the units will become available to other qualified applicants outside of San Francisco.</w:t>
            </w:r>
            <w:r>
              <w:rPr>
                <w:rFonts w:ascii="Arial" w:hAnsi="Arial" w:cs="Arial"/>
                <w:sz w:val="20"/>
                <w:szCs w:val="20"/>
              </w:rPr>
              <w:t xml:space="preserve"> Applicants</w:t>
            </w:r>
            <w:r w:rsidRPr="00AE45B6">
              <w:rPr>
                <w:rFonts w:ascii="Arial" w:hAnsi="Arial" w:cs="Arial"/>
                <w:sz w:val="20"/>
                <w:szCs w:val="20"/>
              </w:rPr>
              <w:t xml:space="preserve"> in each preference category must meet program requirements in order to complete the sale or rental. </w:t>
            </w:r>
          </w:p>
          <w:p w14:paraId="4E00F8A8" w14:textId="77777777" w:rsidR="009E050D" w:rsidRDefault="009E050D" w:rsidP="009E050D">
            <w:pPr>
              <w:rPr>
                <w:rFonts w:ascii="Arial" w:hAnsi="Arial" w:cs="Arial"/>
                <w:sz w:val="20"/>
                <w:szCs w:val="20"/>
              </w:rPr>
            </w:pPr>
          </w:p>
          <w:p w14:paraId="78C04412" w14:textId="1C836485" w:rsidR="009E050D" w:rsidRPr="0064441C" w:rsidRDefault="009E050D" w:rsidP="009E050D">
            <w:pPr>
              <w:rPr>
                <w:rFonts w:ascii="Arial" w:hAnsi="Arial" w:cs="Arial"/>
                <w:sz w:val="20"/>
                <w:szCs w:val="20"/>
              </w:rPr>
            </w:pPr>
            <w:r>
              <w:rPr>
                <w:rFonts w:ascii="Arial" w:hAnsi="Arial" w:cs="Arial"/>
                <w:sz w:val="20"/>
                <w:szCs w:val="20"/>
              </w:rPr>
              <w:t>For more information about the lottery process and housing preferences, please refer to the MOHCD Housing Preferences and Lottery Procedures Manual.</w:t>
            </w:r>
          </w:p>
        </w:tc>
      </w:tr>
      <w:tr w:rsidR="009E050D" w:rsidRPr="00695F2A" w14:paraId="2C9AE1CC" w14:textId="77777777" w:rsidTr="00BA3ABA">
        <w:trPr>
          <w:trHeight w:val="79"/>
        </w:trPr>
        <w:tc>
          <w:tcPr>
            <w:tcW w:w="2388" w:type="dxa"/>
            <w:tcBorders>
              <w:top w:val="single" w:sz="4" w:space="0" w:color="auto"/>
              <w:left w:val="single" w:sz="4" w:space="0" w:color="auto"/>
              <w:bottom w:val="single" w:sz="4" w:space="0" w:color="auto"/>
              <w:right w:val="single" w:sz="4" w:space="0" w:color="auto"/>
            </w:tcBorders>
          </w:tcPr>
          <w:p w14:paraId="3DB868B8" w14:textId="558CAC24" w:rsidR="009E050D" w:rsidRPr="00695F2A" w:rsidRDefault="009E050D" w:rsidP="009E050D">
            <w:pPr>
              <w:spacing w:line="79" w:lineRule="atLeast"/>
              <w:rPr>
                <w:rFonts w:ascii="Arial" w:hAnsi="Arial" w:cs="Arial"/>
                <w:b/>
                <w:bCs/>
                <w:sz w:val="20"/>
                <w:szCs w:val="20"/>
              </w:rPr>
            </w:pPr>
            <w:r w:rsidRPr="00695F2A">
              <w:rPr>
                <w:rFonts w:ascii="Arial" w:hAnsi="Arial" w:cs="Arial"/>
                <w:b/>
                <w:bCs/>
                <w:sz w:val="20"/>
                <w:szCs w:val="20"/>
              </w:rPr>
              <w:lastRenderedPageBreak/>
              <w:t xml:space="preserve">Special Note(s) </w:t>
            </w:r>
          </w:p>
        </w:tc>
        <w:tc>
          <w:tcPr>
            <w:tcW w:w="6900" w:type="dxa"/>
            <w:tcBorders>
              <w:top w:val="single" w:sz="4" w:space="0" w:color="auto"/>
              <w:left w:val="single" w:sz="4" w:space="0" w:color="auto"/>
              <w:bottom w:val="single" w:sz="4" w:space="0" w:color="auto"/>
              <w:right w:val="single" w:sz="4" w:space="0" w:color="auto"/>
            </w:tcBorders>
          </w:tcPr>
          <w:p w14:paraId="66963C79" w14:textId="77777777" w:rsidR="009E050D" w:rsidRPr="00695F2A" w:rsidRDefault="009E050D" w:rsidP="009E050D">
            <w:pPr>
              <w:spacing w:line="79" w:lineRule="atLeast"/>
              <w:rPr>
                <w:rFonts w:ascii="Arial" w:hAnsi="Arial" w:cs="Arial"/>
                <w:color w:val="000000"/>
                <w:sz w:val="20"/>
                <w:szCs w:val="20"/>
              </w:rPr>
            </w:pPr>
          </w:p>
        </w:tc>
      </w:tr>
    </w:tbl>
    <w:p w14:paraId="4CD521E8" w14:textId="77777777" w:rsidR="006B2E4A" w:rsidRPr="00E32CED" w:rsidRDefault="006B2E4A">
      <w:pPr>
        <w:pStyle w:val="Heading8"/>
        <w:rPr>
          <w:rFonts w:ascii="Arial" w:hAnsi="Arial" w:cs="Arial"/>
          <w:b/>
          <w:bCs/>
          <w:sz w:val="20"/>
          <w:szCs w:val="20"/>
          <w:u w:val="none"/>
        </w:rPr>
      </w:pPr>
    </w:p>
    <w:p w14:paraId="76880131" w14:textId="77777777" w:rsidR="00DA6485" w:rsidRPr="00444D3C" w:rsidRDefault="00DA6485" w:rsidP="009D78BE">
      <w:pPr>
        <w:widowControl w:val="0"/>
        <w:ind w:right="720"/>
        <w:rPr>
          <w:rFonts w:ascii="Arial" w:hAnsi="Arial" w:cs="Arial"/>
          <w:sz w:val="22"/>
          <w:szCs w:val="22"/>
        </w:rPr>
      </w:pPr>
    </w:p>
    <w:p w14:paraId="0EA56D67" w14:textId="77777777" w:rsidR="006B2E4A" w:rsidRPr="00444D3C" w:rsidRDefault="006B2E4A" w:rsidP="006B2E4A">
      <w:pPr>
        <w:pStyle w:val="BodyTextIndent"/>
        <w:tabs>
          <w:tab w:val="clear" w:pos="0"/>
          <w:tab w:val="left" w:pos="120"/>
          <w:tab w:val="left" w:pos="600"/>
        </w:tabs>
        <w:ind w:left="0"/>
        <w:jc w:val="both"/>
        <w:rPr>
          <w:rFonts w:ascii="Arial" w:hAnsi="Arial" w:cs="Arial"/>
          <w:sz w:val="22"/>
          <w:szCs w:val="22"/>
        </w:rPr>
      </w:pPr>
    </w:p>
    <w:p w14:paraId="2824005A" w14:textId="77777777" w:rsidR="00052F0A" w:rsidRPr="00444D3C" w:rsidRDefault="00052F0A">
      <w:pPr>
        <w:pStyle w:val="Header"/>
        <w:tabs>
          <w:tab w:val="clear" w:pos="4320"/>
          <w:tab w:val="clear" w:pos="8640"/>
          <w:tab w:val="left" w:pos="0"/>
        </w:tabs>
        <w:rPr>
          <w:rFonts w:ascii="Arial" w:hAnsi="Arial" w:cs="Arial"/>
          <w:sz w:val="22"/>
          <w:szCs w:val="22"/>
        </w:rPr>
      </w:pPr>
    </w:p>
    <w:p w14:paraId="0E51DB03" w14:textId="375164B3" w:rsidR="007A22E4" w:rsidRPr="00685A08" w:rsidRDefault="005B6C8F" w:rsidP="007A22E4">
      <w:pPr>
        <w:autoSpaceDE w:val="0"/>
        <w:autoSpaceDN w:val="0"/>
        <w:adjustRightInd w:val="0"/>
        <w:spacing w:line="240" w:lineRule="atLeast"/>
        <w:jc w:val="center"/>
        <w:rPr>
          <w:rFonts w:ascii="Arial" w:hAnsi="Arial" w:cs="Arial"/>
          <w:b/>
          <w:color w:val="FF0000"/>
          <w:sz w:val="40"/>
          <w:szCs w:val="40"/>
        </w:rPr>
      </w:pPr>
      <w:r>
        <w:rPr>
          <w:rFonts w:ascii="Arial" w:hAnsi="Arial" w:cs="Arial"/>
          <w:sz w:val="20"/>
          <w:szCs w:val="20"/>
        </w:rPr>
        <w:br w:type="page"/>
      </w:r>
      <w:r w:rsidR="001E63E5" w:rsidRPr="004A3920">
        <w:rPr>
          <w:rFonts w:ascii="Arial" w:hAnsi="Arial" w:cs="Arial"/>
          <w:b/>
          <w:color w:val="FF0000"/>
          <w:sz w:val="40"/>
          <w:szCs w:val="40"/>
        </w:rPr>
        <w:lastRenderedPageBreak/>
        <w:t>Sample</w:t>
      </w:r>
      <w:r w:rsidR="001E63E5">
        <w:rPr>
          <w:rFonts w:ascii="Arial" w:hAnsi="Arial" w:cs="Arial"/>
          <w:sz w:val="20"/>
          <w:szCs w:val="20"/>
        </w:rPr>
        <w:t xml:space="preserve"> </w:t>
      </w:r>
      <w:r w:rsidR="007A22E4" w:rsidRPr="00685A08">
        <w:rPr>
          <w:rFonts w:ascii="Arial" w:hAnsi="Arial" w:cs="Arial"/>
          <w:b/>
          <w:color w:val="FF0000"/>
          <w:sz w:val="40"/>
          <w:szCs w:val="40"/>
        </w:rPr>
        <w:t>COP Postcard Template</w:t>
      </w:r>
    </w:p>
    <w:p w14:paraId="754BB4BD" w14:textId="77777777" w:rsidR="007A22E4" w:rsidRDefault="007A22E4" w:rsidP="007A22E4">
      <w:pPr>
        <w:autoSpaceDE w:val="0"/>
        <w:autoSpaceDN w:val="0"/>
        <w:adjustRightInd w:val="0"/>
        <w:spacing w:line="240" w:lineRule="atLeast"/>
        <w:jc w:val="center"/>
        <w:rPr>
          <w:rFonts w:ascii="Calibri" w:hAnsi="Calibri" w:cs="Calibri"/>
          <w:noProof/>
          <w:color w:val="000000"/>
        </w:rPr>
      </w:pPr>
      <w:r w:rsidRPr="00685A08">
        <w:rPr>
          <w:rFonts w:ascii="Arial" w:hAnsi="Arial" w:cs="Arial"/>
          <w:b/>
          <w:noProof/>
          <w:sz w:val="36"/>
          <w:szCs w:val="36"/>
        </w:rPr>
        <mc:AlternateContent>
          <mc:Choice Requires="wps">
            <w:drawing>
              <wp:anchor distT="0" distB="0" distL="114300" distR="114300" simplePos="0" relativeHeight="251665920" behindDoc="0" locked="0" layoutInCell="1" allowOverlap="1" wp14:anchorId="30584A27" wp14:editId="462175D0">
                <wp:simplePos x="0" y="0"/>
                <wp:positionH relativeFrom="column">
                  <wp:posOffset>-196850</wp:posOffset>
                </wp:positionH>
                <wp:positionV relativeFrom="paragraph">
                  <wp:posOffset>228600</wp:posOffset>
                </wp:positionV>
                <wp:extent cx="6530340" cy="3765550"/>
                <wp:effectExtent l="12700" t="6350" r="1016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3765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5773" id="Rectangle 10" o:spid="_x0000_s1026" style="position:absolute;margin-left:-15.5pt;margin-top:18pt;width:514.2pt;height:2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KJegIAAP4E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" filled="f"/>
            </w:pict>
          </mc:Fallback>
        </mc:AlternateContent>
      </w:r>
      <w:r w:rsidRPr="00685A08">
        <w:rPr>
          <w:rFonts w:ascii="Arial" w:hAnsi="Arial" w:cs="Arial"/>
          <w:b/>
          <w:color w:val="FF0000"/>
        </w:rPr>
        <w:t>(Please Make Room For Address Label and Postage</w:t>
      </w:r>
      <w:r w:rsidRPr="00685A08">
        <w:rPr>
          <w:rFonts w:ascii="Calibri" w:hAnsi="Calibri" w:cs="Calibri"/>
          <w:noProof/>
          <w:color w:val="000000"/>
        </w:rPr>
        <w:t>)</w:t>
      </w:r>
    </w:p>
    <w:p w14:paraId="7461AEC4" w14:textId="77777777" w:rsidR="007A22E4" w:rsidRPr="007404D5" w:rsidRDefault="007A22E4" w:rsidP="007A22E4">
      <w:pPr>
        <w:autoSpaceDE w:val="0"/>
        <w:autoSpaceDN w:val="0"/>
        <w:adjustRightInd w:val="0"/>
        <w:spacing w:line="240" w:lineRule="atLeast"/>
        <w:rPr>
          <w:rFonts w:ascii="Calibri" w:hAnsi="Calibri" w:cs="Calibri"/>
          <w:b/>
          <w:color w:val="FF0000"/>
          <w:sz w:val="28"/>
        </w:rPr>
      </w:pPr>
      <w:r w:rsidRPr="007404D5">
        <w:rPr>
          <w:rFonts w:ascii="Calibri" w:hAnsi="Calibri" w:cs="Calibri"/>
          <w:noProof/>
          <w:color w:val="FF0000"/>
        </w:rPr>
        <w:t>Side One:</w:t>
      </w:r>
    </w:p>
    <w:p w14:paraId="627A9BFF" w14:textId="77777777" w:rsidR="007A22E4" w:rsidRPr="00685A08" w:rsidRDefault="007A22E4" w:rsidP="007A22E4">
      <w:pPr>
        <w:jc w:val="center"/>
        <w:rPr>
          <w:rFonts w:ascii="Arial" w:hAnsi="Arial" w:cs="Arial"/>
          <w:b/>
          <w:sz w:val="36"/>
          <w:szCs w:val="36"/>
        </w:rPr>
      </w:pPr>
      <w:r w:rsidRPr="00685A08">
        <w:rPr>
          <w:rFonts w:ascii="Arial" w:hAnsi="Arial" w:cs="Arial"/>
          <w:b/>
          <w:sz w:val="36"/>
          <w:szCs w:val="36"/>
        </w:rPr>
        <w:t xml:space="preserve">Affordable Homes for </w:t>
      </w:r>
      <w:r>
        <w:rPr>
          <w:rFonts w:ascii="Arial" w:hAnsi="Arial" w:cs="Arial"/>
          <w:b/>
          <w:sz w:val="36"/>
          <w:szCs w:val="36"/>
        </w:rPr>
        <w:t>Rent</w:t>
      </w:r>
      <w:r w:rsidRPr="00685A08">
        <w:rPr>
          <w:rFonts w:ascii="Arial" w:hAnsi="Arial" w:cs="Arial"/>
          <w:b/>
          <w:sz w:val="36"/>
          <w:szCs w:val="36"/>
        </w:rPr>
        <w:t xml:space="preserve"> in San Francisco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6"/>
        <w:gridCol w:w="4556"/>
      </w:tblGrid>
      <w:tr w:rsidR="007A22E4" w:rsidRPr="00685A08" w14:paraId="76A1EBBD" w14:textId="77777777" w:rsidTr="0077565A">
        <w:trPr>
          <w:trHeight w:val="1619"/>
        </w:trPr>
        <w:tc>
          <w:tcPr>
            <w:tcW w:w="4556" w:type="dxa"/>
          </w:tcPr>
          <w:p w14:paraId="14BF7D26" w14:textId="77777777" w:rsidR="007A22E4" w:rsidRPr="00685A08" w:rsidRDefault="007A22E4" w:rsidP="0077565A">
            <w:pPr>
              <w:jc w:val="center"/>
              <w:rPr>
                <w:rFonts w:cs="Calibri"/>
              </w:rPr>
            </w:pPr>
            <w:r w:rsidRPr="00685A08">
              <w:rPr>
                <w:rFonts w:cs="Calibri"/>
              </w:rPr>
              <w:t>Exterior Photo</w:t>
            </w:r>
          </w:p>
        </w:tc>
        <w:tc>
          <w:tcPr>
            <w:tcW w:w="4556" w:type="dxa"/>
          </w:tcPr>
          <w:p w14:paraId="1130E9C8" w14:textId="77777777" w:rsidR="007A22E4" w:rsidRPr="00685A08" w:rsidRDefault="007A22E4" w:rsidP="0077565A">
            <w:pPr>
              <w:jc w:val="center"/>
              <w:rPr>
                <w:rFonts w:cs="Calibri"/>
              </w:rPr>
            </w:pPr>
            <w:r w:rsidRPr="00685A08">
              <w:rPr>
                <w:rFonts w:cs="Calibri"/>
              </w:rPr>
              <w:t>Interior Photo</w:t>
            </w:r>
          </w:p>
          <w:p w14:paraId="1C85625E" w14:textId="77777777" w:rsidR="007A22E4" w:rsidRPr="00685A08" w:rsidRDefault="007A22E4" w:rsidP="0077565A">
            <w:pPr>
              <w:rPr>
                <w:rFonts w:cs="Calibri"/>
              </w:rPr>
            </w:pPr>
          </w:p>
          <w:p w14:paraId="441B7947" w14:textId="77777777" w:rsidR="007A22E4" w:rsidRPr="00685A08" w:rsidRDefault="007A22E4" w:rsidP="0077565A">
            <w:pPr>
              <w:jc w:val="center"/>
              <w:rPr>
                <w:rFonts w:cs="Calibri"/>
              </w:rPr>
            </w:pPr>
          </w:p>
          <w:p w14:paraId="6D087D6B" w14:textId="77777777" w:rsidR="007A22E4" w:rsidRPr="00685A08" w:rsidRDefault="007A22E4" w:rsidP="0077565A">
            <w:pPr>
              <w:jc w:val="center"/>
              <w:rPr>
                <w:rFonts w:cs="Calibri"/>
              </w:rPr>
            </w:pPr>
          </w:p>
          <w:p w14:paraId="79C06FE6" w14:textId="77777777" w:rsidR="007A22E4" w:rsidRPr="00685A08" w:rsidRDefault="007A22E4" w:rsidP="0077565A">
            <w:pPr>
              <w:jc w:val="center"/>
              <w:rPr>
                <w:rFonts w:cs="Calibri"/>
              </w:rPr>
            </w:pPr>
          </w:p>
          <w:p w14:paraId="6691B879" w14:textId="77777777" w:rsidR="007A22E4" w:rsidRPr="00685A08" w:rsidRDefault="007A22E4" w:rsidP="0077565A">
            <w:pPr>
              <w:rPr>
                <w:rFonts w:cs="Calibri"/>
              </w:rPr>
            </w:pPr>
          </w:p>
          <w:p w14:paraId="7F5EE5C6" w14:textId="77777777" w:rsidR="007A22E4" w:rsidRPr="00685A08" w:rsidRDefault="007A22E4" w:rsidP="0077565A">
            <w:pPr>
              <w:jc w:val="center"/>
              <w:rPr>
                <w:rFonts w:cs="Calibri"/>
              </w:rPr>
            </w:pPr>
          </w:p>
        </w:tc>
      </w:tr>
    </w:tbl>
    <w:p w14:paraId="3CDDB9F5" w14:textId="77777777" w:rsidR="007A22E4" w:rsidRPr="00685A08" w:rsidRDefault="007A22E4" w:rsidP="007A22E4">
      <w:pPr>
        <w:rPr>
          <w:rFonts w:ascii="Arial" w:eastAsia="Arial Unicode MS" w:hAnsi="Arial" w:cs="Arial"/>
          <w:b/>
          <w:sz w:val="22"/>
          <w:szCs w:val="22"/>
        </w:rPr>
      </w:pPr>
      <w:r w:rsidRPr="00685A08">
        <w:rPr>
          <w:rFonts w:ascii="Arial" w:eastAsia="Arial Unicode MS" w:hAnsi="Arial" w:cs="Arial"/>
          <w:b/>
          <w:sz w:val="22"/>
          <w:szCs w:val="22"/>
        </w:rPr>
        <w:t xml:space="preserve">3 two-bedroom </w:t>
      </w:r>
      <w:r>
        <w:rPr>
          <w:rFonts w:ascii="Arial" w:eastAsia="Arial Unicode MS" w:hAnsi="Arial" w:cs="Arial"/>
          <w:b/>
          <w:sz w:val="22"/>
          <w:szCs w:val="22"/>
        </w:rPr>
        <w:t>“Below Market Rate” rental</w:t>
      </w:r>
      <w:r w:rsidRPr="00685A08">
        <w:rPr>
          <w:rFonts w:ascii="Arial" w:eastAsia="Arial Unicode MS" w:hAnsi="Arial" w:cs="Arial"/>
          <w:b/>
          <w:sz w:val="22"/>
          <w:szCs w:val="22"/>
        </w:rPr>
        <w:t xml:space="preserve"> units available</w:t>
      </w:r>
    </w:p>
    <w:p w14:paraId="2133AF11" w14:textId="77777777" w:rsidR="007A22E4" w:rsidRPr="00685A08" w:rsidRDefault="007A22E4" w:rsidP="007A22E4">
      <w:pPr>
        <w:rPr>
          <w:rFonts w:ascii="Arial" w:eastAsia="Arial Unicode MS" w:hAnsi="Arial" w:cs="Arial"/>
          <w:b/>
          <w:color w:val="000000"/>
          <w:sz w:val="22"/>
          <w:szCs w:val="22"/>
        </w:rPr>
      </w:pPr>
      <w:r w:rsidRPr="00685A08">
        <w:rPr>
          <w:rFonts w:ascii="Arial" w:eastAsia="Arial Unicode MS" w:hAnsi="Arial" w:cs="Arial"/>
          <w:b/>
          <w:sz w:val="22"/>
          <w:szCs w:val="22"/>
        </w:rPr>
        <w:t xml:space="preserve">Homestead Village, </w:t>
      </w:r>
      <w:r w:rsidRPr="00685A08">
        <w:rPr>
          <w:rFonts w:ascii="Arial" w:eastAsia="Arial Unicode MS" w:hAnsi="Arial" w:cs="Arial"/>
          <w:b/>
          <w:color w:val="000000"/>
          <w:sz w:val="22"/>
          <w:szCs w:val="22"/>
        </w:rPr>
        <w:t xml:space="preserve">123 Jones Street, San Francisco </w:t>
      </w:r>
    </w:p>
    <w:p w14:paraId="56CFE874" w14:textId="77777777" w:rsidR="007A22E4" w:rsidRPr="00685A08" w:rsidRDefault="007A22E4" w:rsidP="007A22E4">
      <w:pPr>
        <w:rPr>
          <w:rFonts w:ascii="Arial" w:eastAsia="Arial Unicode MS" w:hAnsi="Arial" w:cs="Arial"/>
          <w:b/>
          <w:color w:val="000000"/>
          <w:sz w:val="16"/>
          <w:szCs w:val="16"/>
        </w:rPr>
      </w:pPr>
    </w:p>
    <w:p w14:paraId="01159CB6" w14:textId="77777777" w:rsidR="007A22E4" w:rsidRPr="00685A08" w:rsidRDefault="007A22E4" w:rsidP="007A22E4">
      <w:pPr>
        <w:numPr>
          <w:ilvl w:val="0"/>
          <w:numId w:val="12"/>
        </w:numPr>
        <w:spacing w:line="276" w:lineRule="auto"/>
        <w:contextualSpacing/>
        <w:rPr>
          <w:rFonts w:ascii="Arial" w:eastAsia="Arial Unicode MS" w:hAnsi="Arial" w:cs="Arial"/>
          <w:sz w:val="22"/>
          <w:szCs w:val="22"/>
        </w:rPr>
      </w:pPr>
      <w:r>
        <w:rPr>
          <w:rFonts w:ascii="Arial" w:eastAsia="Arial Unicode MS" w:hAnsi="Arial" w:cs="Arial"/>
          <w:sz w:val="22"/>
          <w:szCs w:val="22"/>
        </w:rPr>
        <w:t>(3</w:t>
      </w:r>
      <w:r w:rsidRPr="00685A08">
        <w:rPr>
          <w:rFonts w:ascii="Arial" w:eastAsia="Arial Unicode MS" w:hAnsi="Arial" w:cs="Arial"/>
          <w:sz w:val="22"/>
          <w:szCs w:val="22"/>
        </w:rPr>
        <w:t>) Two-bedroom units for ____ availa</w:t>
      </w:r>
      <w:r>
        <w:rPr>
          <w:rFonts w:ascii="Arial" w:eastAsia="Arial Unicode MS" w:hAnsi="Arial" w:cs="Arial"/>
          <w:sz w:val="22"/>
          <w:szCs w:val="22"/>
        </w:rPr>
        <w:t>ble to households at or under 55</w:t>
      </w:r>
      <w:r w:rsidRPr="00685A08">
        <w:rPr>
          <w:rFonts w:ascii="Arial" w:eastAsia="Arial Unicode MS" w:hAnsi="Arial" w:cs="Arial"/>
          <w:sz w:val="22"/>
          <w:szCs w:val="22"/>
        </w:rPr>
        <w:t>% of median income</w:t>
      </w:r>
    </w:p>
    <w:p w14:paraId="35299B2E" w14:textId="77777777" w:rsidR="007A22E4" w:rsidRPr="00685A08" w:rsidRDefault="007A22E4" w:rsidP="007A22E4">
      <w:pPr>
        <w:numPr>
          <w:ilvl w:val="0"/>
          <w:numId w:val="12"/>
        </w:numPr>
        <w:spacing w:line="276" w:lineRule="auto"/>
        <w:contextualSpacing/>
        <w:rPr>
          <w:rFonts w:ascii="Arial" w:eastAsia="Arial Unicode MS" w:hAnsi="Arial" w:cs="Arial"/>
          <w:color w:val="000000"/>
          <w:sz w:val="22"/>
          <w:szCs w:val="22"/>
        </w:rPr>
      </w:pPr>
      <w:r w:rsidRPr="00685A08">
        <w:rPr>
          <w:rFonts w:ascii="Arial" w:eastAsia="Arial Unicode MS" w:hAnsi="Arial" w:cs="Arial"/>
          <w:color w:val="000000"/>
          <w:sz w:val="22"/>
          <w:szCs w:val="22"/>
        </w:rPr>
        <w:t xml:space="preserve">Buyers households must earn no more than the income levels listed below: </w:t>
      </w:r>
    </w:p>
    <w:p w14:paraId="1832FBDF" w14:textId="77777777" w:rsidR="007A22E4" w:rsidRPr="00685A08" w:rsidRDefault="007A22E4" w:rsidP="007A22E4">
      <w:pPr>
        <w:rPr>
          <w:rFonts w:ascii="Arial" w:hAnsi="Arial" w:cs="Arial"/>
          <w:b/>
          <w:sz w:val="16"/>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6"/>
        <w:gridCol w:w="1451"/>
        <w:gridCol w:w="1463"/>
        <w:gridCol w:w="1623"/>
        <w:gridCol w:w="1512"/>
      </w:tblGrid>
      <w:tr w:rsidR="007A22E4" w:rsidRPr="00685A08" w14:paraId="21355D02" w14:textId="77777777" w:rsidTr="0077565A">
        <w:tc>
          <w:tcPr>
            <w:tcW w:w="0" w:type="auto"/>
          </w:tcPr>
          <w:p w14:paraId="76F555EA" w14:textId="77777777" w:rsidR="007A22E4" w:rsidRPr="00685A08" w:rsidRDefault="007A22E4" w:rsidP="0077565A">
            <w:pPr>
              <w:rPr>
                <w:rFonts w:ascii="Arial" w:eastAsia="Arial Unicode MS" w:hAnsi="Arial" w:cs="Arial"/>
                <w:b/>
                <w:bCs/>
                <w:sz w:val="22"/>
                <w:szCs w:val="22"/>
              </w:rPr>
            </w:pPr>
            <w:r w:rsidRPr="00685A08">
              <w:rPr>
                <w:rFonts w:ascii="Arial" w:hAnsi="Arial" w:cs="Arial"/>
                <w:b/>
                <w:bCs/>
                <w:sz w:val="22"/>
                <w:szCs w:val="22"/>
              </w:rPr>
              <w:t>Household Size</w:t>
            </w:r>
          </w:p>
        </w:tc>
        <w:tc>
          <w:tcPr>
            <w:tcW w:w="0" w:type="auto"/>
          </w:tcPr>
          <w:p w14:paraId="3CEDE789" w14:textId="77777777" w:rsidR="007A22E4" w:rsidRPr="00685A08" w:rsidRDefault="007A22E4" w:rsidP="0077565A">
            <w:pPr>
              <w:jc w:val="center"/>
              <w:rPr>
                <w:rFonts w:ascii="Arial" w:eastAsia="Arial Unicode MS" w:hAnsi="Arial" w:cs="Arial"/>
                <w:b/>
                <w:bCs/>
                <w:sz w:val="22"/>
                <w:szCs w:val="22"/>
              </w:rPr>
            </w:pPr>
            <w:r w:rsidRPr="00685A08">
              <w:rPr>
                <w:rFonts w:ascii="Arial" w:hAnsi="Arial" w:cs="Arial"/>
                <w:b/>
                <w:bCs/>
                <w:sz w:val="22"/>
                <w:szCs w:val="22"/>
              </w:rPr>
              <w:t>One Person</w:t>
            </w:r>
          </w:p>
        </w:tc>
        <w:tc>
          <w:tcPr>
            <w:tcW w:w="0" w:type="auto"/>
          </w:tcPr>
          <w:p w14:paraId="0DD835D5" w14:textId="77777777" w:rsidR="007A22E4" w:rsidRPr="00685A08" w:rsidRDefault="007A22E4" w:rsidP="0077565A">
            <w:pPr>
              <w:jc w:val="center"/>
              <w:rPr>
                <w:rFonts w:ascii="Arial" w:eastAsia="Arial Unicode MS" w:hAnsi="Arial" w:cs="Arial"/>
                <w:b/>
                <w:bCs/>
                <w:sz w:val="22"/>
                <w:szCs w:val="22"/>
              </w:rPr>
            </w:pPr>
            <w:r w:rsidRPr="00685A08">
              <w:rPr>
                <w:rFonts w:ascii="Arial" w:hAnsi="Arial" w:cs="Arial"/>
                <w:b/>
                <w:bCs/>
                <w:sz w:val="22"/>
                <w:szCs w:val="22"/>
              </w:rPr>
              <w:t>Two Person</w:t>
            </w:r>
          </w:p>
        </w:tc>
        <w:tc>
          <w:tcPr>
            <w:tcW w:w="0" w:type="auto"/>
          </w:tcPr>
          <w:p w14:paraId="3A95F5A9" w14:textId="77777777" w:rsidR="007A22E4" w:rsidRPr="00685A08" w:rsidRDefault="007A22E4" w:rsidP="0077565A">
            <w:pPr>
              <w:jc w:val="center"/>
              <w:rPr>
                <w:rFonts w:ascii="Arial" w:eastAsia="Arial Unicode MS" w:hAnsi="Arial" w:cs="Arial"/>
                <w:b/>
                <w:bCs/>
                <w:sz w:val="22"/>
                <w:szCs w:val="22"/>
              </w:rPr>
            </w:pPr>
            <w:r w:rsidRPr="00685A08">
              <w:rPr>
                <w:rFonts w:ascii="Arial" w:hAnsi="Arial" w:cs="Arial"/>
                <w:b/>
                <w:bCs/>
                <w:sz w:val="22"/>
                <w:szCs w:val="22"/>
              </w:rPr>
              <w:t>Three Person</w:t>
            </w:r>
          </w:p>
        </w:tc>
        <w:tc>
          <w:tcPr>
            <w:tcW w:w="0" w:type="auto"/>
          </w:tcPr>
          <w:p w14:paraId="25FE2099" w14:textId="77777777" w:rsidR="007A22E4" w:rsidRPr="00685A08" w:rsidRDefault="007A22E4" w:rsidP="0077565A">
            <w:pPr>
              <w:jc w:val="center"/>
              <w:rPr>
                <w:rFonts w:ascii="Arial" w:eastAsia="Arial Unicode MS" w:hAnsi="Arial" w:cs="Arial"/>
                <w:b/>
                <w:bCs/>
                <w:sz w:val="22"/>
                <w:szCs w:val="22"/>
              </w:rPr>
            </w:pPr>
            <w:r w:rsidRPr="00685A08">
              <w:rPr>
                <w:rFonts w:ascii="Arial" w:hAnsi="Arial" w:cs="Arial"/>
                <w:b/>
                <w:bCs/>
                <w:sz w:val="22"/>
                <w:szCs w:val="22"/>
              </w:rPr>
              <w:t>Four Person</w:t>
            </w:r>
          </w:p>
        </w:tc>
      </w:tr>
      <w:tr w:rsidR="007A22E4" w:rsidRPr="00685A08" w14:paraId="44E98C53" w14:textId="77777777" w:rsidTr="0077565A">
        <w:trPr>
          <w:trHeight w:val="440"/>
        </w:trPr>
        <w:tc>
          <w:tcPr>
            <w:tcW w:w="0" w:type="auto"/>
          </w:tcPr>
          <w:p w14:paraId="173DDDE3" w14:textId="6473C2CF" w:rsidR="007A22E4" w:rsidRPr="00685A08" w:rsidRDefault="007A22E4" w:rsidP="007A22E4">
            <w:pPr>
              <w:rPr>
                <w:rFonts w:ascii="Arial" w:eastAsia="Arial Unicode MS" w:hAnsi="Arial" w:cs="Arial"/>
                <w:b/>
                <w:bCs/>
                <w:sz w:val="22"/>
                <w:szCs w:val="22"/>
              </w:rPr>
            </w:pPr>
            <w:r>
              <w:rPr>
                <w:rFonts w:ascii="Arial" w:hAnsi="Arial" w:cs="Arial"/>
                <w:b/>
                <w:bCs/>
                <w:sz w:val="22"/>
                <w:szCs w:val="22"/>
              </w:rPr>
              <w:t xml:space="preserve">55% of Median Income </w:t>
            </w:r>
          </w:p>
        </w:tc>
        <w:tc>
          <w:tcPr>
            <w:tcW w:w="0" w:type="auto"/>
          </w:tcPr>
          <w:p w14:paraId="3B75FDDE" w14:textId="48055B49" w:rsidR="007A22E4" w:rsidRPr="00685A08" w:rsidRDefault="007A22E4" w:rsidP="007A22E4">
            <w:pPr>
              <w:jc w:val="center"/>
              <w:rPr>
                <w:rFonts w:ascii="Arial" w:eastAsia="Arial Unicode MS" w:hAnsi="Arial" w:cs="Arial"/>
                <w:b/>
                <w:bCs/>
                <w:sz w:val="22"/>
                <w:szCs w:val="22"/>
              </w:rPr>
            </w:pPr>
            <w:r>
              <w:rPr>
                <w:rFonts w:ascii="Arial" w:hAnsi="Arial" w:cs="Arial"/>
                <w:sz w:val="22"/>
                <w:szCs w:val="22"/>
              </w:rPr>
              <w:t>$</w:t>
            </w:r>
          </w:p>
        </w:tc>
        <w:tc>
          <w:tcPr>
            <w:tcW w:w="0" w:type="auto"/>
          </w:tcPr>
          <w:p w14:paraId="38991487" w14:textId="108BE26E" w:rsidR="007A22E4" w:rsidRPr="00685A08" w:rsidRDefault="007A22E4" w:rsidP="007A22E4">
            <w:pPr>
              <w:jc w:val="center"/>
              <w:rPr>
                <w:rFonts w:ascii="Arial" w:eastAsia="Arial Unicode MS" w:hAnsi="Arial" w:cs="Arial"/>
                <w:b/>
                <w:bCs/>
                <w:sz w:val="22"/>
                <w:szCs w:val="22"/>
              </w:rPr>
            </w:pPr>
            <w:r>
              <w:rPr>
                <w:rFonts w:ascii="Arial" w:hAnsi="Arial" w:cs="Arial"/>
                <w:sz w:val="22"/>
                <w:szCs w:val="22"/>
              </w:rPr>
              <w:t>$</w:t>
            </w:r>
          </w:p>
        </w:tc>
        <w:tc>
          <w:tcPr>
            <w:tcW w:w="0" w:type="auto"/>
          </w:tcPr>
          <w:p w14:paraId="63B54194" w14:textId="617A4072" w:rsidR="007A22E4" w:rsidRPr="00685A08" w:rsidRDefault="007A22E4" w:rsidP="007A22E4">
            <w:pPr>
              <w:jc w:val="center"/>
              <w:rPr>
                <w:rFonts w:ascii="Arial" w:eastAsia="Arial Unicode MS" w:hAnsi="Arial" w:cs="Arial"/>
                <w:b/>
                <w:bCs/>
                <w:sz w:val="22"/>
                <w:szCs w:val="22"/>
              </w:rPr>
            </w:pPr>
            <w:r>
              <w:rPr>
                <w:rFonts w:ascii="Arial" w:hAnsi="Arial" w:cs="Arial"/>
                <w:sz w:val="22"/>
                <w:szCs w:val="22"/>
              </w:rPr>
              <w:t>$</w:t>
            </w:r>
          </w:p>
        </w:tc>
        <w:tc>
          <w:tcPr>
            <w:tcW w:w="0" w:type="auto"/>
          </w:tcPr>
          <w:p w14:paraId="3BA1AFFF" w14:textId="2A072EE1" w:rsidR="007A22E4" w:rsidRPr="00685A08" w:rsidRDefault="007A22E4" w:rsidP="007A22E4">
            <w:pPr>
              <w:jc w:val="center"/>
              <w:rPr>
                <w:rFonts w:ascii="Arial" w:eastAsia="Arial Unicode MS" w:hAnsi="Arial" w:cs="Arial"/>
                <w:b/>
                <w:bCs/>
                <w:sz w:val="22"/>
                <w:szCs w:val="22"/>
              </w:rPr>
            </w:pPr>
            <w:r>
              <w:rPr>
                <w:rFonts w:ascii="Arial" w:hAnsi="Arial" w:cs="Arial"/>
                <w:sz w:val="22"/>
                <w:szCs w:val="22"/>
              </w:rPr>
              <w:t>$</w:t>
            </w:r>
          </w:p>
        </w:tc>
      </w:tr>
    </w:tbl>
    <w:p w14:paraId="4EB918F4" w14:textId="77777777" w:rsidR="007A22E4" w:rsidRPr="00685A08" w:rsidRDefault="007A22E4" w:rsidP="007A22E4">
      <w:pPr>
        <w:ind w:right="216"/>
        <w:jc w:val="both"/>
        <w:rPr>
          <w:rFonts w:ascii="Arial" w:eastAsia="Arial Unicode MS" w:hAnsi="Arial" w:cs="Arial"/>
          <w:i/>
          <w:sz w:val="14"/>
          <w:szCs w:val="14"/>
        </w:rPr>
      </w:pPr>
      <w:r w:rsidRPr="00685A08">
        <w:rPr>
          <w:rFonts w:ascii="Arial" w:eastAsia="Arial Unicode MS" w:hAnsi="Arial" w:cs="Arial"/>
          <w:i/>
          <w:sz w:val="14"/>
          <w:szCs w:val="14"/>
        </w:rPr>
        <w:t>Please contact 415-701-5613 for more information</w:t>
      </w:r>
      <w:r>
        <w:rPr>
          <w:rFonts w:ascii="Arial" w:eastAsia="Arial Unicode MS" w:hAnsi="Arial" w:cs="Arial"/>
          <w:i/>
          <w:sz w:val="14"/>
          <w:szCs w:val="14"/>
        </w:rPr>
        <w:t xml:space="preserve"> about the COP program</w:t>
      </w:r>
      <w:r w:rsidRPr="00685A08">
        <w:rPr>
          <w:rFonts w:ascii="Arial" w:eastAsia="Arial Unicode MS" w:hAnsi="Arial" w:cs="Arial"/>
          <w:i/>
          <w:sz w:val="14"/>
          <w:szCs w:val="14"/>
        </w:rPr>
        <w:t xml:space="preserve">. </w:t>
      </w:r>
    </w:p>
    <w:p w14:paraId="2DFF2973" w14:textId="77777777" w:rsidR="007A22E4" w:rsidRPr="00685A08" w:rsidRDefault="007A22E4" w:rsidP="007A22E4">
      <w:pPr>
        <w:spacing w:line="79" w:lineRule="atLeast"/>
        <w:rPr>
          <w:rFonts w:ascii="Arial" w:hAnsi="Arial" w:cs="Arial"/>
          <w:noProof/>
          <w:sz w:val="22"/>
          <w:szCs w:val="22"/>
        </w:rPr>
      </w:pPr>
      <w:r w:rsidRPr="00685A08">
        <w:rPr>
          <w:noProof/>
        </w:rPr>
        <mc:AlternateContent>
          <mc:Choice Requires="wps">
            <w:drawing>
              <wp:anchor distT="0" distB="0" distL="114300" distR="114300" simplePos="0" relativeHeight="251661824" behindDoc="0" locked="0" layoutInCell="1" allowOverlap="1" wp14:anchorId="0CB17685" wp14:editId="0F1C8A83">
                <wp:simplePos x="0" y="0"/>
                <wp:positionH relativeFrom="column">
                  <wp:posOffset>-24130</wp:posOffset>
                </wp:positionH>
                <wp:positionV relativeFrom="paragraph">
                  <wp:posOffset>23495</wp:posOffset>
                </wp:positionV>
                <wp:extent cx="419100" cy="346075"/>
                <wp:effectExtent l="0" t="0" r="635"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586AB" w14:textId="77777777" w:rsidR="00C91E4F" w:rsidRDefault="00C91E4F" w:rsidP="007A22E4">
                            <w:r w:rsidRPr="00DF2C5F">
                              <w:rPr>
                                <w:rFonts w:ascii="Arial" w:hAnsi="Arial" w:cs="Arial"/>
                                <w:noProof/>
                                <w:sz w:val="22"/>
                                <w:szCs w:val="22"/>
                              </w:rPr>
                              <w:drawing>
                                <wp:inline distT="0" distB="0" distL="0" distR="0" wp14:anchorId="06EC2DA9" wp14:editId="2DA05036">
                                  <wp:extent cx="238760" cy="256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 cy="2565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CB17685" id="_x0000_t202" coordsize="21600,21600" o:spt="202" path="m,l,21600r21600,l21600,xe">
                <v:stroke joinstyle="miter"/>
                <v:path gradientshapeok="t" o:connecttype="rect"/>
              </v:shapetype>
              <v:shape id="Text Box 9" o:spid="_x0000_s1026" type="#_x0000_t202" style="position:absolute;margin-left:-1.9pt;margin-top:1.85pt;width:33pt;height:27.25pt;z-index:25166182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" stroked="f">
                <v:textbox style="mso-fit-shape-to-text:t">
                  <w:txbxContent>
                    <w:p w14:paraId="396586AB" w14:textId="77777777" w:rsidR="00C91E4F" w:rsidRDefault="00C91E4F" w:rsidP="007A22E4">
                      <w:r w:rsidRPr="00DF2C5F">
                        <w:rPr>
                          <w:rFonts w:ascii="Arial" w:hAnsi="Arial" w:cs="Arial"/>
                          <w:noProof/>
                          <w:sz w:val="22"/>
                          <w:szCs w:val="22"/>
                        </w:rPr>
                        <w:drawing>
                          <wp:inline distT="0" distB="0" distL="0" distR="0" wp14:anchorId="06EC2DA9" wp14:editId="2DA05036">
                            <wp:extent cx="238760" cy="256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760" cy="256540"/>
                                    </a:xfrm>
                                    <a:prstGeom prst="rect">
                                      <a:avLst/>
                                    </a:prstGeom>
                                    <a:noFill/>
                                    <a:ln>
                                      <a:noFill/>
                                    </a:ln>
                                  </pic:spPr>
                                </pic:pic>
                              </a:graphicData>
                            </a:graphic>
                          </wp:inline>
                        </w:drawing>
                      </w:r>
                    </w:p>
                  </w:txbxContent>
                </v:textbox>
              </v:shape>
            </w:pict>
          </mc:Fallback>
        </mc:AlternateContent>
      </w:r>
    </w:p>
    <w:p w14:paraId="30E5EE54" w14:textId="77777777" w:rsidR="007A22E4" w:rsidRDefault="007A22E4" w:rsidP="007A22E4">
      <w:pPr>
        <w:spacing w:line="79" w:lineRule="atLeast"/>
        <w:rPr>
          <w:rFonts w:ascii="Arial" w:eastAsia="Arial Unicode MS" w:hAnsi="Arial" w:cs="Arial"/>
          <w:b/>
          <w:color w:val="FF0000"/>
          <w:sz w:val="22"/>
          <w:szCs w:val="22"/>
        </w:rPr>
      </w:pPr>
    </w:p>
    <w:p w14:paraId="7FF4E647" w14:textId="77777777" w:rsidR="007A22E4" w:rsidRDefault="007A22E4" w:rsidP="007A22E4">
      <w:pPr>
        <w:spacing w:line="79" w:lineRule="atLeast"/>
        <w:rPr>
          <w:rFonts w:ascii="Arial" w:eastAsia="Arial Unicode MS" w:hAnsi="Arial" w:cs="Arial"/>
          <w:b/>
          <w:color w:val="FF0000"/>
          <w:sz w:val="22"/>
          <w:szCs w:val="22"/>
        </w:rPr>
      </w:pPr>
    </w:p>
    <w:p w14:paraId="713322DB" w14:textId="77777777" w:rsidR="007A22E4" w:rsidRDefault="007A22E4" w:rsidP="007A22E4">
      <w:pPr>
        <w:spacing w:line="79" w:lineRule="atLeast"/>
        <w:rPr>
          <w:rFonts w:ascii="Arial" w:eastAsia="Arial Unicode MS" w:hAnsi="Arial" w:cs="Arial"/>
          <w:b/>
          <w:color w:val="FF0000"/>
          <w:sz w:val="22"/>
          <w:szCs w:val="22"/>
        </w:rPr>
      </w:pPr>
    </w:p>
    <w:p w14:paraId="51CD2F82" w14:textId="77777777" w:rsidR="007A22E4" w:rsidRPr="00685A08" w:rsidRDefault="007A22E4" w:rsidP="007A22E4">
      <w:pPr>
        <w:spacing w:line="79" w:lineRule="atLeast"/>
        <w:rPr>
          <w:rFonts w:ascii="Arial" w:eastAsia="Arial Unicode MS" w:hAnsi="Arial" w:cs="Arial"/>
          <w:b/>
          <w:color w:val="FF0000"/>
          <w:sz w:val="22"/>
          <w:szCs w:val="22"/>
        </w:rPr>
      </w:pPr>
      <w:r w:rsidRPr="00685A08">
        <w:rPr>
          <w:noProof/>
        </w:rPr>
        <mc:AlternateContent>
          <mc:Choice Requires="wps">
            <w:drawing>
              <wp:anchor distT="0" distB="0" distL="114300" distR="114300" simplePos="0" relativeHeight="251664896" behindDoc="0" locked="0" layoutInCell="1" allowOverlap="1" wp14:anchorId="54FA6DEC" wp14:editId="2657E8A1">
                <wp:simplePos x="0" y="0"/>
                <wp:positionH relativeFrom="column">
                  <wp:posOffset>-225425</wp:posOffset>
                </wp:positionH>
                <wp:positionV relativeFrom="paragraph">
                  <wp:posOffset>156210</wp:posOffset>
                </wp:positionV>
                <wp:extent cx="6530340" cy="3151505"/>
                <wp:effectExtent l="12700" t="6350" r="1016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3151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C5D52" id="Rectangle 7" o:spid="_x0000_s1026" style="position:absolute;margin-left:-17.75pt;margin-top:12.3pt;width:514.2pt;height:24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" filled="f"/>
            </w:pict>
          </mc:Fallback>
        </mc:AlternateContent>
      </w:r>
      <w:r w:rsidRPr="00685A08">
        <w:rPr>
          <w:rFonts w:ascii="Arial" w:eastAsia="Arial Unicode MS" w:hAnsi="Arial" w:cs="Arial"/>
          <w:b/>
          <w:color w:val="FF0000"/>
          <w:sz w:val="22"/>
          <w:szCs w:val="22"/>
        </w:rPr>
        <w:t>Side Two:</w:t>
      </w:r>
    </w:p>
    <w:tbl>
      <w:tblPr>
        <w:tblW w:w="0" w:type="auto"/>
        <w:tblInd w:w="-162" w:type="dxa"/>
        <w:tblLook w:val="04A0" w:firstRow="1" w:lastRow="0" w:firstColumn="1" w:lastColumn="0" w:noHBand="0" w:noVBand="1"/>
      </w:tblPr>
      <w:tblGrid>
        <w:gridCol w:w="5850"/>
      </w:tblGrid>
      <w:tr w:rsidR="007A22E4" w:rsidRPr="00685A08" w14:paraId="454CDA1C" w14:textId="77777777" w:rsidTr="0077565A">
        <w:trPr>
          <w:trHeight w:val="4937"/>
        </w:trPr>
        <w:tc>
          <w:tcPr>
            <w:tcW w:w="5850" w:type="dxa"/>
            <w:shd w:val="clear" w:color="auto" w:fill="auto"/>
          </w:tcPr>
          <w:p w14:paraId="47A4631F" w14:textId="77777777" w:rsidR="007A22E4" w:rsidRPr="00685A08" w:rsidRDefault="007A22E4" w:rsidP="0077565A">
            <w:pPr>
              <w:spacing w:line="79" w:lineRule="atLeast"/>
              <w:rPr>
                <w:rFonts w:ascii="Arial" w:eastAsia="Arial Unicode MS" w:hAnsi="Arial" w:cs="Arial"/>
                <w:sz w:val="20"/>
                <w:szCs w:val="22"/>
              </w:rPr>
            </w:pPr>
            <w:r w:rsidRPr="00685A08">
              <w:rPr>
                <w:noProof/>
              </w:rPr>
              <mc:AlternateContent>
                <mc:Choice Requires="wps">
                  <w:drawing>
                    <wp:anchor distT="0" distB="0" distL="114300" distR="114300" simplePos="0" relativeHeight="251662848" behindDoc="0" locked="0" layoutInCell="1" allowOverlap="1" wp14:anchorId="15841F90" wp14:editId="08BB9E33">
                      <wp:simplePos x="0" y="0"/>
                      <wp:positionH relativeFrom="column">
                        <wp:posOffset>5506720</wp:posOffset>
                      </wp:positionH>
                      <wp:positionV relativeFrom="paragraph">
                        <wp:posOffset>29845</wp:posOffset>
                      </wp:positionV>
                      <wp:extent cx="861695" cy="366395"/>
                      <wp:effectExtent l="12700" t="12065" r="1143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366395"/>
                              </a:xfrm>
                              <a:prstGeom prst="rect">
                                <a:avLst/>
                              </a:prstGeom>
                              <a:solidFill>
                                <a:srgbClr val="FFFFFF"/>
                              </a:solidFill>
                              <a:ln w="9525">
                                <a:solidFill>
                                  <a:srgbClr val="000000"/>
                                </a:solidFill>
                                <a:miter lim="800000"/>
                                <a:headEnd/>
                                <a:tailEnd/>
                              </a:ln>
                            </wps:spPr>
                            <wps:txbx>
                              <w:txbxContent>
                                <w:p w14:paraId="7A31FAB6" w14:textId="77777777" w:rsidR="00C91E4F" w:rsidRPr="002C1DF1" w:rsidRDefault="00C91E4F" w:rsidP="007A22E4">
                                  <w:pPr>
                                    <w:rPr>
                                      <w:sz w:val="6"/>
                                    </w:rPr>
                                  </w:pPr>
                                </w:p>
                                <w:p w14:paraId="6A6C02D0" w14:textId="77777777" w:rsidR="00C91E4F" w:rsidRPr="002C1DF1" w:rsidRDefault="00C91E4F" w:rsidP="007A22E4">
                                  <w:pPr>
                                    <w:jc w:val="center"/>
                                    <w:rPr>
                                      <w:rFonts w:ascii="Arial" w:hAnsi="Arial" w:cs="Arial"/>
                                      <w:sz w:val="14"/>
                                    </w:rPr>
                                  </w:pPr>
                                  <w:r>
                                    <w:rPr>
                                      <w:rFonts w:ascii="Arial" w:hAnsi="Arial" w:cs="Arial"/>
                                      <w:sz w:val="14"/>
                                    </w:rPr>
                                    <w:t>Reserved for</w:t>
                                  </w:r>
                                  <w:r w:rsidRPr="002C1DF1">
                                    <w:rPr>
                                      <w:rFonts w:ascii="Arial" w:hAnsi="Arial" w:cs="Arial"/>
                                      <w:sz w:val="14"/>
                                    </w:rPr>
                                    <w:t xml:space="preserve"> P</w:t>
                                  </w:r>
                                  <w:r>
                                    <w:rPr>
                                      <w:rFonts w:ascii="Arial" w:hAnsi="Arial" w:cs="Arial"/>
                                      <w:sz w:val="14"/>
                                    </w:rPr>
                                    <w:t>ostage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41F90" id="Text Box 6" o:spid="_x0000_s1027" type="#_x0000_t202" style="position:absolute;margin-left:433.6pt;margin-top:2.35pt;width:67.85pt;height:2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">
                      <v:textbox>
                        <w:txbxContent>
                          <w:p w14:paraId="7A31FAB6" w14:textId="77777777" w:rsidR="00C91E4F" w:rsidRPr="002C1DF1" w:rsidRDefault="00C91E4F" w:rsidP="007A22E4">
                            <w:pPr>
                              <w:rPr>
                                <w:sz w:val="6"/>
                              </w:rPr>
                            </w:pPr>
                          </w:p>
                          <w:p w14:paraId="6A6C02D0" w14:textId="77777777" w:rsidR="00C91E4F" w:rsidRPr="002C1DF1" w:rsidRDefault="00C91E4F" w:rsidP="007A22E4">
                            <w:pPr>
                              <w:jc w:val="center"/>
                              <w:rPr>
                                <w:rFonts w:ascii="Arial" w:hAnsi="Arial" w:cs="Arial"/>
                                <w:sz w:val="14"/>
                              </w:rPr>
                            </w:pPr>
                            <w:r>
                              <w:rPr>
                                <w:rFonts w:ascii="Arial" w:hAnsi="Arial" w:cs="Arial"/>
                                <w:sz w:val="14"/>
                              </w:rPr>
                              <w:t>Reserved for</w:t>
                            </w:r>
                            <w:r w:rsidRPr="002C1DF1">
                              <w:rPr>
                                <w:rFonts w:ascii="Arial" w:hAnsi="Arial" w:cs="Arial"/>
                                <w:sz w:val="14"/>
                              </w:rPr>
                              <w:t xml:space="preserve"> P</w:t>
                            </w:r>
                            <w:r>
                              <w:rPr>
                                <w:rFonts w:ascii="Arial" w:hAnsi="Arial" w:cs="Arial"/>
                                <w:sz w:val="14"/>
                              </w:rPr>
                              <w:t>ostage</w:t>
                            </w:r>
                          </w:p>
                        </w:txbxContent>
                      </v:textbox>
                    </v:shape>
                  </w:pict>
                </mc:Fallback>
              </mc:AlternateContent>
            </w:r>
            <w:r w:rsidRPr="00685A08">
              <w:rPr>
                <w:rFonts w:ascii="Arial" w:eastAsia="Arial Unicode MS" w:hAnsi="Arial" w:cs="Arial"/>
                <w:sz w:val="20"/>
                <w:szCs w:val="22"/>
              </w:rPr>
              <w:t xml:space="preserve">Return Address: </w:t>
            </w:r>
          </w:p>
          <w:p w14:paraId="087B6E63" w14:textId="77777777" w:rsidR="007A22E4" w:rsidRPr="00685A08" w:rsidRDefault="007A22E4" w:rsidP="0077565A">
            <w:pPr>
              <w:spacing w:line="79" w:lineRule="atLeast"/>
              <w:rPr>
                <w:rFonts w:ascii="Arial" w:eastAsia="Arial Unicode MS" w:hAnsi="Arial" w:cs="Arial"/>
                <w:sz w:val="20"/>
                <w:szCs w:val="22"/>
              </w:rPr>
            </w:pPr>
            <w:r w:rsidRPr="00685A08">
              <w:rPr>
                <w:rFonts w:ascii="Arial" w:eastAsia="Arial Unicode MS" w:hAnsi="Arial" w:cs="Arial"/>
                <w:sz w:val="20"/>
                <w:szCs w:val="22"/>
              </w:rPr>
              <w:t>Mayor’s Office of Housing &amp; Community Development</w:t>
            </w:r>
          </w:p>
          <w:p w14:paraId="02468271" w14:textId="77777777" w:rsidR="007A22E4" w:rsidRPr="00685A08" w:rsidRDefault="007A22E4" w:rsidP="0077565A">
            <w:pPr>
              <w:spacing w:line="79" w:lineRule="atLeast"/>
              <w:rPr>
                <w:rFonts w:ascii="Arial" w:eastAsia="Arial Unicode MS" w:hAnsi="Arial" w:cs="Arial"/>
                <w:sz w:val="20"/>
                <w:szCs w:val="22"/>
              </w:rPr>
            </w:pPr>
            <w:r w:rsidRPr="00685A08">
              <w:rPr>
                <w:rFonts w:ascii="Arial" w:eastAsia="Arial Unicode MS" w:hAnsi="Arial" w:cs="Arial"/>
                <w:sz w:val="20"/>
                <w:szCs w:val="22"/>
              </w:rPr>
              <w:t>1 South Van Ness, 5</w:t>
            </w:r>
            <w:r w:rsidRPr="00685A08">
              <w:rPr>
                <w:rFonts w:ascii="Arial" w:eastAsia="Arial Unicode MS" w:hAnsi="Arial" w:cs="Arial"/>
                <w:sz w:val="20"/>
                <w:szCs w:val="22"/>
                <w:vertAlign w:val="superscript"/>
              </w:rPr>
              <w:t>th</w:t>
            </w:r>
            <w:r w:rsidRPr="00685A08">
              <w:rPr>
                <w:rFonts w:ascii="Arial" w:eastAsia="Arial Unicode MS" w:hAnsi="Arial" w:cs="Arial"/>
                <w:sz w:val="20"/>
                <w:szCs w:val="22"/>
              </w:rPr>
              <w:t xml:space="preserve"> Floor</w:t>
            </w:r>
          </w:p>
          <w:p w14:paraId="6606DE8C" w14:textId="77777777" w:rsidR="007A22E4" w:rsidRPr="00685A08" w:rsidRDefault="007A22E4" w:rsidP="0077565A">
            <w:pPr>
              <w:spacing w:line="79" w:lineRule="atLeast"/>
              <w:rPr>
                <w:rFonts w:ascii="Arial" w:eastAsia="Arial Unicode MS" w:hAnsi="Arial" w:cs="Arial"/>
                <w:sz w:val="20"/>
                <w:szCs w:val="22"/>
              </w:rPr>
            </w:pPr>
            <w:r w:rsidRPr="00685A08">
              <w:rPr>
                <w:rFonts w:ascii="Arial" w:eastAsia="Arial Unicode MS" w:hAnsi="Arial" w:cs="Arial"/>
                <w:sz w:val="20"/>
                <w:szCs w:val="22"/>
              </w:rPr>
              <w:t>San Francisco, CA 94103</w:t>
            </w:r>
          </w:p>
          <w:p w14:paraId="3094953A" w14:textId="77777777" w:rsidR="007A22E4" w:rsidRPr="00685A08" w:rsidRDefault="007A22E4" w:rsidP="0077565A">
            <w:pPr>
              <w:spacing w:line="79" w:lineRule="atLeast"/>
              <w:rPr>
                <w:rFonts w:ascii="Arial" w:eastAsia="Arial Unicode MS" w:hAnsi="Arial" w:cs="Arial"/>
                <w:b/>
                <w:sz w:val="20"/>
                <w:szCs w:val="22"/>
              </w:rPr>
            </w:pPr>
          </w:p>
          <w:p w14:paraId="4F2D9FEC" w14:textId="77777777" w:rsidR="007A22E4" w:rsidRPr="00685A08" w:rsidRDefault="007A22E4" w:rsidP="0077565A">
            <w:pPr>
              <w:spacing w:line="79" w:lineRule="atLeast"/>
              <w:rPr>
                <w:rFonts w:ascii="Arial" w:eastAsia="Arial Unicode MS" w:hAnsi="Arial" w:cs="Arial"/>
                <w:b/>
                <w:sz w:val="20"/>
                <w:szCs w:val="22"/>
              </w:rPr>
            </w:pPr>
            <w:r w:rsidRPr="00685A08">
              <w:rPr>
                <w:rFonts w:ascii="Arial" w:eastAsia="Arial Unicode MS" w:hAnsi="Arial" w:cs="Arial"/>
                <w:b/>
                <w:sz w:val="20"/>
                <w:szCs w:val="22"/>
              </w:rPr>
              <w:t>Applications must be received by 5pm on Friday, April 10, 2015 to:</w:t>
            </w:r>
          </w:p>
          <w:p w14:paraId="245CF003" w14:textId="77777777" w:rsidR="007A22E4" w:rsidRPr="00685A08" w:rsidRDefault="007A22E4" w:rsidP="0077565A">
            <w:pPr>
              <w:spacing w:line="79" w:lineRule="atLeast"/>
              <w:rPr>
                <w:rFonts w:ascii="Arial" w:eastAsia="Arial Unicode MS" w:hAnsi="Arial" w:cs="Arial"/>
                <w:color w:val="000000"/>
                <w:sz w:val="20"/>
                <w:szCs w:val="22"/>
              </w:rPr>
            </w:pPr>
            <w:r w:rsidRPr="00685A08">
              <w:rPr>
                <w:rFonts w:ascii="Arial" w:eastAsia="Arial Unicode MS" w:hAnsi="Arial" w:cs="Arial"/>
                <w:color w:val="000000"/>
                <w:sz w:val="20"/>
                <w:szCs w:val="22"/>
              </w:rPr>
              <w:t>ABC Real Estate</w:t>
            </w:r>
          </w:p>
          <w:p w14:paraId="1C705D50" w14:textId="77777777" w:rsidR="007A22E4" w:rsidRPr="00685A08" w:rsidRDefault="007A22E4" w:rsidP="0077565A">
            <w:pPr>
              <w:spacing w:line="79" w:lineRule="atLeast"/>
              <w:rPr>
                <w:rFonts w:ascii="Arial" w:eastAsia="Arial Unicode MS" w:hAnsi="Arial" w:cs="Arial"/>
                <w:color w:val="000000"/>
                <w:sz w:val="20"/>
                <w:szCs w:val="22"/>
              </w:rPr>
            </w:pPr>
            <w:r w:rsidRPr="00685A08">
              <w:rPr>
                <w:noProof/>
                <w:sz w:val="20"/>
              </w:rPr>
              <mc:AlternateContent>
                <mc:Choice Requires="wps">
                  <w:drawing>
                    <wp:anchor distT="0" distB="0" distL="114300" distR="114300" simplePos="0" relativeHeight="251663872" behindDoc="0" locked="0" layoutInCell="1" allowOverlap="1" wp14:anchorId="20B0B790" wp14:editId="367EC928">
                      <wp:simplePos x="0" y="0"/>
                      <wp:positionH relativeFrom="column">
                        <wp:posOffset>4040505</wp:posOffset>
                      </wp:positionH>
                      <wp:positionV relativeFrom="paragraph">
                        <wp:posOffset>21590</wp:posOffset>
                      </wp:positionV>
                      <wp:extent cx="2322195" cy="680085"/>
                      <wp:effectExtent l="13335" t="10160" r="762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680085"/>
                              </a:xfrm>
                              <a:prstGeom prst="rect">
                                <a:avLst/>
                              </a:prstGeom>
                              <a:solidFill>
                                <a:srgbClr val="FFFFFF"/>
                              </a:solidFill>
                              <a:ln w="9525">
                                <a:solidFill>
                                  <a:srgbClr val="000000"/>
                                </a:solidFill>
                                <a:miter lim="800000"/>
                                <a:headEnd/>
                                <a:tailEnd/>
                              </a:ln>
                            </wps:spPr>
                            <wps:txbx>
                              <w:txbxContent>
                                <w:p w14:paraId="4CB4D894" w14:textId="77777777" w:rsidR="00C91E4F" w:rsidRPr="002C1DF1" w:rsidRDefault="00C91E4F" w:rsidP="007A22E4">
                                  <w:pPr>
                                    <w:rPr>
                                      <w:rFonts w:ascii="Arial" w:hAnsi="Arial" w:cs="Arial"/>
                                      <w:sz w:val="20"/>
                                    </w:rPr>
                                  </w:pPr>
                                  <w:r w:rsidRPr="002C1DF1">
                                    <w:rPr>
                                      <w:rFonts w:ascii="Arial" w:hAnsi="Arial" w:cs="Arial"/>
                                      <w:sz w:val="20"/>
                                    </w:rPr>
                                    <w:t>Reserved for address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0B790" id="Text Box 5" o:spid="_x0000_s1028" type="#_x0000_t202" style="position:absolute;margin-left:318.15pt;margin-top:1.7pt;width:182.85pt;height:5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b6LgIAAFc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">
                      <v:textbox>
                        <w:txbxContent>
                          <w:p w14:paraId="4CB4D894" w14:textId="77777777" w:rsidR="00C91E4F" w:rsidRPr="002C1DF1" w:rsidRDefault="00C91E4F" w:rsidP="007A22E4">
                            <w:pPr>
                              <w:rPr>
                                <w:rFonts w:ascii="Arial" w:hAnsi="Arial" w:cs="Arial"/>
                                <w:sz w:val="20"/>
                              </w:rPr>
                            </w:pPr>
                            <w:r w:rsidRPr="002C1DF1">
                              <w:rPr>
                                <w:rFonts w:ascii="Arial" w:hAnsi="Arial" w:cs="Arial"/>
                                <w:sz w:val="20"/>
                              </w:rPr>
                              <w:t>Reserved for address label</w:t>
                            </w:r>
                          </w:p>
                        </w:txbxContent>
                      </v:textbox>
                    </v:shape>
                  </w:pict>
                </mc:Fallback>
              </mc:AlternateContent>
            </w:r>
            <w:r w:rsidRPr="00685A08">
              <w:rPr>
                <w:rFonts w:ascii="Arial" w:eastAsia="Arial Unicode MS" w:hAnsi="Arial" w:cs="Arial"/>
                <w:color w:val="000000"/>
                <w:sz w:val="20"/>
                <w:szCs w:val="22"/>
              </w:rPr>
              <w:t>123 Church St.</w:t>
            </w:r>
          </w:p>
          <w:p w14:paraId="1DB87EB6" w14:textId="77777777" w:rsidR="007A22E4" w:rsidRPr="00685A08" w:rsidRDefault="007A22E4" w:rsidP="0077565A">
            <w:pPr>
              <w:spacing w:line="79" w:lineRule="atLeast"/>
              <w:rPr>
                <w:rFonts w:ascii="Arial" w:eastAsia="Arial Unicode MS" w:hAnsi="Arial" w:cs="Arial"/>
                <w:color w:val="000000"/>
                <w:sz w:val="20"/>
                <w:szCs w:val="22"/>
              </w:rPr>
            </w:pPr>
            <w:r w:rsidRPr="00685A08">
              <w:rPr>
                <w:rFonts w:ascii="Arial" w:eastAsia="Arial Unicode MS" w:hAnsi="Arial" w:cs="Arial"/>
                <w:color w:val="000000"/>
                <w:sz w:val="20"/>
                <w:szCs w:val="22"/>
              </w:rPr>
              <w:t>San Francisco, CA 94114</w:t>
            </w:r>
          </w:p>
          <w:p w14:paraId="49E1CBE2" w14:textId="77777777" w:rsidR="007A22E4" w:rsidRPr="00685A08" w:rsidRDefault="007A22E4" w:rsidP="0077565A">
            <w:pPr>
              <w:spacing w:line="79" w:lineRule="atLeast"/>
              <w:rPr>
                <w:rFonts w:ascii="Arial" w:eastAsia="Arial Unicode MS" w:hAnsi="Arial" w:cs="Arial"/>
                <w:color w:val="000000"/>
                <w:sz w:val="20"/>
                <w:szCs w:val="22"/>
              </w:rPr>
            </w:pPr>
          </w:p>
          <w:p w14:paraId="765766AE" w14:textId="77777777" w:rsidR="007A22E4" w:rsidRPr="00685A08" w:rsidRDefault="007A22E4" w:rsidP="0077565A">
            <w:pPr>
              <w:spacing w:line="79" w:lineRule="atLeast"/>
              <w:rPr>
                <w:rFonts w:ascii="Arial" w:eastAsia="Arial Unicode MS" w:hAnsi="Arial" w:cs="Arial"/>
                <w:b/>
                <w:color w:val="000000"/>
                <w:sz w:val="20"/>
                <w:szCs w:val="22"/>
              </w:rPr>
            </w:pPr>
            <w:r w:rsidRPr="00685A08">
              <w:rPr>
                <w:rFonts w:ascii="Arial" w:eastAsia="Arial Unicode MS" w:hAnsi="Arial" w:cs="Arial"/>
                <w:b/>
                <w:color w:val="000000"/>
                <w:sz w:val="20"/>
                <w:szCs w:val="22"/>
              </w:rPr>
              <w:t>For more information &amp; to apply contact ABC Real Estate:</w:t>
            </w:r>
          </w:p>
          <w:p w14:paraId="120B094A" w14:textId="77777777" w:rsidR="007A22E4" w:rsidRPr="00685A08" w:rsidRDefault="007A22E4" w:rsidP="0077565A">
            <w:pPr>
              <w:spacing w:line="79" w:lineRule="atLeast"/>
              <w:rPr>
                <w:rFonts w:ascii="Arial" w:hAnsi="Arial" w:cs="Arial"/>
                <w:sz w:val="20"/>
                <w:szCs w:val="22"/>
              </w:rPr>
            </w:pPr>
            <w:r w:rsidRPr="00685A08">
              <w:rPr>
                <w:rFonts w:ascii="Arial" w:eastAsia="Arial Unicode MS" w:hAnsi="Arial" w:cs="Arial"/>
                <w:color w:val="000000"/>
                <w:sz w:val="20"/>
                <w:szCs w:val="22"/>
              </w:rPr>
              <w:t xml:space="preserve">(415) 555-1212 or </w:t>
            </w:r>
            <w:hyperlink r:id="rId25" w:history="1">
              <w:r w:rsidRPr="00685A08">
                <w:rPr>
                  <w:rFonts w:ascii="Arial" w:hAnsi="Arial" w:cs="Arial"/>
                  <w:color w:val="0000FF"/>
                  <w:sz w:val="20"/>
                  <w:szCs w:val="22"/>
                  <w:u w:val="single"/>
                </w:rPr>
                <w:t>victor@jmrentals.com</w:t>
              </w:r>
            </w:hyperlink>
            <w:r w:rsidRPr="00685A08">
              <w:rPr>
                <w:rFonts w:ascii="Arial" w:hAnsi="Arial" w:cs="Arial"/>
                <w:sz w:val="20"/>
                <w:szCs w:val="22"/>
              </w:rPr>
              <w:t xml:space="preserve"> or view the full posting at </w:t>
            </w:r>
            <w:hyperlink r:id="rId26" w:history="1">
              <w:r w:rsidRPr="00685A08">
                <w:rPr>
                  <w:rFonts w:ascii="Arial" w:hAnsi="Arial" w:cs="Arial"/>
                  <w:color w:val="0000FF"/>
                  <w:sz w:val="20"/>
                  <w:szCs w:val="22"/>
                  <w:u w:val="single"/>
                </w:rPr>
                <w:t>www.sfmohcd.org</w:t>
              </w:r>
            </w:hyperlink>
            <w:r w:rsidRPr="00685A08">
              <w:rPr>
                <w:rFonts w:ascii="Arial" w:hAnsi="Arial" w:cs="Arial"/>
                <w:sz w:val="20"/>
                <w:szCs w:val="22"/>
              </w:rPr>
              <w:t>.</w:t>
            </w:r>
          </w:p>
          <w:p w14:paraId="4C701AE6" w14:textId="77777777" w:rsidR="007A22E4" w:rsidRPr="00685A08" w:rsidRDefault="007A22E4" w:rsidP="0077565A">
            <w:pPr>
              <w:spacing w:line="79" w:lineRule="atLeast"/>
              <w:rPr>
                <w:rFonts w:ascii="Arial" w:hAnsi="Arial" w:cs="Arial"/>
                <w:sz w:val="20"/>
                <w:szCs w:val="22"/>
              </w:rPr>
            </w:pPr>
            <w:r w:rsidRPr="00685A08">
              <w:rPr>
                <w:rFonts w:ascii="Arial" w:hAnsi="Arial" w:cs="Arial"/>
                <w:sz w:val="20"/>
                <w:szCs w:val="22"/>
              </w:rPr>
              <w:t xml:space="preserve">  </w:t>
            </w:r>
          </w:p>
          <w:p w14:paraId="03C4BA2E" w14:textId="77777777" w:rsidR="007A22E4" w:rsidRPr="00685A08" w:rsidRDefault="007A22E4" w:rsidP="0077565A">
            <w:pPr>
              <w:spacing w:line="79" w:lineRule="atLeast"/>
              <w:rPr>
                <w:rFonts w:ascii="Arial" w:eastAsia="Arial Unicode MS" w:hAnsi="Arial" w:cs="Arial"/>
                <w:b/>
                <w:color w:val="000000"/>
                <w:sz w:val="20"/>
                <w:szCs w:val="22"/>
              </w:rPr>
            </w:pPr>
            <w:r w:rsidRPr="00685A08">
              <w:rPr>
                <w:rFonts w:ascii="Arial" w:eastAsia="Arial Unicode MS" w:hAnsi="Arial" w:cs="Arial"/>
                <w:b/>
                <w:color w:val="000000"/>
                <w:sz w:val="20"/>
                <w:szCs w:val="22"/>
              </w:rPr>
              <w:t>Information session</w:t>
            </w:r>
          </w:p>
          <w:p w14:paraId="2D273B46" w14:textId="77777777" w:rsidR="007A22E4" w:rsidRPr="00685A08" w:rsidRDefault="007A22E4" w:rsidP="0077565A">
            <w:pPr>
              <w:spacing w:line="79" w:lineRule="atLeast"/>
              <w:rPr>
                <w:rFonts w:ascii="Arial" w:eastAsia="Arial Unicode MS" w:hAnsi="Arial" w:cs="Arial"/>
                <w:color w:val="000000"/>
                <w:sz w:val="20"/>
                <w:szCs w:val="22"/>
              </w:rPr>
            </w:pPr>
            <w:r w:rsidRPr="00685A08">
              <w:rPr>
                <w:rFonts w:ascii="Arial" w:eastAsia="Arial Unicode MS" w:hAnsi="Arial" w:cs="Arial"/>
                <w:color w:val="000000"/>
                <w:sz w:val="20"/>
                <w:szCs w:val="22"/>
              </w:rPr>
              <w:t>Tuesday, June 2, 2015, 6pm</w:t>
            </w:r>
          </w:p>
          <w:p w14:paraId="5519A79F" w14:textId="77777777" w:rsidR="007A22E4" w:rsidRPr="00685A08" w:rsidRDefault="007A22E4" w:rsidP="0077565A">
            <w:pPr>
              <w:spacing w:line="79" w:lineRule="atLeast"/>
              <w:rPr>
                <w:rFonts w:ascii="Arial" w:eastAsia="Arial Unicode MS" w:hAnsi="Arial" w:cs="Arial"/>
                <w:color w:val="000000"/>
                <w:sz w:val="20"/>
                <w:szCs w:val="22"/>
              </w:rPr>
            </w:pPr>
            <w:r w:rsidRPr="00685A08">
              <w:rPr>
                <w:rFonts w:ascii="Arial" w:eastAsia="Arial Unicode MS" w:hAnsi="Arial" w:cs="Arial"/>
                <w:color w:val="000000"/>
                <w:sz w:val="20"/>
                <w:szCs w:val="22"/>
              </w:rPr>
              <w:t>123 Hyde Street</w:t>
            </w:r>
          </w:p>
          <w:p w14:paraId="54406BA2" w14:textId="77777777" w:rsidR="007A22E4" w:rsidRPr="00685A08" w:rsidRDefault="007A22E4" w:rsidP="0077565A">
            <w:pPr>
              <w:spacing w:line="79" w:lineRule="atLeast"/>
              <w:rPr>
                <w:rFonts w:ascii="Arial" w:eastAsia="Arial Unicode MS" w:hAnsi="Arial" w:cs="Arial"/>
                <w:color w:val="000000"/>
                <w:sz w:val="20"/>
                <w:szCs w:val="22"/>
              </w:rPr>
            </w:pPr>
          </w:p>
          <w:p w14:paraId="466DFCC5" w14:textId="77777777" w:rsidR="007A22E4" w:rsidRPr="00685A08" w:rsidRDefault="007A22E4" w:rsidP="0077565A">
            <w:pPr>
              <w:spacing w:line="79" w:lineRule="atLeast"/>
              <w:rPr>
                <w:rFonts w:ascii="Arial" w:eastAsia="Arial Unicode MS" w:hAnsi="Arial" w:cs="Arial"/>
                <w:b/>
                <w:color w:val="000000"/>
                <w:sz w:val="20"/>
                <w:szCs w:val="22"/>
              </w:rPr>
            </w:pPr>
            <w:r w:rsidRPr="00685A08">
              <w:rPr>
                <w:noProof/>
              </w:rPr>
              <mc:AlternateContent>
                <mc:Choice Requires="wps">
                  <w:drawing>
                    <wp:anchor distT="0" distB="0" distL="114300" distR="114300" simplePos="0" relativeHeight="251666944" behindDoc="0" locked="0" layoutInCell="1" allowOverlap="1" wp14:anchorId="38F7E610" wp14:editId="1941C82F">
                      <wp:simplePos x="0" y="0"/>
                      <wp:positionH relativeFrom="column">
                        <wp:posOffset>3075940</wp:posOffset>
                      </wp:positionH>
                      <wp:positionV relativeFrom="paragraph">
                        <wp:posOffset>116205</wp:posOffset>
                      </wp:positionV>
                      <wp:extent cx="3300095" cy="199390"/>
                      <wp:effectExtent l="10795" t="6350" r="1333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199390"/>
                              </a:xfrm>
                              <a:prstGeom prst="rect">
                                <a:avLst/>
                              </a:prstGeom>
                              <a:solidFill>
                                <a:srgbClr val="FFFFFF"/>
                              </a:solidFill>
                              <a:ln w="9525">
                                <a:solidFill>
                                  <a:srgbClr val="000000"/>
                                </a:solidFill>
                                <a:miter lim="800000"/>
                                <a:headEnd/>
                                <a:tailEnd/>
                              </a:ln>
                            </wps:spPr>
                            <wps:txbx>
                              <w:txbxContent>
                                <w:p w14:paraId="50E578A3" w14:textId="77777777" w:rsidR="00C91E4F" w:rsidRPr="007C5261" w:rsidRDefault="00C91E4F" w:rsidP="007A22E4">
                                  <w:pPr>
                                    <w:jc w:val="center"/>
                                    <w:rPr>
                                      <w:rFonts w:ascii="Arial" w:hAnsi="Arial" w:cs="Arial"/>
                                      <w:sz w:val="16"/>
                                    </w:rPr>
                                  </w:pPr>
                                  <w:r w:rsidRPr="007C5261">
                                    <w:rPr>
                                      <w:rFonts w:ascii="Arial" w:hAnsi="Arial" w:cs="Arial"/>
                                      <w:sz w:val="16"/>
                                    </w:rPr>
                                    <w:t>SPACE RESERVED FOR USPS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7E610" id="Text Box 4" o:spid="_x0000_s1029" type="#_x0000_t202" style="position:absolute;margin-left:242.2pt;margin-top:9.15pt;width:259.85pt;height:1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">
                      <v:textbox>
                        <w:txbxContent>
                          <w:p w14:paraId="50E578A3" w14:textId="77777777" w:rsidR="00C91E4F" w:rsidRPr="007C5261" w:rsidRDefault="00C91E4F" w:rsidP="007A22E4">
                            <w:pPr>
                              <w:jc w:val="center"/>
                              <w:rPr>
                                <w:rFonts w:ascii="Arial" w:hAnsi="Arial" w:cs="Arial"/>
                                <w:sz w:val="16"/>
                              </w:rPr>
                            </w:pPr>
                            <w:r w:rsidRPr="007C5261">
                              <w:rPr>
                                <w:rFonts w:ascii="Arial" w:hAnsi="Arial" w:cs="Arial"/>
                                <w:sz w:val="16"/>
                              </w:rPr>
                              <w:t>SPACE RESERVED FOR USPS</w:t>
                            </w:r>
                          </w:p>
                        </w:txbxContent>
                      </v:textbox>
                    </v:shape>
                  </w:pict>
                </mc:Fallback>
              </mc:AlternateContent>
            </w:r>
            <w:r w:rsidRPr="00685A08">
              <w:rPr>
                <w:rFonts w:ascii="Arial" w:eastAsia="Arial Unicode MS" w:hAnsi="Arial" w:cs="Arial"/>
                <w:b/>
                <w:color w:val="000000"/>
                <w:sz w:val="20"/>
                <w:szCs w:val="22"/>
              </w:rPr>
              <w:t>Open House Dates</w:t>
            </w:r>
          </w:p>
          <w:p w14:paraId="0486E005" w14:textId="77777777" w:rsidR="007A22E4" w:rsidRPr="00685A08" w:rsidRDefault="007A22E4" w:rsidP="0077565A">
            <w:pPr>
              <w:spacing w:line="79" w:lineRule="atLeast"/>
              <w:rPr>
                <w:rFonts w:ascii="Calibri" w:hAnsi="Calibri" w:cs="Calibri"/>
                <w:noProof/>
                <w:sz w:val="20"/>
                <w:szCs w:val="20"/>
              </w:rPr>
            </w:pPr>
            <w:r w:rsidRPr="00685A08">
              <w:rPr>
                <w:rFonts w:ascii="Arial" w:eastAsia="Arial Unicode MS" w:hAnsi="Arial" w:cs="Arial"/>
                <w:color w:val="000000"/>
                <w:sz w:val="20"/>
                <w:szCs w:val="22"/>
              </w:rPr>
              <w:t>June 3, 5-6pm; June 12, 12-1pm; June 20, 5-6pm</w:t>
            </w:r>
          </w:p>
        </w:tc>
      </w:tr>
    </w:tbl>
    <w:p w14:paraId="633FDAA3" w14:textId="77777777" w:rsidR="007A22E4" w:rsidRDefault="007A22E4" w:rsidP="007A22E4">
      <w:pPr>
        <w:rPr>
          <w:rFonts w:ascii="Calibri" w:hAnsi="Calibri" w:cs="Calibri"/>
          <w:b/>
          <w:color w:val="FF0000"/>
          <w:sz w:val="40"/>
          <w:szCs w:val="40"/>
        </w:rPr>
      </w:pPr>
    </w:p>
    <w:p w14:paraId="2CC06486" w14:textId="00912D04" w:rsidR="00324F34" w:rsidRDefault="00A6245D" w:rsidP="00324F34">
      <w:pPr>
        <w:jc w:val="center"/>
        <w:rPr>
          <w:rFonts w:ascii="Calibri" w:hAnsi="Calibri" w:cs="Calibri"/>
          <w:b/>
          <w:sz w:val="40"/>
          <w:szCs w:val="40"/>
        </w:rPr>
      </w:pPr>
      <w:r>
        <w:rPr>
          <w:rFonts w:ascii="Calibri" w:hAnsi="Calibri" w:cs="Calibri"/>
          <w:b/>
          <w:color w:val="FF0000"/>
          <w:sz w:val="40"/>
          <w:szCs w:val="40"/>
        </w:rPr>
        <w:t xml:space="preserve">Sample </w:t>
      </w:r>
      <w:r w:rsidR="00324F34" w:rsidRPr="009135E2">
        <w:rPr>
          <w:rFonts w:ascii="Calibri" w:hAnsi="Calibri" w:cs="Calibri"/>
          <w:b/>
          <w:color w:val="FF0000"/>
          <w:sz w:val="40"/>
          <w:szCs w:val="40"/>
        </w:rPr>
        <w:t>Flyer Template</w:t>
      </w:r>
    </w:p>
    <w:p w14:paraId="733688E6" w14:textId="77777777" w:rsidR="00577920" w:rsidRPr="003478DF" w:rsidRDefault="00577920" w:rsidP="00577920">
      <w:pPr>
        <w:jc w:val="center"/>
        <w:rPr>
          <w:rFonts w:ascii="Calibri" w:hAnsi="Calibri" w:cs="Calibri"/>
          <w:b/>
          <w:sz w:val="40"/>
          <w:szCs w:val="40"/>
        </w:rPr>
      </w:pPr>
      <w:r w:rsidRPr="003478DF">
        <w:rPr>
          <w:rFonts w:ascii="Calibri" w:hAnsi="Calibri" w:cs="Calibri"/>
          <w:b/>
          <w:sz w:val="40"/>
          <w:szCs w:val="40"/>
        </w:rPr>
        <w:lastRenderedPageBreak/>
        <w:t>Affordable Homes for Rent in San Francisco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577920" w:rsidRPr="003478DF" w14:paraId="0CAE73D1" w14:textId="77777777" w:rsidTr="003478DF">
        <w:tc>
          <w:tcPr>
            <w:tcW w:w="4788" w:type="dxa"/>
          </w:tcPr>
          <w:p w14:paraId="0E2ECC34" w14:textId="77777777" w:rsidR="00577920" w:rsidRPr="003478DF" w:rsidRDefault="00577920" w:rsidP="003478DF">
            <w:pPr>
              <w:jc w:val="center"/>
              <w:rPr>
                <w:rFonts w:ascii="Calibri" w:hAnsi="Calibri" w:cs="Calibri"/>
              </w:rPr>
            </w:pPr>
            <w:r w:rsidRPr="003478DF">
              <w:rPr>
                <w:rFonts w:ascii="Calibri" w:hAnsi="Calibri" w:cs="Calibri"/>
              </w:rPr>
              <w:t>Exterior Photo</w:t>
            </w:r>
          </w:p>
        </w:tc>
        <w:tc>
          <w:tcPr>
            <w:tcW w:w="4788" w:type="dxa"/>
          </w:tcPr>
          <w:p w14:paraId="345CA90E" w14:textId="77777777" w:rsidR="00577920" w:rsidRPr="003478DF" w:rsidRDefault="00577920" w:rsidP="003478DF">
            <w:pPr>
              <w:jc w:val="center"/>
              <w:rPr>
                <w:rFonts w:ascii="Calibri" w:hAnsi="Calibri" w:cs="Calibri"/>
              </w:rPr>
            </w:pPr>
            <w:r w:rsidRPr="003478DF">
              <w:rPr>
                <w:rFonts w:ascii="Calibri" w:hAnsi="Calibri" w:cs="Calibri"/>
              </w:rPr>
              <w:t>Interior Photo</w:t>
            </w:r>
          </w:p>
          <w:p w14:paraId="61CE4078" w14:textId="77777777" w:rsidR="00577920" w:rsidRPr="003478DF" w:rsidRDefault="00577920" w:rsidP="003478DF">
            <w:pPr>
              <w:jc w:val="center"/>
              <w:rPr>
                <w:rFonts w:ascii="Calibri" w:hAnsi="Calibri" w:cs="Calibri"/>
              </w:rPr>
            </w:pPr>
          </w:p>
          <w:p w14:paraId="408C3940" w14:textId="77777777" w:rsidR="00577920" w:rsidRPr="003478DF" w:rsidRDefault="00577920" w:rsidP="003478DF">
            <w:pPr>
              <w:rPr>
                <w:rFonts w:ascii="Calibri" w:hAnsi="Calibri" w:cs="Calibri"/>
              </w:rPr>
            </w:pPr>
          </w:p>
          <w:p w14:paraId="5E7D172D" w14:textId="77777777" w:rsidR="00577920" w:rsidRPr="003478DF" w:rsidRDefault="00577920" w:rsidP="003478DF">
            <w:pPr>
              <w:jc w:val="center"/>
              <w:rPr>
                <w:rFonts w:ascii="Calibri" w:hAnsi="Calibri" w:cs="Calibri"/>
              </w:rPr>
            </w:pPr>
          </w:p>
          <w:p w14:paraId="7FEF0BC2" w14:textId="77777777" w:rsidR="00577920" w:rsidRPr="003478DF" w:rsidRDefault="00577920" w:rsidP="003478DF">
            <w:pPr>
              <w:rPr>
                <w:rFonts w:ascii="Calibri" w:hAnsi="Calibri" w:cs="Calibri"/>
              </w:rPr>
            </w:pPr>
          </w:p>
          <w:p w14:paraId="10A31FB2" w14:textId="77777777" w:rsidR="00577920" w:rsidRPr="003478DF" w:rsidRDefault="00577920" w:rsidP="003478DF">
            <w:pPr>
              <w:rPr>
                <w:rFonts w:ascii="Calibri" w:hAnsi="Calibri" w:cs="Calibri"/>
              </w:rPr>
            </w:pPr>
          </w:p>
          <w:p w14:paraId="5D0399D9" w14:textId="77777777" w:rsidR="00577920" w:rsidRPr="003478DF" w:rsidRDefault="00577920" w:rsidP="003478DF">
            <w:pPr>
              <w:rPr>
                <w:rFonts w:ascii="Calibri" w:hAnsi="Calibri" w:cs="Calibri"/>
              </w:rPr>
            </w:pPr>
          </w:p>
          <w:p w14:paraId="6E31FDC9" w14:textId="77777777" w:rsidR="00577920" w:rsidRPr="003478DF" w:rsidRDefault="00577920" w:rsidP="003478DF">
            <w:pPr>
              <w:jc w:val="center"/>
              <w:rPr>
                <w:rFonts w:ascii="Calibri" w:hAnsi="Calibri" w:cs="Calibri"/>
              </w:rPr>
            </w:pPr>
          </w:p>
          <w:p w14:paraId="0EE1EDB3" w14:textId="77777777" w:rsidR="00577920" w:rsidRPr="003478DF" w:rsidRDefault="00577920" w:rsidP="003478DF">
            <w:pPr>
              <w:jc w:val="center"/>
              <w:rPr>
                <w:rFonts w:ascii="Calibri" w:hAnsi="Calibri" w:cs="Calibri"/>
              </w:rPr>
            </w:pPr>
          </w:p>
          <w:p w14:paraId="0C68B23D" w14:textId="77777777" w:rsidR="00577920" w:rsidRPr="003478DF" w:rsidRDefault="00577920" w:rsidP="003478DF">
            <w:pPr>
              <w:jc w:val="center"/>
              <w:rPr>
                <w:rFonts w:ascii="Calibri" w:hAnsi="Calibri" w:cs="Calibri"/>
              </w:rPr>
            </w:pPr>
          </w:p>
          <w:p w14:paraId="278A8935" w14:textId="77777777" w:rsidR="00577920" w:rsidRPr="003478DF" w:rsidRDefault="00577920" w:rsidP="003478DF">
            <w:pPr>
              <w:rPr>
                <w:rFonts w:ascii="Calibri" w:hAnsi="Calibri" w:cs="Calibri"/>
              </w:rPr>
            </w:pPr>
          </w:p>
          <w:p w14:paraId="08BE6ED4" w14:textId="77777777" w:rsidR="00577920" w:rsidRPr="003478DF" w:rsidRDefault="00577920" w:rsidP="003478DF">
            <w:pPr>
              <w:jc w:val="center"/>
              <w:rPr>
                <w:rFonts w:ascii="Calibri" w:hAnsi="Calibri" w:cs="Calibri"/>
              </w:rPr>
            </w:pPr>
          </w:p>
        </w:tc>
      </w:tr>
    </w:tbl>
    <w:p w14:paraId="1B9DC044" w14:textId="77777777" w:rsidR="00577920" w:rsidRPr="003478DF" w:rsidRDefault="00577920" w:rsidP="00577920">
      <w:pPr>
        <w:jc w:val="center"/>
        <w:rPr>
          <w:rFonts w:ascii="Calibri" w:eastAsia="Arial Unicode MS" w:hAnsi="Calibri" w:cs="Calibri"/>
        </w:rPr>
      </w:pPr>
    </w:p>
    <w:p w14:paraId="0DE5B20B" w14:textId="30338945" w:rsidR="00577920" w:rsidRPr="003478DF" w:rsidRDefault="00577920" w:rsidP="00577920">
      <w:pPr>
        <w:rPr>
          <w:rFonts w:ascii="Calibri" w:eastAsia="Arial Unicode MS" w:hAnsi="Calibri" w:cs="Calibri"/>
          <w:b/>
        </w:rPr>
      </w:pPr>
      <w:r w:rsidRPr="003478DF">
        <w:rPr>
          <w:rFonts w:ascii="Calibri" w:eastAsia="Arial Unicode MS" w:hAnsi="Calibri" w:cs="Calibri"/>
          <w:b/>
        </w:rPr>
        <w:t xml:space="preserve">3 two-bedroom + 3 three-bedroom </w:t>
      </w:r>
      <w:r w:rsidR="00DA15FE">
        <w:rPr>
          <w:rFonts w:ascii="Calibri" w:eastAsia="Arial Unicode MS" w:hAnsi="Calibri" w:cs="Calibri"/>
          <w:b/>
        </w:rPr>
        <w:t>affordable</w:t>
      </w:r>
      <w:r w:rsidRPr="003478DF">
        <w:rPr>
          <w:rFonts w:ascii="Calibri" w:eastAsia="Arial Unicode MS" w:hAnsi="Calibri" w:cs="Calibri"/>
          <w:b/>
        </w:rPr>
        <w:t xml:space="preserve"> rental units available</w:t>
      </w:r>
    </w:p>
    <w:p w14:paraId="3FEC1275" w14:textId="77777777" w:rsidR="00577920" w:rsidRPr="003478DF" w:rsidRDefault="00577920" w:rsidP="00577920">
      <w:pPr>
        <w:rPr>
          <w:rFonts w:ascii="Calibri" w:eastAsia="Arial Unicode MS" w:hAnsi="Calibri" w:cs="Calibri"/>
          <w:b/>
          <w:color w:val="000000"/>
        </w:rPr>
      </w:pPr>
      <w:r w:rsidRPr="003478DF">
        <w:rPr>
          <w:rFonts w:ascii="Calibri" w:eastAsia="Arial Unicode MS" w:hAnsi="Calibri" w:cs="Calibri"/>
          <w:b/>
        </w:rPr>
        <w:t xml:space="preserve">Bayside Village, </w:t>
      </w:r>
      <w:r w:rsidRPr="003478DF">
        <w:rPr>
          <w:rFonts w:ascii="Calibri" w:eastAsia="Arial Unicode MS" w:hAnsi="Calibri" w:cs="Calibri"/>
          <w:b/>
          <w:color w:val="000000"/>
        </w:rPr>
        <w:t xml:space="preserve">1125 Laurel Court, San Francisco </w:t>
      </w:r>
    </w:p>
    <w:p w14:paraId="5E8CF0C3" w14:textId="77777777" w:rsidR="00577920" w:rsidRPr="003478DF" w:rsidRDefault="00577920" w:rsidP="00577920">
      <w:pPr>
        <w:rPr>
          <w:rFonts w:ascii="Calibri" w:eastAsia="Arial Unicode MS" w:hAnsi="Calibri" w:cs="Calibri"/>
          <w:b/>
          <w:color w:val="000000"/>
        </w:rPr>
      </w:pPr>
    </w:p>
    <w:p w14:paraId="5FFD5602" w14:textId="77777777" w:rsidR="00577920" w:rsidRPr="003478DF" w:rsidRDefault="00577920" w:rsidP="00577920">
      <w:pPr>
        <w:pStyle w:val="ListParagraph"/>
        <w:numPr>
          <w:ilvl w:val="0"/>
          <w:numId w:val="12"/>
        </w:numPr>
        <w:spacing w:after="0"/>
        <w:rPr>
          <w:rFonts w:eastAsia="Arial Unicode MS" w:cs="Calibri"/>
          <w:sz w:val="24"/>
          <w:szCs w:val="24"/>
        </w:rPr>
      </w:pPr>
      <w:r w:rsidRPr="003478DF">
        <w:rPr>
          <w:rFonts w:eastAsia="Arial Unicode MS" w:cs="Calibri"/>
          <w:sz w:val="24"/>
          <w:szCs w:val="24"/>
        </w:rPr>
        <w:t xml:space="preserve">New Units with Modern Design + Amenities </w:t>
      </w:r>
    </w:p>
    <w:p w14:paraId="14D97D85" w14:textId="16AA6214" w:rsidR="00577920" w:rsidRPr="003478DF" w:rsidRDefault="00577920" w:rsidP="00577920">
      <w:pPr>
        <w:pStyle w:val="ListParagraph"/>
        <w:numPr>
          <w:ilvl w:val="0"/>
          <w:numId w:val="12"/>
        </w:numPr>
        <w:spacing w:after="0"/>
        <w:rPr>
          <w:rFonts w:eastAsia="Arial Unicode MS" w:cs="Calibri"/>
          <w:sz w:val="24"/>
          <w:szCs w:val="24"/>
        </w:rPr>
      </w:pPr>
      <w:r w:rsidRPr="003478DF">
        <w:rPr>
          <w:rFonts w:eastAsia="Arial Unicode MS" w:cs="Calibri"/>
          <w:sz w:val="24"/>
          <w:szCs w:val="24"/>
        </w:rPr>
        <w:t xml:space="preserve">(2) Two-bedroom </w:t>
      </w:r>
      <w:r w:rsidR="00167C94">
        <w:rPr>
          <w:rFonts w:eastAsia="Arial Unicode MS" w:cs="Calibri"/>
          <w:sz w:val="24"/>
          <w:szCs w:val="24"/>
        </w:rPr>
        <w:t xml:space="preserve">or Wait-List </w:t>
      </w:r>
      <w:r w:rsidRPr="003478DF">
        <w:rPr>
          <w:rFonts w:eastAsia="Arial Unicode MS" w:cs="Calibri"/>
          <w:sz w:val="24"/>
          <w:szCs w:val="24"/>
        </w:rPr>
        <w:t>units for ____ available to households at or under 55% of median income</w:t>
      </w:r>
    </w:p>
    <w:p w14:paraId="76B11547" w14:textId="77777777" w:rsidR="00577920" w:rsidRPr="003478DF" w:rsidRDefault="00577920" w:rsidP="00577920">
      <w:pPr>
        <w:pStyle w:val="ListParagraph"/>
        <w:numPr>
          <w:ilvl w:val="0"/>
          <w:numId w:val="12"/>
        </w:numPr>
        <w:spacing w:after="0"/>
        <w:rPr>
          <w:rFonts w:eastAsia="Arial Unicode MS" w:cs="Calibri"/>
          <w:color w:val="000000"/>
          <w:sz w:val="24"/>
          <w:szCs w:val="24"/>
        </w:rPr>
      </w:pPr>
      <w:r w:rsidRPr="003478DF">
        <w:rPr>
          <w:rFonts w:eastAsia="Arial Unicode MS" w:cs="Calibri"/>
          <w:color w:val="000000"/>
          <w:sz w:val="24"/>
          <w:szCs w:val="24"/>
        </w:rPr>
        <w:t xml:space="preserve">Renter households must earn no more than the income levels listed below: </w:t>
      </w:r>
    </w:p>
    <w:p w14:paraId="028A4D51" w14:textId="77777777" w:rsidR="00577920" w:rsidRPr="003478DF" w:rsidRDefault="00577920" w:rsidP="00577920">
      <w:pPr>
        <w:rPr>
          <w:rFonts w:ascii="Calibri" w:hAnsi="Calibr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1083"/>
        <w:gridCol w:w="1357"/>
        <w:gridCol w:w="1497"/>
        <w:gridCol w:w="1382"/>
        <w:gridCol w:w="1336"/>
      </w:tblGrid>
      <w:tr w:rsidR="00577920" w:rsidRPr="003478DF" w14:paraId="05EA4862" w14:textId="77777777" w:rsidTr="00324F34">
        <w:tc>
          <w:tcPr>
            <w:tcW w:w="2695" w:type="dxa"/>
          </w:tcPr>
          <w:p w14:paraId="0EC4CE1B" w14:textId="77777777" w:rsidR="00577920" w:rsidRPr="003478DF" w:rsidRDefault="00577920" w:rsidP="003478DF">
            <w:pPr>
              <w:rPr>
                <w:rFonts w:ascii="Calibri" w:eastAsia="Arial Unicode MS" w:hAnsi="Calibri" w:cs="Calibri"/>
                <w:b/>
                <w:bCs/>
              </w:rPr>
            </w:pPr>
            <w:r w:rsidRPr="003478DF">
              <w:rPr>
                <w:rFonts w:ascii="Calibri" w:hAnsi="Calibri" w:cs="Calibri"/>
                <w:b/>
                <w:bCs/>
              </w:rPr>
              <w:t>Household Size</w:t>
            </w:r>
          </w:p>
        </w:tc>
        <w:tc>
          <w:tcPr>
            <w:tcW w:w="1083" w:type="dxa"/>
          </w:tcPr>
          <w:p w14:paraId="2F23A5B3" w14:textId="77777777" w:rsidR="00577920" w:rsidRPr="003478DF" w:rsidRDefault="00577920" w:rsidP="003478DF">
            <w:pPr>
              <w:jc w:val="center"/>
              <w:rPr>
                <w:rFonts w:ascii="Calibri" w:eastAsia="Arial Unicode MS" w:hAnsi="Calibri" w:cs="Calibri"/>
                <w:b/>
                <w:bCs/>
              </w:rPr>
            </w:pPr>
            <w:r w:rsidRPr="003478DF">
              <w:rPr>
                <w:rFonts w:ascii="Calibri" w:hAnsi="Calibri" w:cs="Calibri"/>
                <w:b/>
                <w:bCs/>
              </w:rPr>
              <w:t>One Person</w:t>
            </w:r>
          </w:p>
        </w:tc>
        <w:tc>
          <w:tcPr>
            <w:tcW w:w="0" w:type="auto"/>
          </w:tcPr>
          <w:p w14:paraId="05987DE0" w14:textId="77777777" w:rsidR="00577920" w:rsidRPr="003478DF" w:rsidRDefault="00577920" w:rsidP="003478DF">
            <w:pPr>
              <w:jc w:val="center"/>
              <w:rPr>
                <w:rFonts w:ascii="Calibri" w:eastAsia="Arial Unicode MS" w:hAnsi="Calibri" w:cs="Calibri"/>
                <w:b/>
                <w:bCs/>
              </w:rPr>
            </w:pPr>
            <w:r w:rsidRPr="003478DF">
              <w:rPr>
                <w:rFonts w:ascii="Calibri" w:hAnsi="Calibri" w:cs="Calibri"/>
                <w:b/>
                <w:bCs/>
              </w:rPr>
              <w:t>Two Person</w:t>
            </w:r>
          </w:p>
        </w:tc>
        <w:tc>
          <w:tcPr>
            <w:tcW w:w="0" w:type="auto"/>
          </w:tcPr>
          <w:p w14:paraId="4621B68B" w14:textId="77777777" w:rsidR="00577920" w:rsidRPr="003478DF" w:rsidRDefault="00577920" w:rsidP="003478DF">
            <w:pPr>
              <w:jc w:val="center"/>
              <w:rPr>
                <w:rFonts w:ascii="Calibri" w:eastAsia="Arial Unicode MS" w:hAnsi="Calibri" w:cs="Calibri"/>
                <w:b/>
                <w:bCs/>
              </w:rPr>
            </w:pPr>
            <w:r w:rsidRPr="003478DF">
              <w:rPr>
                <w:rFonts w:ascii="Calibri" w:hAnsi="Calibri" w:cs="Calibri"/>
                <w:b/>
                <w:bCs/>
              </w:rPr>
              <w:t>Three Person</w:t>
            </w:r>
          </w:p>
        </w:tc>
        <w:tc>
          <w:tcPr>
            <w:tcW w:w="0" w:type="auto"/>
          </w:tcPr>
          <w:p w14:paraId="1664C6DE" w14:textId="77777777" w:rsidR="00577920" w:rsidRPr="003478DF" w:rsidRDefault="00577920" w:rsidP="003478DF">
            <w:pPr>
              <w:jc w:val="center"/>
              <w:rPr>
                <w:rFonts w:ascii="Calibri" w:eastAsia="Arial Unicode MS" w:hAnsi="Calibri" w:cs="Calibri"/>
                <w:b/>
                <w:bCs/>
              </w:rPr>
            </w:pPr>
            <w:r w:rsidRPr="003478DF">
              <w:rPr>
                <w:rFonts w:ascii="Calibri" w:hAnsi="Calibri" w:cs="Calibri"/>
                <w:b/>
                <w:bCs/>
              </w:rPr>
              <w:t>Four Person</w:t>
            </w:r>
          </w:p>
        </w:tc>
        <w:tc>
          <w:tcPr>
            <w:tcW w:w="0" w:type="auto"/>
          </w:tcPr>
          <w:p w14:paraId="332DFA5B" w14:textId="77777777" w:rsidR="00577920" w:rsidRPr="003478DF" w:rsidRDefault="00577920" w:rsidP="003478DF">
            <w:pPr>
              <w:jc w:val="center"/>
              <w:rPr>
                <w:rFonts w:ascii="Calibri" w:eastAsia="Arial Unicode MS" w:hAnsi="Calibri" w:cs="Calibri"/>
                <w:b/>
                <w:bCs/>
              </w:rPr>
            </w:pPr>
            <w:r w:rsidRPr="003478DF">
              <w:rPr>
                <w:rFonts w:ascii="Calibri" w:hAnsi="Calibri" w:cs="Calibri"/>
                <w:b/>
                <w:bCs/>
              </w:rPr>
              <w:t xml:space="preserve">Five Person </w:t>
            </w:r>
          </w:p>
        </w:tc>
      </w:tr>
      <w:tr w:rsidR="00577920" w:rsidRPr="003478DF" w14:paraId="6B2DDBF6" w14:textId="77777777" w:rsidTr="00324F34">
        <w:trPr>
          <w:trHeight w:val="440"/>
        </w:trPr>
        <w:tc>
          <w:tcPr>
            <w:tcW w:w="2695" w:type="dxa"/>
          </w:tcPr>
          <w:p w14:paraId="07E78A7B" w14:textId="1980FC83" w:rsidR="00577920" w:rsidRPr="003478DF" w:rsidRDefault="00577920" w:rsidP="00324F34">
            <w:pPr>
              <w:rPr>
                <w:rFonts w:ascii="Calibri" w:eastAsia="Arial Unicode MS" w:hAnsi="Calibri" w:cs="Calibri"/>
                <w:b/>
                <w:bCs/>
              </w:rPr>
            </w:pPr>
            <w:r w:rsidRPr="003478DF">
              <w:rPr>
                <w:rFonts w:ascii="Calibri" w:hAnsi="Calibri" w:cs="Calibri"/>
                <w:b/>
                <w:bCs/>
              </w:rPr>
              <w:t xml:space="preserve">55% of Median Income </w:t>
            </w:r>
          </w:p>
        </w:tc>
        <w:tc>
          <w:tcPr>
            <w:tcW w:w="1083" w:type="dxa"/>
          </w:tcPr>
          <w:p w14:paraId="58B850F9" w14:textId="66E40EB3" w:rsidR="00577920" w:rsidRPr="003478DF" w:rsidRDefault="00577920" w:rsidP="00813BAD">
            <w:pPr>
              <w:jc w:val="center"/>
              <w:rPr>
                <w:rFonts w:ascii="Calibri" w:eastAsia="Arial Unicode MS" w:hAnsi="Calibri" w:cs="Calibri"/>
                <w:b/>
                <w:bCs/>
              </w:rPr>
            </w:pPr>
            <w:r w:rsidRPr="003478DF">
              <w:rPr>
                <w:rFonts w:ascii="Calibri" w:hAnsi="Calibri" w:cs="Calibri"/>
              </w:rPr>
              <w:t>$</w:t>
            </w:r>
          </w:p>
        </w:tc>
        <w:tc>
          <w:tcPr>
            <w:tcW w:w="0" w:type="auto"/>
          </w:tcPr>
          <w:p w14:paraId="32073474" w14:textId="5614DC7E" w:rsidR="00577920" w:rsidRPr="003478DF" w:rsidRDefault="00577920" w:rsidP="00813BAD">
            <w:pPr>
              <w:jc w:val="center"/>
              <w:rPr>
                <w:rFonts w:ascii="Calibri" w:eastAsia="Arial Unicode MS" w:hAnsi="Calibri" w:cs="Calibri"/>
                <w:b/>
                <w:bCs/>
              </w:rPr>
            </w:pPr>
            <w:r w:rsidRPr="003478DF">
              <w:rPr>
                <w:rFonts w:ascii="Calibri" w:hAnsi="Calibri" w:cs="Calibri"/>
              </w:rPr>
              <w:t>$</w:t>
            </w:r>
          </w:p>
        </w:tc>
        <w:tc>
          <w:tcPr>
            <w:tcW w:w="0" w:type="auto"/>
          </w:tcPr>
          <w:p w14:paraId="5974115E" w14:textId="795BA416" w:rsidR="00577920" w:rsidRPr="003478DF" w:rsidRDefault="00577920" w:rsidP="00813BAD">
            <w:pPr>
              <w:jc w:val="center"/>
              <w:rPr>
                <w:rFonts w:ascii="Calibri" w:eastAsia="Arial Unicode MS" w:hAnsi="Calibri" w:cs="Calibri"/>
                <w:b/>
                <w:bCs/>
              </w:rPr>
            </w:pPr>
            <w:r w:rsidRPr="003478DF">
              <w:rPr>
                <w:rFonts w:ascii="Calibri" w:hAnsi="Calibri" w:cs="Calibri"/>
              </w:rPr>
              <w:t>$</w:t>
            </w:r>
          </w:p>
        </w:tc>
        <w:tc>
          <w:tcPr>
            <w:tcW w:w="0" w:type="auto"/>
          </w:tcPr>
          <w:p w14:paraId="54CB2B13" w14:textId="4BB2E9C9" w:rsidR="00577920" w:rsidRPr="003478DF" w:rsidRDefault="00577920" w:rsidP="00813BAD">
            <w:pPr>
              <w:jc w:val="center"/>
              <w:rPr>
                <w:rFonts w:ascii="Calibri" w:eastAsia="Arial Unicode MS" w:hAnsi="Calibri" w:cs="Calibri"/>
                <w:b/>
                <w:bCs/>
              </w:rPr>
            </w:pPr>
            <w:r w:rsidRPr="003478DF">
              <w:rPr>
                <w:rFonts w:ascii="Calibri" w:hAnsi="Calibri" w:cs="Calibri"/>
              </w:rPr>
              <w:t>$</w:t>
            </w:r>
          </w:p>
        </w:tc>
        <w:tc>
          <w:tcPr>
            <w:tcW w:w="0" w:type="auto"/>
          </w:tcPr>
          <w:p w14:paraId="11404F46" w14:textId="29BF9F5C" w:rsidR="00577920" w:rsidRPr="003478DF" w:rsidRDefault="00577920" w:rsidP="00813BAD">
            <w:pPr>
              <w:jc w:val="center"/>
              <w:rPr>
                <w:rFonts w:ascii="Calibri" w:eastAsia="Arial Unicode MS" w:hAnsi="Calibri" w:cs="Calibri"/>
                <w:b/>
                <w:bCs/>
              </w:rPr>
            </w:pPr>
            <w:r w:rsidRPr="003478DF">
              <w:rPr>
                <w:rFonts w:ascii="Calibri" w:hAnsi="Calibri" w:cs="Calibri"/>
              </w:rPr>
              <w:t>$</w:t>
            </w:r>
          </w:p>
        </w:tc>
      </w:tr>
    </w:tbl>
    <w:p w14:paraId="595C5AA9" w14:textId="77777777" w:rsidR="00577920" w:rsidRPr="003478DF" w:rsidRDefault="00577920" w:rsidP="00577920">
      <w:pPr>
        <w:spacing w:line="79" w:lineRule="atLeast"/>
        <w:rPr>
          <w:rFonts w:ascii="Calibri" w:eastAsia="Arial Unicode MS" w:hAnsi="Calibri" w:cs="Calibri"/>
          <w:b/>
        </w:rPr>
      </w:pPr>
    </w:p>
    <w:p w14:paraId="470EED9F" w14:textId="1110E410" w:rsidR="00577920" w:rsidRPr="003478DF" w:rsidRDefault="00577920" w:rsidP="00577920">
      <w:pPr>
        <w:spacing w:line="79" w:lineRule="atLeast"/>
        <w:rPr>
          <w:rFonts w:ascii="Calibri" w:eastAsia="Arial Unicode MS" w:hAnsi="Calibri" w:cs="Calibri"/>
          <w:color w:val="000000"/>
        </w:rPr>
      </w:pPr>
      <w:r w:rsidRPr="003478DF">
        <w:rPr>
          <w:rFonts w:ascii="Calibri" w:eastAsia="Arial Unicode MS" w:hAnsi="Calibri" w:cs="Calibri"/>
          <w:b/>
        </w:rPr>
        <w:t xml:space="preserve">Applications </w:t>
      </w:r>
      <w:r w:rsidR="006344FD">
        <w:rPr>
          <w:rFonts w:ascii="Calibri" w:eastAsia="Arial Unicode MS" w:hAnsi="Calibri" w:cs="Calibri"/>
          <w:b/>
        </w:rPr>
        <w:t xml:space="preserve">must be received </w:t>
      </w:r>
      <w:r w:rsidRPr="003478DF">
        <w:rPr>
          <w:rFonts w:ascii="Calibri" w:eastAsia="Arial Unicode MS" w:hAnsi="Calibri" w:cs="Calibri"/>
          <w:b/>
        </w:rPr>
        <w:t>by 5pm on Friday, April 13, 201</w:t>
      </w:r>
      <w:r w:rsidR="00392D78">
        <w:rPr>
          <w:rFonts w:ascii="Calibri" w:eastAsia="Arial Unicode MS" w:hAnsi="Calibri" w:cs="Calibri"/>
          <w:b/>
        </w:rPr>
        <w:t>4</w:t>
      </w:r>
      <w:r w:rsidRPr="003478DF">
        <w:rPr>
          <w:rFonts w:ascii="Calibri" w:eastAsia="Arial Unicode MS" w:hAnsi="Calibri" w:cs="Calibri"/>
        </w:rPr>
        <w:t xml:space="preserve"> to </w:t>
      </w:r>
      <w:r w:rsidRPr="003478DF">
        <w:rPr>
          <w:rFonts w:ascii="Calibri" w:eastAsia="Arial Unicode MS" w:hAnsi="Calibri" w:cs="Calibri"/>
          <w:color w:val="000000"/>
        </w:rPr>
        <w:t xml:space="preserve">Smith Rentals, 300 Church St., San Francisco, CA 94114. </w:t>
      </w:r>
      <w:r w:rsidR="006344FD">
        <w:rPr>
          <w:rFonts w:ascii="Calibri" w:eastAsia="Arial Unicode MS" w:hAnsi="Calibri" w:cs="Calibri"/>
          <w:color w:val="000000"/>
        </w:rPr>
        <w:t xml:space="preserve"> </w:t>
      </w:r>
    </w:p>
    <w:p w14:paraId="22BEB9A4" w14:textId="77777777" w:rsidR="00577920" w:rsidRPr="003478DF" w:rsidRDefault="00577920" w:rsidP="00577920">
      <w:pPr>
        <w:spacing w:line="79" w:lineRule="atLeast"/>
        <w:rPr>
          <w:rFonts w:ascii="Calibri" w:eastAsia="Arial Unicode MS" w:hAnsi="Calibri" w:cs="Calibri"/>
          <w:color w:val="000000"/>
        </w:rPr>
      </w:pPr>
    </w:p>
    <w:p w14:paraId="09E489FF" w14:textId="4577306C" w:rsidR="00577920" w:rsidRPr="003478DF" w:rsidRDefault="00577920" w:rsidP="00577920">
      <w:pPr>
        <w:spacing w:line="79" w:lineRule="atLeast"/>
        <w:rPr>
          <w:rFonts w:ascii="Calibri" w:eastAsia="Arial Unicode MS" w:hAnsi="Calibri" w:cs="Calibri"/>
          <w:color w:val="000000"/>
        </w:rPr>
      </w:pPr>
      <w:r w:rsidRPr="003478DF">
        <w:rPr>
          <w:rFonts w:ascii="Calibri" w:eastAsia="Arial Unicode MS" w:hAnsi="Calibri" w:cs="Calibri"/>
          <w:color w:val="000000"/>
        </w:rPr>
        <w:t>Contac</w:t>
      </w:r>
      <w:r w:rsidR="00813BAD">
        <w:rPr>
          <w:rFonts w:ascii="Calibri" w:eastAsia="Arial Unicode MS" w:hAnsi="Calibri" w:cs="Calibri"/>
          <w:color w:val="000000"/>
        </w:rPr>
        <w:t>t Smith Rentals at (415) 282-10</w:t>
      </w:r>
      <w:r w:rsidRPr="003478DF">
        <w:rPr>
          <w:rFonts w:ascii="Calibri" w:eastAsia="Arial Unicode MS" w:hAnsi="Calibri" w:cs="Calibri"/>
          <w:color w:val="000000"/>
        </w:rPr>
        <w:t xml:space="preserve">00 or </w:t>
      </w:r>
      <w:hyperlink r:id="rId27" w:history="1">
        <w:r w:rsidRPr="003478DF">
          <w:rPr>
            <w:rStyle w:val="Hyperlink"/>
            <w:rFonts w:ascii="Calibri" w:hAnsi="Calibri" w:cs="Calibri"/>
          </w:rPr>
          <w:t>john@smithrentals.com</w:t>
        </w:r>
      </w:hyperlink>
      <w:r w:rsidRPr="003478DF">
        <w:rPr>
          <w:rFonts w:ascii="Calibri" w:hAnsi="Calibri" w:cs="Calibri"/>
        </w:rPr>
        <w:t xml:space="preserve">  for </w:t>
      </w:r>
      <w:r w:rsidR="00251E08">
        <w:rPr>
          <w:rFonts w:ascii="Calibri" w:hAnsi="Calibri" w:cs="Calibri"/>
        </w:rPr>
        <w:t xml:space="preserve">application and </w:t>
      </w:r>
      <w:r w:rsidRPr="003478DF">
        <w:rPr>
          <w:rFonts w:ascii="Calibri" w:hAnsi="Calibri" w:cs="Calibri"/>
        </w:rPr>
        <w:t xml:space="preserve">information on the units and view the full unit posting at </w:t>
      </w:r>
      <w:hyperlink r:id="rId28" w:history="1">
        <w:r w:rsidR="00AD007B" w:rsidRPr="00E12C5C">
          <w:rPr>
            <w:rStyle w:val="Hyperlink"/>
            <w:rFonts w:ascii="Arial" w:hAnsi="Arial" w:cs="Arial"/>
            <w:sz w:val="20"/>
            <w:szCs w:val="20"/>
          </w:rPr>
          <w:t>www.sfmohcd.org</w:t>
        </w:r>
      </w:hyperlink>
      <w:r w:rsidRPr="003478DF">
        <w:rPr>
          <w:rFonts w:ascii="Calibri" w:eastAsia="Arial Unicode MS" w:hAnsi="Calibri" w:cs="Calibri"/>
          <w:color w:val="000000"/>
        </w:rPr>
        <w:t xml:space="preserve">.  </w:t>
      </w:r>
    </w:p>
    <w:p w14:paraId="1F8E9EB5" w14:textId="77777777" w:rsidR="00577920" w:rsidRPr="003478DF" w:rsidRDefault="00577920" w:rsidP="00577920">
      <w:pPr>
        <w:spacing w:line="79" w:lineRule="atLeast"/>
        <w:rPr>
          <w:rFonts w:ascii="Calibri" w:eastAsia="Arial Unicode MS" w:hAnsi="Calibri" w:cs="Calibri"/>
          <w:color w:val="000000"/>
        </w:rPr>
      </w:pPr>
    </w:p>
    <w:p w14:paraId="3D6B3988" w14:textId="77777777" w:rsidR="00577920" w:rsidRPr="003478DF" w:rsidRDefault="00577920" w:rsidP="00577920">
      <w:pPr>
        <w:spacing w:line="79" w:lineRule="atLeast"/>
        <w:rPr>
          <w:rFonts w:ascii="Calibri" w:eastAsia="Arial Unicode MS" w:hAnsi="Calibri" w:cs="Calibri"/>
          <w:color w:val="000000"/>
        </w:rPr>
      </w:pPr>
      <w:r w:rsidRPr="003478DF">
        <w:rPr>
          <w:rFonts w:ascii="Calibri" w:eastAsia="Arial Unicode MS" w:hAnsi="Calibri" w:cs="Calibri"/>
          <w:color w:val="000000"/>
        </w:rPr>
        <w:t xml:space="preserve">Units are monitored through the San Francisco Mayor’s Office of Housing </w:t>
      </w:r>
      <w:r w:rsidR="00EF34FC">
        <w:rPr>
          <w:rFonts w:ascii="Calibri" w:eastAsia="Arial Unicode MS" w:hAnsi="Calibri" w:cs="Calibri"/>
          <w:color w:val="000000"/>
        </w:rPr>
        <w:t xml:space="preserve">and Community Development </w:t>
      </w:r>
      <w:r w:rsidRPr="003478DF">
        <w:rPr>
          <w:rFonts w:ascii="Calibri" w:eastAsia="Arial Unicode MS" w:hAnsi="Calibri" w:cs="Calibri"/>
          <w:color w:val="000000"/>
        </w:rPr>
        <w:t xml:space="preserve">and are subject to monitoring and other restrictions. Visit </w:t>
      </w:r>
      <w:hyperlink r:id="rId29" w:history="1">
        <w:r w:rsidR="00AD007B" w:rsidRPr="00E12C5C">
          <w:rPr>
            <w:rStyle w:val="Hyperlink"/>
            <w:rFonts w:ascii="Arial" w:hAnsi="Arial" w:cs="Arial"/>
            <w:sz w:val="20"/>
            <w:szCs w:val="20"/>
          </w:rPr>
          <w:t>www.sfmohcd.org</w:t>
        </w:r>
      </w:hyperlink>
      <w:r w:rsidR="00AD007B">
        <w:rPr>
          <w:rFonts w:ascii="Arial" w:hAnsi="Arial" w:cs="Arial"/>
          <w:color w:val="FF0000"/>
          <w:sz w:val="20"/>
          <w:szCs w:val="20"/>
        </w:rPr>
        <w:t xml:space="preserve"> </w:t>
      </w:r>
      <w:r w:rsidRPr="003478DF">
        <w:rPr>
          <w:rFonts w:ascii="Calibri" w:eastAsia="Arial Unicode MS" w:hAnsi="Calibri" w:cs="Calibri"/>
          <w:color w:val="000000"/>
        </w:rPr>
        <w:t xml:space="preserve">for program information. </w:t>
      </w:r>
    </w:p>
    <w:p w14:paraId="558ADD96" w14:textId="77777777" w:rsidR="00577920" w:rsidRPr="003478DF" w:rsidRDefault="00577920" w:rsidP="00577920">
      <w:pPr>
        <w:spacing w:line="79" w:lineRule="atLeast"/>
        <w:jc w:val="center"/>
        <w:rPr>
          <w:rFonts w:ascii="Calibri" w:eastAsia="Arial Unicode MS" w:hAnsi="Calibri" w:cs="Calibri"/>
          <w:b/>
          <w:color w:val="000000"/>
          <w:sz w:val="20"/>
          <w:szCs w:val="20"/>
        </w:rPr>
      </w:pPr>
      <w:r w:rsidRPr="003478DF">
        <w:rPr>
          <w:rFonts w:ascii="Calibri" w:eastAsia="Arial Unicode MS" w:hAnsi="Calibri" w:cs="Calibri"/>
          <w:b/>
          <w:color w:val="000000"/>
          <w:sz w:val="20"/>
          <w:szCs w:val="20"/>
        </w:rPr>
        <w:t>Information session</w:t>
      </w:r>
    </w:p>
    <w:p w14:paraId="4B63B2C3" w14:textId="77777777" w:rsidR="00577920" w:rsidRPr="003478DF" w:rsidRDefault="00577920" w:rsidP="00577920">
      <w:pPr>
        <w:spacing w:line="79" w:lineRule="atLeast"/>
        <w:jc w:val="center"/>
        <w:rPr>
          <w:rFonts w:ascii="Calibri" w:eastAsia="Arial Unicode MS" w:hAnsi="Calibri" w:cs="Calibri"/>
          <w:b/>
          <w:color w:val="000000"/>
          <w:sz w:val="20"/>
          <w:szCs w:val="20"/>
        </w:rPr>
      </w:pPr>
      <w:r w:rsidRPr="003478DF">
        <w:rPr>
          <w:rFonts w:ascii="Calibri" w:eastAsia="Arial Unicode MS" w:hAnsi="Calibri" w:cs="Calibri"/>
          <w:b/>
          <w:color w:val="000000"/>
          <w:sz w:val="20"/>
          <w:szCs w:val="20"/>
        </w:rPr>
        <w:t>Monday, June 2, 2013, 6pm</w:t>
      </w:r>
    </w:p>
    <w:p w14:paraId="4ACDB290" w14:textId="77777777" w:rsidR="00577920" w:rsidRPr="003478DF" w:rsidRDefault="00577920" w:rsidP="00577920">
      <w:pPr>
        <w:spacing w:line="79" w:lineRule="atLeast"/>
        <w:jc w:val="center"/>
        <w:rPr>
          <w:rFonts w:ascii="Calibri" w:eastAsia="Arial Unicode MS" w:hAnsi="Calibri" w:cs="Calibri"/>
          <w:b/>
          <w:color w:val="000000"/>
          <w:sz w:val="20"/>
          <w:szCs w:val="20"/>
        </w:rPr>
      </w:pPr>
      <w:r w:rsidRPr="003478DF">
        <w:rPr>
          <w:rFonts w:ascii="Calibri" w:eastAsia="Arial Unicode MS" w:hAnsi="Calibri" w:cs="Calibri"/>
          <w:b/>
          <w:color w:val="000000"/>
          <w:sz w:val="20"/>
          <w:szCs w:val="20"/>
        </w:rPr>
        <w:t>123 Hyde Street</w:t>
      </w:r>
    </w:p>
    <w:p w14:paraId="50482257" w14:textId="77777777" w:rsidR="00577920" w:rsidRPr="003478DF" w:rsidRDefault="00577920" w:rsidP="00577920">
      <w:pPr>
        <w:spacing w:line="79" w:lineRule="atLeast"/>
        <w:jc w:val="center"/>
        <w:rPr>
          <w:rFonts w:ascii="Calibri" w:eastAsia="Arial Unicode MS" w:hAnsi="Calibri" w:cs="Calibri"/>
          <w:b/>
          <w:color w:val="000000"/>
          <w:sz w:val="20"/>
          <w:szCs w:val="20"/>
        </w:rPr>
      </w:pPr>
    </w:p>
    <w:p w14:paraId="7A5A5040" w14:textId="77777777" w:rsidR="00577920" w:rsidRPr="003478DF" w:rsidRDefault="00577920" w:rsidP="00577920">
      <w:pPr>
        <w:spacing w:line="79" w:lineRule="atLeast"/>
        <w:jc w:val="center"/>
        <w:rPr>
          <w:rFonts w:ascii="Calibri" w:eastAsia="Arial Unicode MS" w:hAnsi="Calibri" w:cs="Calibri"/>
          <w:b/>
          <w:color w:val="000000"/>
          <w:sz w:val="20"/>
          <w:szCs w:val="20"/>
        </w:rPr>
      </w:pPr>
      <w:r w:rsidRPr="003478DF">
        <w:rPr>
          <w:rFonts w:ascii="Calibri" w:eastAsia="Arial Unicode MS" w:hAnsi="Calibri" w:cs="Calibri"/>
          <w:b/>
          <w:color w:val="000000"/>
          <w:sz w:val="20"/>
          <w:szCs w:val="20"/>
        </w:rPr>
        <w:t>Open House Dates</w:t>
      </w:r>
    </w:p>
    <w:p w14:paraId="3C94211F" w14:textId="6DB11DB2" w:rsidR="00324F34" w:rsidRDefault="00577920" w:rsidP="00324F34">
      <w:pPr>
        <w:spacing w:line="79" w:lineRule="atLeast"/>
        <w:ind w:left="2160" w:firstLine="720"/>
        <w:rPr>
          <w:rFonts w:ascii="Calibri" w:eastAsia="Arial Unicode MS" w:hAnsi="Calibri" w:cs="Calibri"/>
          <w:b/>
          <w:color w:val="000000"/>
          <w:sz w:val="20"/>
          <w:szCs w:val="20"/>
        </w:rPr>
      </w:pPr>
      <w:r w:rsidRPr="003478DF">
        <w:rPr>
          <w:rFonts w:ascii="Calibri" w:eastAsia="Arial Unicode MS" w:hAnsi="Calibri" w:cs="Calibri"/>
          <w:b/>
          <w:color w:val="000000"/>
          <w:sz w:val="20"/>
          <w:szCs w:val="20"/>
        </w:rPr>
        <w:t>June 2, 5-6pm; June 12, 12-1pm; June 25, 5-6pm</w:t>
      </w:r>
    </w:p>
    <w:p w14:paraId="11F9E543" w14:textId="77777777" w:rsidR="00324F34" w:rsidRPr="003478DF" w:rsidRDefault="00324F34" w:rsidP="00324F34">
      <w:pPr>
        <w:spacing w:line="79" w:lineRule="atLeast"/>
        <w:jc w:val="center"/>
        <w:rPr>
          <w:rFonts w:ascii="Calibri" w:eastAsia="Arial Unicode MS" w:hAnsi="Calibri" w:cs="Calibri"/>
          <w:b/>
          <w:color w:val="000000"/>
          <w:sz w:val="20"/>
          <w:szCs w:val="20"/>
        </w:rPr>
      </w:pPr>
      <w:r>
        <w:rPr>
          <w:rFonts w:ascii="Calibri" w:eastAsia="Arial Unicode MS" w:hAnsi="Calibri" w:cs="Calibri"/>
          <w:b/>
          <w:color w:val="000000"/>
          <w:sz w:val="20"/>
          <w:szCs w:val="20"/>
        </w:rPr>
        <w:t>Lottery Date, Time and Location</w:t>
      </w:r>
    </w:p>
    <w:p w14:paraId="3ADCFC27" w14:textId="77777777" w:rsidR="00324F34" w:rsidRPr="003478DF" w:rsidRDefault="00324F34" w:rsidP="00324F34">
      <w:pPr>
        <w:spacing w:line="79" w:lineRule="atLeast"/>
        <w:jc w:val="center"/>
        <w:rPr>
          <w:rFonts w:ascii="Calibri" w:eastAsia="Arial Unicode MS" w:hAnsi="Calibri" w:cs="Calibri"/>
          <w:b/>
          <w:color w:val="000000"/>
          <w:sz w:val="20"/>
          <w:szCs w:val="20"/>
        </w:rPr>
      </w:pPr>
      <w:r w:rsidRPr="003478DF">
        <w:rPr>
          <w:rFonts w:ascii="Calibri" w:eastAsia="Arial Unicode MS" w:hAnsi="Calibri" w:cs="Calibri"/>
          <w:b/>
          <w:color w:val="000000"/>
          <w:sz w:val="20"/>
          <w:szCs w:val="20"/>
        </w:rPr>
        <w:t>Monday, June 2, 2013, 6pm</w:t>
      </w:r>
    </w:p>
    <w:p w14:paraId="4AC24294" w14:textId="77777777" w:rsidR="00324F34" w:rsidRPr="003478DF" w:rsidRDefault="00324F34" w:rsidP="00324F34">
      <w:pPr>
        <w:spacing w:line="79" w:lineRule="atLeast"/>
        <w:jc w:val="center"/>
        <w:rPr>
          <w:rFonts w:ascii="Calibri" w:eastAsia="Arial Unicode MS" w:hAnsi="Calibri" w:cs="Calibri"/>
          <w:b/>
          <w:color w:val="000000"/>
          <w:sz w:val="20"/>
          <w:szCs w:val="20"/>
        </w:rPr>
      </w:pPr>
      <w:r w:rsidRPr="003478DF">
        <w:rPr>
          <w:rFonts w:ascii="Calibri" w:eastAsia="Arial Unicode MS" w:hAnsi="Calibri" w:cs="Calibri"/>
          <w:b/>
          <w:color w:val="000000"/>
          <w:sz w:val="20"/>
          <w:szCs w:val="20"/>
        </w:rPr>
        <w:lastRenderedPageBreak/>
        <w:t>123 Hyde Street</w:t>
      </w:r>
    </w:p>
    <w:p w14:paraId="19C76853" w14:textId="77777777" w:rsidR="00324F34" w:rsidRDefault="00324F34" w:rsidP="00813BAD">
      <w:pPr>
        <w:spacing w:line="79" w:lineRule="atLeast"/>
        <w:ind w:left="2160" w:firstLine="720"/>
        <w:rPr>
          <w:rFonts w:ascii="Calibri" w:eastAsia="Arial Unicode MS" w:hAnsi="Calibri" w:cs="Calibri"/>
          <w:b/>
          <w:color w:val="000000"/>
          <w:sz w:val="20"/>
          <w:szCs w:val="20"/>
        </w:rPr>
      </w:pPr>
    </w:p>
    <w:p w14:paraId="5F3F927F" w14:textId="77777777" w:rsidR="00324F34" w:rsidRPr="003478DF" w:rsidRDefault="00324F34" w:rsidP="00324F34">
      <w:pPr>
        <w:spacing w:line="79" w:lineRule="atLeast"/>
        <w:rPr>
          <w:rFonts w:ascii="Calibri" w:eastAsia="Arial Unicode MS" w:hAnsi="Calibri" w:cs="Calibri"/>
          <w:b/>
          <w:color w:val="000000"/>
        </w:rPr>
      </w:pPr>
      <w:r w:rsidRPr="003478DF">
        <w:rPr>
          <w:rFonts w:ascii="Calibri" w:eastAsia="Arial Unicode MS" w:hAnsi="Calibri" w:cs="Calibri"/>
          <w:color w:val="000000"/>
        </w:rPr>
        <w:t xml:space="preserve">All applicants are encouraged to apply. </w:t>
      </w:r>
      <w:r>
        <w:rPr>
          <w:rFonts w:ascii="Calibri" w:eastAsia="Arial Unicode MS" w:hAnsi="Calibri" w:cs="Calibri"/>
          <w:color w:val="000000"/>
        </w:rPr>
        <w:t xml:space="preserve">Please see the project posting at </w:t>
      </w:r>
      <w:hyperlink r:id="rId30" w:history="1">
        <w:r w:rsidRPr="009307E4">
          <w:rPr>
            <w:rStyle w:val="Hyperlink"/>
            <w:rFonts w:ascii="Calibri" w:eastAsia="Arial Unicode MS" w:hAnsi="Calibri" w:cs="Calibri"/>
          </w:rPr>
          <w:t>www.sfmohcd.org</w:t>
        </w:r>
      </w:hyperlink>
      <w:r>
        <w:rPr>
          <w:rFonts w:ascii="Calibri" w:eastAsia="Arial Unicode MS" w:hAnsi="Calibri" w:cs="Calibri"/>
          <w:color w:val="000000"/>
        </w:rPr>
        <w:t xml:space="preserve"> for applicable lottery preferences.</w:t>
      </w:r>
    </w:p>
    <w:p w14:paraId="0C65F35D" w14:textId="77777777" w:rsidR="00A375C5" w:rsidRDefault="00A375C5" w:rsidP="00577920">
      <w:pPr>
        <w:rPr>
          <w:rFonts w:ascii="Calibri" w:hAnsi="Calibri" w:cs="Calibri"/>
          <w:noProof/>
        </w:rPr>
      </w:pPr>
    </w:p>
    <w:p w14:paraId="3E35F20E" w14:textId="77777777" w:rsidR="00A375C5" w:rsidRPr="001A35B4" w:rsidRDefault="006F766C" w:rsidP="00577920">
      <w:pPr>
        <w:rPr>
          <w:rFonts w:ascii="Calibri" w:hAnsi="Calibri" w:cs="Calibri"/>
          <w:noProof/>
        </w:rPr>
      </w:pPr>
      <w:r>
        <w:rPr>
          <w:rFonts w:ascii="Calibri" w:hAnsi="Calibri" w:cs="Calibri"/>
          <w:noProof/>
        </w:rPr>
        <w:drawing>
          <wp:inline distT="0" distB="0" distL="0" distR="0" wp14:anchorId="728B11A5" wp14:editId="5C30CF51">
            <wp:extent cx="239395" cy="256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95" cy="256540"/>
                    </a:xfrm>
                    <a:prstGeom prst="rect">
                      <a:avLst/>
                    </a:prstGeom>
                    <a:noFill/>
                    <a:ln>
                      <a:noFill/>
                    </a:ln>
                  </pic:spPr>
                </pic:pic>
              </a:graphicData>
            </a:graphic>
          </wp:inline>
        </w:drawing>
      </w:r>
    </w:p>
    <w:p w14:paraId="3693D090" w14:textId="77777777" w:rsidR="00577920" w:rsidRPr="003478DF" w:rsidRDefault="00577920" w:rsidP="00577920">
      <w:pPr>
        <w:rPr>
          <w:rFonts w:ascii="Calibri" w:hAnsi="Calibri" w:cs="Calibri"/>
        </w:rPr>
      </w:pPr>
    </w:p>
    <w:p w14:paraId="5FB4F71B" w14:textId="77777777" w:rsidR="00A375C5" w:rsidRPr="003478DF" w:rsidRDefault="00A375C5" w:rsidP="00577920">
      <w:pPr>
        <w:rPr>
          <w:rFonts w:ascii="Calibri" w:hAnsi="Calibri" w:cs="Calibri"/>
        </w:rPr>
      </w:pPr>
    </w:p>
    <w:sectPr w:rsidR="00A375C5" w:rsidRPr="003478DF" w:rsidSect="00DC3684">
      <w:footerReference w:type="default" r:id="rId3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34BC1" w14:textId="77777777" w:rsidR="00A67A86" w:rsidRDefault="00A67A86">
      <w:r>
        <w:separator/>
      </w:r>
    </w:p>
  </w:endnote>
  <w:endnote w:type="continuationSeparator" w:id="0">
    <w:p w14:paraId="047DBEB5" w14:textId="77777777" w:rsidR="00A67A86" w:rsidRDefault="00A6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E578" w14:textId="4AAC1628" w:rsidR="00C91E4F" w:rsidRPr="00DC3684" w:rsidRDefault="00C91E4F" w:rsidP="007E3EB8">
    <w:pPr>
      <w:pBdr>
        <w:top w:val="single" w:sz="4" w:space="1" w:color="auto"/>
      </w:pBdr>
      <w:rPr>
        <w:rFonts w:ascii="Arial Narrow" w:hAnsi="Arial Narrow" w:cs="Arial"/>
        <w:sz w:val="16"/>
      </w:rPr>
    </w:pPr>
    <w:r w:rsidRPr="00DC3684">
      <w:rPr>
        <w:rFonts w:ascii="Arial Narrow" w:hAnsi="Arial Narrow" w:cs="Arial"/>
        <w:sz w:val="16"/>
      </w:rPr>
      <w:t xml:space="preserve">San Francisco Mayor’s Office of Housing </w:t>
    </w:r>
    <w:r>
      <w:rPr>
        <w:rFonts w:ascii="Arial Narrow" w:hAnsi="Arial Narrow" w:cs="Arial"/>
        <w:sz w:val="16"/>
      </w:rPr>
      <w:t>and Community Development</w:t>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sidRPr="00DC3684">
      <w:rPr>
        <w:rFonts w:ascii="Arial Narrow" w:hAnsi="Arial Narrow" w:cs="Arial"/>
        <w:sz w:val="16"/>
      </w:rPr>
      <w:t xml:space="preserve">Page </w:t>
    </w:r>
    <w:r w:rsidRPr="00DC3684">
      <w:rPr>
        <w:rStyle w:val="PageNumber"/>
        <w:rFonts w:ascii="Arial Narrow" w:hAnsi="Arial Narrow"/>
        <w:sz w:val="16"/>
        <w:szCs w:val="20"/>
      </w:rPr>
      <w:fldChar w:fldCharType="begin"/>
    </w:r>
    <w:r w:rsidRPr="00DC3684">
      <w:rPr>
        <w:rStyle w:val="PageNumber"/>
        <w:rFonts w:ascii="Arial Narrow" w:hAnsi="Arial Narrow"/>
        <w:sz w:val="16"/>
        <w:szCs w:val="20"/>
      </w:rPr>
      <w:instrText xml:space="preserve"> PAGE </w:instrText>
    </w:r>
    <w:r w:rsidRPr="00DC3684">
      <w:rPr>
        <w:rStyle w:val="PageNumber"/>
        <w:rFonts w:ascii="Arial Narrow" w:hAnsi="Arial Narrow"/>
        <w:sz w:val="16"/>
        <w:szCs w:val="20"/>
      </w:rPr>
      <w:fldChar w:fldCharType="separate"/>
    </w:r>
    <w:r w:rsidR="006C60CD">
      <w:rPr>
        <w:rStyle w:val="PageNumber"/>
        <w:rFonts w:ascii="Arial Narrow" w:hAnsi="Arial Narrow"/>
        <w:noProof/>
        <w:sz w:val="16"/>
        <w:szCs w:val="20"/>
      </w:rPr>
      <w:t>1</w:t>
    </w:r>
    <w:r w:rsidRPr="00DC3684">
      <w:rPr>
        <w:rStyle w:val="PageNumber"/>
        <w:rFonts w:ascii="Arial Narrow" w:hAnsi="Arial Narrow"/>
        <w:sz w:val="16"/>
        <w:szCs w:val="20"/>
      </w:rPr>
      <w:fldChar w:fldCharType="end"/>
    </w:r>
    <w:r w:rsidRPr="00DC3684">
      <w:rPr>
        <w:rStyle w:val="PageNumber"/>
        <w:rFonts w:ascii="Arial Narrow" w:hAnsi="Arial Narrow"/>
        <w:sz w:val="16"/>
        <w:szCs w:val="20"/>
      </w:rPr>
      <w:t xml:space="preserve"> of </w:t>
    </w:r>
    <w:r w:rsidRPr="00DC3684">
      <w:rPr>
        <w:rStyle w:val="PageNumber"/>
        <w:rFonts w:ascii="Arial Narrow" w:hAnsi="Arial Narrow"/>
        <w:sz w:val="16"/>
        <w:szCs w:val="20"/>
      </w:rPr>
      <w:fldChar w:fldCharType="begin"/>
    </w:r>
    <w:r w:rsidRPr="00DC3684">
      <w:rPr>
        <w:rStyle w:val="PageNumber"/>
        <w:rFonts w:ascii="Arial Narrow" w:hAnsi="Arial Narrow"/>
        <w:sz w:val="16"/>
        <w:szCs w:val="20"/>
      </w:rPr>
      <w:instrText xml:space="preserve"> NUMPAGES </w:instrText>
    </w:r>
    <w:r w:rsidRPr="00DC3684">
      <w:rPr>
        <w:rStyle w:val="PageNumber"/>
        <w:rFonts w:ascii="Arial Narrow" w:hAnsi="Arial Narrow"/>
        <w:sz w:val="16"/>
        <w:szCs w:val="20"/>
      </w:rPr>
      <w:fldChar w:fldCharType="separate"/>
    </w:r>
    <w:r w:rsidR="006C60CD">
      <w:rPr>
        <w:rStyle w:val="PageNumber"/>
        <w:rFonts w:ascii="Arial Narrow" w:hAnsi="Arial Narrow"/>
        <w:noProof/>
        <w:sz w:val="16"/>
        <w:szCs w:val="20"/>
      </w:rPr>
      <w:t>1</w:t>
    </w:r>
    <w:r w:rsidRPr="00DC3684">
      <w:rPr>
        <w:rStyle w:val="PageNumber"/>
        <w:rFonts w:ascii="Arial Narrow" w:hAnsi="Arial Narrow"/>
        <w:sz w:val="16"/>
        <w:szCs w:val="20"/>
      </w:rPr>
      <w:fldChar w:fldCharType="end"/>
    </w:r>
  </w:p>
  <w:p w14:paraId="4CF8F2F3" w14:textId="5A8F0029" w:rsidR="00C91E4F" w:rsidRPr="00DC3684" w:rsidRDefault="00C91E4F" w:rsidP="007E3EB8">
    <w:pPr>
      <w:pStyle w:val="Footer"/>
      <w:rPr>
        <w:rFonts w:ascii="Arial Narrow" w:hAnsi="Arial Narrow" w:cs="Arial"/>
        <w:sz w:val="16"/>
      </w:rPr>
    </w:pPr>
    <w:r w:rsidRPr="00DC3684">
      <w:rPr>
        <w:rFonts w:ascii="Arial Narrow" w:hAnsi="Arial Narrow" w:cs="Arial"/>
        <w:sz w:val="16"/>
      </w:rPr>
      <w:t xml:space="preserve">Market Plan </w:t>
    </w:r>
    <w:r>
      <w:rPr>
        <w:rFonts w:ascii="Arial Narrow" w:hAnsi="Arial Narrow" w:cs="Arial"/>
        <w:sz w:val="16"/>
      </w:rPr>
      <w:t xml:space="preserve">Template </w:t>
    </w:r>
    <w:r w:rsidRPr="00DC3684">
      <w:rPr>
        <w:rFonts w:ascii="Arial Narrow" w:hAnsi="Arial Narrow" w:cs="Arial"/>
        <w:sz w:val="16"/>
      </w:rPr>
      <w:t xml:space="preserve">for </w:t>
    </w:r>
    <w:r>
      <w:rPr>
        <w:rFonts w:ascii="Arial Narrow" w:hAnsi="Arial Narrow" w:cs="Arial"/>
        <w:sz w:val="16"/>
      </w:rPr>
      <w:t>Affordable</w:t>
    </w:r>
    <w:r w:rsidRPr="00DC3684">
      <w:rPr>
        <w:rFonts w:ascii="Arial Narrow" w:hAnsi="Arial Narrow" w:cs="Arial"/>
        <w:sz w:val="16"/>
      </w:rPr>
      <w:t xml:space="preserve"> Rental Units</w:t>
    </w:r>
  </w:p>
  <w:p w14:paraId="058D43A0" w14:textId="120B7749" w:rsidR="00C91E4F" w:rsidRDefault="00C91E4F" w:rsidP="007E3EB8">
    <w:pPr>
      <w:pStyle w:val="Footer"/>
      <w:rPr>
        <w:rFonts w:ascii="Arial Narrow" w:hAnsi="Arial Narrow" w:cs="Arial"/>
        <w:sz w:val="16"/>
      </w:rPr>
    </w:pPr>
    <w:r>
      <w:rPr>
        <w:rFonts w:ascii="Arial Narrow" w:hAnsi="Arial Narrow" w:cs="Arial"/>
        <w:sz w:val="16"/>
      </w:rPr>
      <w:t>Revised 07/2016</w:t>
    </w:r>
  </w:p>
  <w:p w14:paraId="17680175" w14:textId="77777777" w:rsidR="00C91E4F" w:rsidRPr="00DC3684" w:rsidRDefault="00C91E4F" w:rsidP="007E3EB8">
    <w:pPr>
      <w:pStyle w:val="Footer"/>
      <w:rPr>
        <w:sz w:val="16"/>
      </w:rPr>
    </w:pPr>
  </w:p>
  <w:p w14:paraId="0C0C9F0D" w14:textId="77777777" w:rsidR="00C91E4F" w:rsidRPr="007E3EB8" w:rsidRDefault="00C91E4F" w:rsidP="007E3EB8">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EF508" w14:textId="77777777" w:rsidR="00A67A86" w:rsidRDefault="00A67A86">
      <w:r>
        <w:separator/>
      </w:r>
    </w:p>
  </w:footnote>
  <w:footnote w:type="continuationSeparator" w:id="0">
    <w:p w14:paraId="5728F213" w14:textId="77777777" w:rsidR="00A67A86" w:rsidRDefault="00A67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A9C6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C344D"/>
    <w:multiLevelType w:val="hybridMultilevel"/>
    <w:tmpl w:val="BA18D496"/>
    <w:lvl w:ilvl="0" w:tplc="33EE8F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D7297"/>
    <w:multiLevelType w:val="hybridMultilevel"/>
    <w:tmpl w:val="94D8B1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12B6055"/>
    <w:multiLevelType w:val="hybridMultilevel"/>
    <w:tmpl w:val="CDE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C29B0"/>
    <w:multiLevelType w:val="hybridMultilevel"/>
    <w:tmpl w:val="112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B29D5"/>
    <w:multiLevelType w:val="hybridMultilevel"/>
    <w:tmpl w:val="7F3C8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9543C"/>
    <w:multiLevelType w:val="hybridMultilevel"/>
    <w:tmpl w:val="741C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A30315"/>
    <w:multiLevelType w:val="hybridMultilevel"/>
    <w:tmpl w:val="DE8E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98601A"/>
    <w:multiLevelType w:val="hybridMultilevel"/>
    <w:tmpl w:val="08EEE4AC"/>
    <w:lvl w:ilvl="0" w:tplc="B16C0D56">
      <w:start w:val="1"/>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14DF7"/>
    <w:multiLevelType w:val="hybridMultilevel"/>
    <w:tmpl w:val="AC0A9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9553143"/>
    <w:multiLevelType w:val="hybridMultilevel"/>
    <w:tmpl w:val="98AEB2FC"/>
    <w:lvl w:ilvl="0" w:tplc="919475EE">
      <w:start w:val="1"/>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B6133"/>
    <w:multiLevelType w:val="hybridMultilevel"/>
    <w:tmpl w:val="6BB8FA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6C0654"/>
    <w:multiLevelType w:val="hybridMultilevel"/>
    <w:tmpl w:val="A9C6B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C7492"/>
    <w:multiLevelType w:val="hybridMultilevel"/>
    <w:tmpl w:val="9298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B637D"/>
    <w:multiLevelType w:val="hybridMultilevel"/>
    <w:tmpl w:val="FBEC5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EF262F8"/>
    <w:multiLevelType w:val="hybridMultilevel"/>
    <w:tmpl w:val="25F46C1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
  </w:num>
  <w:num w:numId="6">
    <w:abstractNumId w:val="11"/>
  </w:num>
  <w:num w:numId="7">
    <w:abstractNumId w:val="6"/>
  </w:num>
  <w:num w:numId="8">
    <w:abstractNumId w:val="7"/>
  </w:num>
  <w:num w:numId="9">
    <w:abstractNumId w:val="3"/>
  </w:num>
  <w:num w:numId="10">
    <w:abstractNumId w:val="8"/>
  </w:num>
  <w:num w:numId="11">
    <w:abstractNumId w:val="10"/>
  </w:num>
  <w:num w:numId="12">
    <w:abstractNumId w:val="4"/>
  </w:num>
  <w:num w:numId="13">
    <w:abstractNumId w:val="13"/>
  </w:num>
  <w:num w:numId="14">
    <w:abstractNumId w:val="0"/>
  </w:num>
  <w:num w:numId="15">
    <w:abstractNumId w:val="9"/>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F6"/>
    <w:rsid w:val="00005421"/>
    <w:rsid w:val="00014638"/>
    <w:rsid w:val="00014AF9"/>
    <w:rsid w:val="0002079B"/>
    <w:rsid w:val="0002311E"/>
    <w:rsid w:val="00024AED"/>
    <w:rsid w:val="00034CE4"/>
    <w:rsid w:val="00043E6E"/>
    <w:rsid w:val="0004521F"/>
    <w:rsid w:val="00052F0A"/>
    <w:rsid w:val="0006366B"/>
    <w:rsid w:val="00071A77"/>
    <w:rsid w:val="00073A40"/>
    <w:rsid w:val="000866DB"/>
    <w:rsid w:val="00087152"/>
    <w:rsid w:val="00094BAB"/>
    <w:rsid w:val="000950E8"/>
    <w:rsid w:val="000964E4"/>
    <w:rsid w:val="00096673"/>
    <w:rsid w:val="000A395C"/>
    <w:rsid w:val="000A3A8C"/>
    <w:rsid w:val="000A5E2B"/>
    <w:rsid w:val="000A6AF6"/>
    <w:rsid w:val="000A79A2"/>
    <w:rsid w:val="000C05AB"/>
    <w:rsid w:val="000C3518"/>
    <w:rsid w:val="000C41E0"/>
    <w:rsid w:val="000C456E"/>
    <w:rsid w:val="000D0950"/>
    <w:rsid w:val="000D0F7B"/>
    <w:rsid w:val="000D7D0E"/>
    <w:rsid w:val="000E07AD"/>
    <w:rsid w:val="000E5DF5"/>
    <w:rsid w:val="000E6147"/>
    <w:rsid w:val="000E6419"/>
    <w:rsid w:val="000F0567"/>
    <w:rsid w:val="000F234A"/>
    <w:rsid w:val="000F4EB4"/>
    <w:rsid w:val="000F7A7D"/>
    <w:rsid w:val="00101E78"/>
    <w:rsid w:val="00104F05"/>
    <w:rsid w:val="00112D47"/>
    <w:rsid w:val="00112D96"/>
    <w:rsid w:val="001134F5"/>
    <w:rsid w:val="00114CEF"/>
    <w:rsid w:val="0012036D"/>
    <w:rsid w:val="00122350"/>
    <w:rsid w:val="0012301B"/>
    <w:rsid w:val="00126AB6"/>
    <w:rsid w:val="00127090"/>
    <w:rsid w:val="00127C62"/>
    <w:rsid w:val="00137A76"/>
    <w:rsid w:val="0014197F"/>
    <w:rsid w:val="001530C9"/>
    <w:rsid w:val="001610E4"/>
    <w:rsid w:val="001669EE"/>
    <w:rsid w:val="00167C94"/>
    <w:rsid w:val="001813FD"/>
    <w:rsid w:val="00184177"/>
    <w:rsid w:val="00193A22"/>
    <w:rsid w:val="001A359A"/>
    <w:rsid w:val="001A35B4"/>
    <w:rsid w:val="001A52D0"/>
    <w:rsid w:val="001A72E2"/>
    <w:rsid w:val="001D38C2"/>
    <w:rsid w:val="001D5843"/>
    <w:rsid w:val="001D6A5A"/>
    <w:rsid w:val="001E1A94"/>
    <w:rsid w:val="001E63E5"/>
    <w:rsid w:val="001F4877"/>
    <w:rsid w:val="001F4EF7"/>
    <w:rsid w:val="001F4FB2"/>
    <w:rsid w:val="001F6282"/>
    <w:rsid w:val="001F74B2"/>
    <w:rsid w:val="00212F7D"/>
    <w:rsid w:val="00217948"/>
    <w:rsid w:val="00220EB1"/>
    <w:rsid w:val="00223790"/>
    <w:rsid w:val="002239CF"/>
    <w:rsid w:val="00223C41"/>
    <w:rsid w:val="00224ABF"/>
    <w:rsid w:val="00226137"/>
    <w:rsid w:val="00227B78"/>
    <w:rsid w:val="00230DB3"/>
    <w:rsid w:val="00231CCF"/>
    <w:rsid w:val="00241FB4"/>
    <w:rsid w:val="00245470"/>
    <w:rsid w:val="00251E08"/>
    <w:rsid w:val="00252C52"/>
    <w:rsid w:val="00257F68"/>
    <w:rsid w:val="002644F7"/>
    <w:rsid w:val="002745A1"/>
    <w:rsid w:val="00277C4B"/>
    <w:rsid w:val="002819A8"/>
    <w:rsid w:val="00282C38"/>
    <w:rsid w:val="00284F51"/>
    <w:rsid w:val="002871A3"/>
    <w:rsid w:val="002A2649"/>
    <w:rsid w:val="002A5E84"/>
    <w:rsid w:val="002B2270"/>
    <w:rsid w:val="002B3D9A"/>
    <w:rsid w:val="002B4B09"/>
    <w:rsid w:val="002C07C5"/>
    <w:rsid w:val="002C11C5"/>
    <w:rsid w:val="002C2813"/>
    <w:rsid w:val="002D2CA0"/>
    <w:rsid w:val="002D6157"/>
    <w:rsid w:val="002E161F"/>
    <w:rsid w:val="002E29A3"/>
    <w:rsid w:val="002E6561"/>
    <w:rsid w:val="002F58E0"/>
    <w:rsid w:val="002F6B23"/>
    <w:rsid w:val="00300019"/>
    <w:rsid w:val="00311AB2"/>
    <w:rsid w:val="00324F34"/>
    <w:rsid w:val="00325987"/>
    <w:rsid w:val="003337EA"/>
    <w:rsid w:val="00335B26"/>
    <w:rsid w:val="00336C3A"/>
    <w:rsid w:val="00342E0C"/>
    <w:rsid w:val="00344E04"/>
    <w:rsid w:val="003478DF"/>
    <w:rsid w:val="003644DA"/>
    <w:rsid w:val="003645E6"/>
    <w:rsid w:val="00372AE3"/>
    <w:rsid w:val="00375897"/>
    <w:rsid w:val="00375B13"/>
    <w:rsid w:val="0037602A"/>
    <w:rsid w:val="00381959"/>
    <w:rsid w:val="00392D78"/>
    <w:rsid w:val="003A40B7"/>
    <w:rsid w:val="003A4F5C"/>
    <w:rsid w:val="003B0FB8"/>
    <w:rsid w:val="003B6112"/>
    <w:rsid w:val="003B69B0"/>
    <w:rsid w:val="003B6D17"/>
    <w:rsid w:val="003C0070"/>
    <w:rsid w:val="003C031E"/>
    <w:rsid w:val="003C0E4E"/>
    <w:rsid w:val="003D071A"/>
    <w:rsid w:val="003D1A2E"/>
    <w:rsid w:val="003D5017"/>
    <w:rsid w:val="003D5BC6"/>
    <w:rsid w:val="003E0DDA"/>
    <w:rsid w:val="003F2760"/>
    <w:rsid w:val="003F3632"/>
    <w:rsid w:val="003F70CC"/>
    <w:rsid w:val="003F7627"/>
    <w:rsid w:val="00401610"/>
    <w:rsid w:val="00403243"/>
    <w:rsid w:val="004047AE"/>
    <w:rsid w:val="004104EB"/>
    <w:rsid w:val="00411C46"/>
    <w:rsid w:val="00421469"/>
    <w:rsid w:val="0043092A"/>
    <w:rsid w:val="00434C17"/>
    <w:rsid w:val="00435978"/>
    <w:rsid w:val="004369A0"/>
    <w:rsid w:val="00443C89"/>
    <w:rsid w:val="00444D3C"/>
    <w:rsid w:val="00454208"/>
    <w:rsid w:val="004547A9"/>
    <w:rsid w:val="00456F0F"/>
    <w:rsid w:val="00461C24"/>
    <w:rsid w:val="00462F7A"/>
    <w:rsid w:val="00464D80"/>
    <w:rsid w:val="00465053"/>
    <w:rsid w:val="0047244A"/>
    <w:rsid w:val="004826B8"/>
    <w:rsid w:val="0048425C"/>
    <w:rsid w:val="00484263"/>
    <w:rsid w:val="004842DF"/>
    <w:rsid w:val="00492B44"/>
    <w:rsid w:val="004A1D30"/>
    <w:rsid w:val="004A27A8"/>
    <w:rsid w:val="004A2DE6"/>
    <w:rsid w:val="004A3920"/>
    <w:rsid w:val="004A7028"/>
    <w:rsid w:val="004B715C"/>
    <w:rsid w:val="004C31E0"/>
    <w:rsid w:val="004C4003"/>
    <w:rsid w:val="004D224F"/>
    <w:rsid w:val="004D2EF9"/>
    <w:rsid w:val="004E0CD5"/>
    <w:rsid w:val="004E5024"/>
    <w:rsid w:val="004F34CD"/>
    <w:rsid w:val="00517FD0"/>
    <w:rsid w:val="005215BA"/>
    <w:rsid w:val="00521781"/>
    <w:rsid w:val="005275E9"/>
    <w:rsid w:val="005303C3"/>
    <w:rsid w:val="005305A4"/>
    <w:rsid w:val="0054291D"/>
    <w:rsid w:val="0054522B"/>
    <w:rsid w:val="00551382"/>
    <w:rsid w:val="00552354"/>
    <w:rsid w:val="00553E4D"/>
    <w:rsid w:val="005554E5"/>
    <w:rsid w:val="00562527"/>
    <w:rsid w:val="0056382C"/>
    <w:rsid w:val="00564446"/>
    <w:rsid w:val="00564BA2"/>
    <w:rsid w:val="00565308"/>
    <w:rsid w:val="00566D34"/>
    <w:rsid w:val="00567178"/>
    <w:rsid w:val="00576441"/>
    <w:rsid w:val="005768D7"/>
    <w:rsid w:val="0057740D"/>
    <w:rsid w:val="00577920"/>
    <w:rsid w:val="00582BAE"/>
    <w:rsid w:val="00584046"/>
    <w:rsid w:val="005870FD"/>
    <w:rsid w:val="005906C8"/>
    <w:rsid w:val="005908B9"/>
    <w:rsid w:val="00592C90"/>
    <w:rsid w:val="005A5FAB"/>
    <w:rsid w:val="005B2210"/>
    <w:rsid w:val="005B6C8F"/>
    <w:rsid w:val="005B785A"/>
    <w:rsid w:val="005E0EBC"/>
    <w:rsid w:val="005E1D34"/>
    <w:rsid w:val="005E1E86"/>
    <w:rsid w:val="005E283B"/>
    <w:rsid w:val="005F1916"/>
    <w:rsid w:val="006007EA"/>
    <w:rsid w:val="00602A4B"/>
    <w:rsid w:val="00604E31"/>
    <w:rsid w:val="00605403"/>
    <w:rsid w:val="0060789C"/>
    <w:rsid w:val="00615250"/>
    <w:rsid w:val="00615CC5"/>
    <w:rsid w:val="0062111E"/>
    <w:rsid w:val="0062576A"/>
    <w:rsid w:val="006303B1"/>
    <w:rsid w:val="006344FD"/>
    <w:rsid w:val="006367FE"/>
    <w:rsid w:val="0064043C"/>
    <w:rsid w:val="0064441C"/>
    <w:rsid w:val="00651FFD"/>
    <w:rsid w:val="006548AE"/>
    <w:rsid w:val="00657A75"/>
    <w:rsid w:val="006600FA"/>
    <w:rsid w:val="00660F33"/>
    <w:rsid w:val="0066100D"/>
    <w:rsid w:val="006658D8"/>
    <w:rsid w:val="00670199"/>
    <w:rsid w:val="00673CFA"/>
    <w:rsid w:val="00677EFA"/>
    <w:rsid w:val="006905F0"/>
    <w:rsid w:val="006912E6"/>
    <w:rsid w:val="00692F39"/>
    <w:rsid w:val="00694476"/>
    <w:rsid w:val="00695310"/>
    <w:rsid w:val="00695F2A"/>
    <w:rsid w:val="006A2ADE"/>
    <w:rsid w:val="006A5780"/>
    <w:rsid w:val="006A6237"/>
    <w:rsid w:val="006A7BCD"/>
    <w:rsid w:val="006B08C5"/>
    <w:rsid w:val="006B09B3"/>
    <w:rsid w:val="006B1BD3"/>
    <w:rsid w:val="006B2E4A"/>
    <w:rsid w:val="006B71C5"/>
    <w:rsid w:val="006C22DA"/>
    <w:rsid w:val="006C5C06"/>
    <w:rsid w:val="006C60CD"/>
    <w:rsid w:val="006C75E4"/>
    <w:rsid w:val="006D54DD"/>
    <w:rsid w:val="006D7300"/>
    <w:rsid w:val="006E449A"/>
    <w:rsid w:val="006F766C"/>
    <w:rsid w:val="006F7982"/>
    <w:rsid w:val="00704EEC"/>
    <w:rsid w:val="007121B1"/>
    <w:rsid w:val="007176C5"/>
    <w:rsid w:val="0071788F"/>
    <w:rsid w:val="00722C93"/>
    <w:rsid w:val="00726E45"/>
    <w:rsid w:val="007274EC"/>
    <w:rsid w:val="00753004"/>
    <w:rsid w:val="00756112"/>
    <w:rsid w:val="00762E0B"/>
    <w:rsid w:val="007646EB"/>
    <w:rsid w:val="00765583"/>
    <w:rsid w:val="00766E76"/>
    <w:rsid w:val="0077565A"/>
    <w:rsid w:val="00790FB5"/>
    <w:rsid w:val="00795D46"/>
    <w:rsid w:val="0079734B"/>
    <w:rsid w:val="007A155D"/>
    <w:rsid w:val="007A22E4"/>
    <w:rsid w:val="007A2A1B"/>
    <w:rsid w:val="007B2546"/>
    <w:rsid w:val="007B35CB"/>
    <w:rsid w:val="007C0ECC"/>
    <w:rsid w:val="007C10D0"/>
    <w:rsid w:val="007C2D53"/>
    <w:rsid w:val="007C5EFB"/>
    <w:rsid w:val="007C7984"/>
    <w:rsid w:val="007D06CF"/>
    <w:rsid w:val="007D75AA"/>
    <w:rsid w:val="007D7FD2"/>
    <w:rsid w:val="007E3EB8"/>
    <w:rsid w:val="007E72DF"/>
    <w:rsid w:val="00801CA4"/>
    <w:rsid w:val="008021CF"/>
    <w:rsid w:val="00806071"/>
    <w:rsid w:val="00806D76"/>
    <w:rsid w:val="00810BB7"/>
    <w:rsid w:val="0081203C"/>
    <w:rsid w:val="0081347C"/>
    <w:rsid w:val="00813BAD"/>
    <w:rsid w:val="008219D8"/>
    <w:rsid w:val="0082649B"/>
    <w:rsid w:val="00831D5C"/>
    <w:rsid w:val="0083291D"/>
    <w:rsid w:val="00840201"/>
    <w:rsid w:val="00840E8E"/>
    <w:rsid w:val="00844631"/>
    <w:rsid w:val="008508C4"/>
    <w:rsid w:val="008530AE"/>
    <w:rsid w:val="00857856"/>
    <w:rsid w:val="00857B4A"/>
    <w:rsid w:val="00871742"/>
    <w:rsid w:val="00875A73"/>
    <w:rsid w:val="008800B2"/>
    <w:rsid w:val="00893D17"/>
    <w:rsid w:val="008A058E"/>
    <w:rsid w:val="008A1379"/>
    <w:rsid w:val="008A23C2"/>
    <w:rsid w:val="008C40A6"/>
    <w:rsid w:val="008C6DF9"/>
    <w:rsid w:val="008D34B5"/>
    <w:rsid w:val="008E1521"/>
    <w:rsid w:val="008E3062"/>
    <w:rsid w:val="008E4155"/>
    <w:rsid w:val="008E6152"/>
    <w:rsid w:val="008F0871"/>
    <w:rsid w:val="009056CB"/>
    <w:rsid w:val="00907669"/>
    <w:rsid w:val="0091194D"/>
    <w:rsid w:val="00911B87"/>
    <w:rsid w:val="00912C8F"/>
    <w:rsid w:val="0092589A"/>
    <w:rsid w:val="00927307"/>
    <w:rsid w:val="00927D94"/>
    <w:rsid w:val="00931408"/>
    <w:rsid w:val="00932F4D"/>
    <w:rsid w:val="00933F92"/>
    <w:rsid w:val="00942176"/>
    <w:rsid w:val="00945E21"/>
    <w:rsid w:val="00951DD8"/>
    <w:rsid w:val="00956F60"/>
    <w:rsid w:val="0095749B"/>
    <w:rsid w:val="00961699"/>
    <w:rsid w:val="009620A8"/>
    <w:rsid w:val="00965729"/>
    <w:rsid w:val="00970093"/>
    <w:rsid w:val="00970BBE"/>
    <w:rsid w:val="00982175"/>
    <w:rsid w:val="00987B9E"/>
    <w:rsid w:val="00987BB1"/>
    <w:rsid w:val="00994849"/>
    <w:rsid w:val="009A2177"/>
    <w:rsid w:val="009A2E98"/>
    <w:rsid w:val="009A38BC"/>
    <w:rsid w:val="009A61F7"/>
    <w:rsid w:val="009B02E0"/>
    <w:rsid w:val="009B19F2"/>
    <w:rsid w:val="009C6D67"/>
    <w:rsid w:val="009C76D4"/>
    <w:rsid w:val="009D4FFC"/>
    <w:rsid w:val="009D6291"/>
    <w:rsid w:val="009D78BE"/>
    <w:rsid w:val="009E050D"/>
    <w:rsid w:val="009E1CC9"/>
    <w:rsid w:val="009E2F67"/>
    <w:rsid w:val="009E3D94"/>
    <w:rsid w:val="009E6B22"/>
    <w:rsid w:val="009F1EDF"/>
    <w:rsid w:val="00A01D9A"/>
    <w:rsid w:val="00A04BDA"/>
    <w:rsid w:val="00A07C36"/>
    <w:rsid w:val="00A14B4C"/>
    <w:rsid w:val="00A14E25"/>
    <w:rsid w:val="00A16211"/>
    <w:rsid w:val="00A1644B"/>
    <w:rsid w:val="00A1734A"/>
    <w:rsid w:val="00A26EEA"/>
    <w:rsid w:val="00A32FD0"/>
    <w:rsid w:val="00A369C7"/>
    <w:rsid w:val="00A36CB1"/>
    <w:rsid w:val="00A375C5"/>
    <w:rsid w:val="00A41494"/>
    <w:rsid w:val="00A547DF"/>
    <w:rsid w:val="00A54CD6"/>
    <w:rsid w:val="00A620B7"/>
    <w:rsid w:val="00A6245D"/>
    <w:rsid w:val="00A63542"/>
    <w:rsid w:val="00A67A86"/>
    <w:rsid w:val="00A804ED"/>
    <w:rsid w:val="00A85836"/>
    <w:rsid w:val="00A90198"/>
    <w:rsid w:val="00A92861"/>
    <w:rsid w:val="00A952EB"/>
    <w:rsid w:val="00AA0957"/>
    <w:rsid w:val="00AC3876"/>
    <w:rsid w:val="00AC7ECC"/>
    <w:rsid w:val="00AD007B"/>
    <w:rsid w:val="00AD657A"/>
    <w:rsid w:val="00AD6D9A"/>
    <w:rsid w:val="00AE24B2"/>
    <w:rsid w:val="00AE5337"/>
    <w:rsid w:val="00AE53FB"/>
    <w:rsid w:val="00AF1D99"/>
    <w:rsid w:val="00AF1EDB"/>
    <w:rsid w:val="00AF33E1"/>
    <w:rsid w:val="00AF5195"/>
    <w:rsid w:val="00AF7772"/>
    <w:rsid w:val="00B11159"/>
    <w:rsid w:val="00B12682"/>
    <w:rsid w:val="00B12A07"/>
    <w:rsid w:val="00B17C29"/>
    <w:rsid w:val="00B218C1"/>
    <w:rsid w:val="00B24BC5"/>
    <w:rsid w:val="00B269B7"/>
    <w:rsid w:val="00B31B93"/>
    <w:rsid w:val="00B37F6E"/>
    <w:rsid w:val="00B40491"/>
    <w:rsid w:val="00B45F9A"/>
    <w:rsid w:val="00B4654A"/>
    <w:rsid w:val="00B46AAF"/>
    <w:rsid w:val="00B5228A"/>
    <w:rsid w:val="00B52294"/>
    <w:rsid w:val="00B626FE"/>
    <w:rsid w:val="00B64C39"/>
    <w:rsid w:val="00B75C3B"/>
    <w:rsid w:val="00B768B5"/>
    <w:rsid w:val="00B806DA"/>
    <w:rsid w:val="00B839A8"/>
    <w:rsid w:val="00B87D70"/>
    <w:rsid w:val="00B90A48"/>
    <w:rsid w:val="00B94BD4"/>
    <w:rsid w:val="00BA1F33"/>
    <w:rsid w:val="00BA3ABA"/>
    <w:rsid w:val="00BA6C89"/>
    <w:rsid w:val="00BB47B4"/>
    <w:rsid w:val="00BB7BD3"/>
    <w:rsid w:val="00BB7C4D"/>
    <w:rsid w:val="00BC0678"/>
    <w:rsid w:val="00BC2D0E"/>
    <w:rsid w:val="00BC3673"/>
    <w:rsid w:val="00BC4CEC"/>
    <w:rsid w:val="00BC51CC"/>
    <w:rsid w:val="00BE05C0"/>
    <w:rsid w:val="00BE135F"/>
    <w:rsid w:val="00BE2492"/>
    <w:rsid w:val="00BE3A8F"/>
    <w:rsid w:val="00BF1760"/>
    <w:rsid w:val="00BF2443"/>
    <w:rsid w:val="00BF5F19"/>
    <w:rsid w:val="00C02572"/>
    <w:rsid w:val="00C03F21"/>
    <w:rsid w:val="00C06EF0"/>
    <w:rsid w:val="00C179C9"/>
    <w:rsid w:val="00C25614"/>
    <w:rsid w:val="00C30F58"/>
    <w:rsid w:val="00C31590"/>
    <w:rsid w:val="00C3583D"/>
    <w:rsid w:val="00C359D4"/>
    <w:rsid w:val="00C375B6"/>
    <w:rsid w:val="00C40903"/>
    <w:rsid w:val="00C435B7"/>
    <w:rsid w:val="00C44FF6"/>
    <w:rsid w:val="00C53762"/>
    <w:rsid w:val="00C61D8B"/>
    <w:rsid w:val="00C64A43"/>
    <w:rsid w:val="00C72884"/>
    <w:rsid w:val="00C742DF"/>
    <w:rsid w:val="00C8252E"/>
    <w:rsid w:val="00C8292F"/>
    <w:rsid w:val="00C91E4F"/>
    <w:rsid w:val="00C96946"/>
    <w:rsid w:val="00CA1368"/>
    <w:rsid w:val="00CA1FCD"/>
    <w:rsid w:val="00CA2CB7"/>
    <w:rsid w:val="00CB2ECA"/>
    <w:rsid w:val="00CC18CE"/>
    <w:rsid w:val="00CC387B"/>
    <w:rsid w:val="00CC48C1"/>
    <w:rsid w:val="00CC604D"/>
    <w:rsid w:val="00CC668C"/>
    <w:rsid w:val="00CC6758"/>
    <w:rsid w:val="00CC7E9B"/>
    <w:rsid w:val="00CD1A44"/>
    <w:rsid w:val="00CD4472"/>
    <w:rsid w:val="00CE182D"/>
    <w:rsid w:val="00CE5ED7"/>
    <w:rsid w:val="00D00931"/>
    <w:rsid w:val="00D0453E"/>
    <w:rsid w:val="00D07FEA"/>
    <w:rsid w:val="00D12530"/>
    <w:rsid w:val="00D1313C"/>
    <w:rsid w:val="00D140F9"/>
    <w:rsid w:val="00D14377"/>
    <w:rsid w:val="00D14550"/>
    <w:rsid w:val="00D150E9"/>
    <w:rsid w:val="00D161CD"/>
    <w:rsid w:val="00D16443"/>
    <w:rsid w:val="00D234A8"/>
    <w:rsid w:val="00D23F0B"/>
    <w:rsid w:val="00D2473F"/>
    <w:rsid w:val="00D305E9"/>
    <w:rsid w:val="00D327FA"/>
    <w:rsid w:val="00D35F43"/>
    <w:rsid w:val="00D40D73"/>
    <w:rsid w:val="00D447E4"/>
    <w:rsid w:val="00D50CD0"/>
    <w:rsid w:val="00D542F6"/>
    <w:rsid w:val="00D57FCD"/>
    <w:rsid w:val="00D6788F"/>
    <w:rsid w:val="00D774C5"/>
    <w:rsid w:val="00D806C7"/>
    <w:rsid w:val="00D80E9A"/>
    <w:rsid w:val="00D82802"/>
    <w:rsid w:val="00D82B67"/>
    <w:rsid w:val="00D84830"/>
    <w:rsid w:val="00D850D6"/>
    <w:rsid w:val="00D90FE6"/>
    <w:rsid w:val="00D91DE2"/>
    <w:rsid w:val="00D94D11"/>
    <w:rsid w:val="00D96A74"/>
    <w:rsid w:val="00DA15FE"/>
    <w:rsid w:val="00DA34F1"/>
    <w:rsid w:val="00DA3B3C"/>
    <w:rsid w:val="00DA6485"/>
    <w:rsid w:val="00DA6E12"/>
    <w:rsid w:val="00DB189E"/>
    <w:rsid w:val="00DB396B"/>
    <w:rsid w:val="00DC3684"/>
    <w:rsid w:val="00DC555F"/>
    <w:rsid w:val="00DC67F6"/>
    <w:rsid w:val="00DC6A8F"/>
    <w:rsid w:val="00DD46D9"/>
    <w:rsid w:val="00E00399"/>
    <w:rsid w:val="00E00467"/>
    <w:rsid w:val="00E00700"/>
    <w:rsid w:val="00E02618"/>
    <w:rsid w:val="00E02922"/>
    <w:rsid w:val="00E06CAC"/>
    <w:rsid w:val="00E11E55"/>
    <w:rsid w:val="00E123B3"/>
    <w:rsid w:val="00E13985"/>
    <w:rsid w:val="00E1736C"/>
    <w:rsid w:val="00E21BD1"/>
    <w:rsid w:val="00E31DEB"/>
    <w:rsid w:val="00E32CED"/>
    <w:rsid w:val="00E33DB6"/>
    <w:rsid w:val="00E3579C"/>
    <w:rsid w:val="00E41F48"/>
    <w:rsid w:val="00E42BFA"/>
    <w:rsid w:val="00E4741B"/>
    <w:rsid w:val="00E5073E"/>
    <w:rsid w:val="00E57FD5"/>
    <w:rsid w:val="00E67892"/>
    <w:rsid w:val="00E72262"/>
    <w:rsid w:val="00E73347"/>
    <w:rsid w:val="00E77101"/>
    <w:rsid w:val="00E81C72"/>
    <w:rsid w:val="00E8309E"/>
    <w:rsid w:val="00E87E6D"/>
    <w:rsid w:val="00E93F70"/>
    <w:rsid w:val="00EA0D91"/>
    <w:rsid w:val="00EA356C"/>
    <w:rsid w:val="00EA451F"/>
    <w:rsid w:val="00EB1AF9"/>
    <w:rsid w:val="00EB54A8"/>
    <w:rsid w:val="00EB6B84"/>
    <w:rsid w:val="00EB7692"/>
    <w:rsid w:val="00EC1E04"/>
    <w:rsid w:val="00EC4B23"/>
    <w:rsid w:val="00ED6EBD"/>
    <w:rsid w:val="00ED76BC"/>
    <w:rsid w:val="00EE083D"/>
    <w:rsid w:val="00EE2923"/>
    <w:rsid w:val="00EE39DA"/>
    <w:rsid w:val="00EE431B"/>
    <w:rsid w:val="00EE5061"/>
    <w:rsid w:val="00EF34FC"/>
    <w:rsid w:val="00EF387C"/>
    <w:rsid w:val="00EF64C7"/>
    <w:rsid w:val="00F11470"/>
    <w:rsid w:val="00F15469"/>
    <w:rsid w:val="00F16D2D"/>
    <w:rsid w:val="00F20F44"/>
    <w:rsid w:val="00F265E3"/>
    <w:rsid w:val="00F426BF"/>
    <w:rsid w:val="00F45A77"/>
    <w:rsid w:val="00F47CF1"/>
    <w:rsid w:val="00F51993"/>
    <w:rsid w:val="00F52572"/>
    <w:rsid w:val="00F54089"/>
    <w:rsid w:val="00F601DE"/>
    <w:rsid w:val="00F6028A"/>
    <w:rsid w:val="00F66433"/>
    <w:rsid w:val="00F83715"/>
    <w:rsid w:val="00F843F6"/>
    <w:rsid w:val="00F92489"/>
    <w:rsid w:val="00FA1E97"/>
    <w:rsid w:val="00FA3F5F"/>
    <w:rsid w:val="00FA4DA1"/>
    <w:rsid w:val="00FA5688"/>
    <w:rsid w:val="00FB2072"/>
    <w:rsid w:val="00FB2A9F"/>
    <w:rsid w:val="00FB4A99"/>
    <w:rsid w:val="00FB5CF1"/>
    <w:rsid w:val="00FC076D"/>
    <w:rsid w:val="00FC280F"/>
    <w:rsid w:val="00FC6451"/>
    <w:rsid w:val="00FE0E42"/>
    <w:rsid w:val="00FE2271"/>
    <w:rsid w:val="00FE4334"/>
    <w:rsid w:val="00FE5BA0"/>
    <w:rsid w:val="00FF557F"/>
    <w:rsid w:val="00FF656D"/>
    <w:rsid w:val="00FF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E5581"/>
  <w15:docId w15:val="{EA3884F8-8E8A-432D-86AA-9D84DE88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4B"/>
    <w:rPr>
      <w:sz w:val="24"/>
      <w:szCs w:val="24"/>
    </w:rPr>
  </w:style>
  <w:style w:type="paragraph" w:styleId="Heading1">
    <w:name w:val="heading 1"/>
    <w:basedOn w:val="Normal"/>
    <w:next w:val="Normal"/>
    <w:qFormat/>
    <w:rsid w:val="00277C4B"/>
    <w:pPr>
      <w:keepNext/>
      <w:tabs>
        <w:tab w:val="left" w:pos="0"/>
      </w:tabs>
      <w:ind w:left="360"/>
      <w:jc w:val="both"/>
      <w:outlineLvl w:val="0"/>
    </w:pPr>
    <w:rPr>
      <w:rFonts w:eastAsia="Arial Unicode MS"/>
      <w:u w:val="single"/>
    </w:rPr>
  </w:style>
  <w:style w:type="paragraph" w:styleId="Heading2">
    <w:name w:val="heading 2"/>
    <w:basedOn w:val="Normal"/>
    <w:next w:val="Normal"/>
    <w:qFormat/>
    <w:rsid w:val="00277C4B"/>
    <w:pPr>
      <w:keepNext/>
      <w:jc w:val="center"/>
      <w:outlineLvl w:val="1"/>
    </w:pPr>
    <w:rPr>
      <w:rFonts w:ascii="Arial" w:hAnsi="Arial" w:cs="Arial"/>
      <w:b/>
      <w:bCs/>
      <w:sz w:val="20"/>
      <w:szCs w:val="20"/>
    </w:rPr>
  </w:style>
  <w:style w:type="paragraph" w:styleId="Heading3">
    <w:name w:val="heading 3"/>
    <w:basedOn w:val="Normal"/>
    <w:next w:val="Normal"/>
    <w:qFormat/>
    <w:rsid w:val="00277C4B"/>
    <w:pPr>
      <w:keepNext/>
      <w:jc w:val="center"/>
      <w:outlineLvl w:val="2"/>
    </w:pPr>
    <w:rPr>
      <w:rFonts w:ascii="Arial" w:hAnsi="Arial" w:cs="Arial"/>
      <w:b/>
      <w:bCs/>
      <w:sz w:val="22"/>
    </w:rPr>
  </w:style>
  <w:style w:type="paragraph" w:styleId="Heading4">
    <w:name w:val="heading 4"/>
    <w:basedOn w:val="Normal"/>
    <w:next w:val="Normal"/>
    <w:qFormat/>
    <w:rsid w:val="00277C4B"/>
    <w:pPr>
      <w:keepNext/>
      <w:tabs>
        <w:tab w:val="left" w:pos="0"/>
      </w:tabs>
      <w:jc w:val="both"/>
      <w:outlineLvl w:val="3"/>
    </w:pPr>
    <w:rPr>
      <w:rFonts w:ascii="Arial Narrow" w:hAnsi="Arial Narrow"/>
      <w:b/>
      <w:bCs/>
    </w:rPr>
  </w:style>
  <w:style w:type="paragraph" w:styleId="Heading5">
    <w:name w:val="heading 5"/>
    <w:basedOn w:val="Normal"/>
    <w:next w:val="Normal"/>
    <w:qFormat/>
    <w:rsid w:val="00277C4B"/>
    <w:pPr>
      <w:keepNext/>
      <w:tabs>
        <w:tab w:val="left" w:pos="0"/>
      </w:tabs>
      <w:ind w:left="360"/>
      <w:jc w:val="both"/>
      <w:outlineLvl w:val="4"/>
    </w:pPr>
    <w:rPr>
      <w:rFonts w:ascii="Arial Narrow" w:hAnsi="Arial Narrow"/>
      <w:b/>
      <w:bCs/>
    </w:rPr>
  </w:style>
  <w:style w:type="paragraph" w:styleId="Heading6">
    <w:name w:val="heading 6"/>
    <w:basedOn w:val="Normal"/>
    <w:next w:val="Normal"/>
    <w:qFormat/>
    <w:rsid w:val="00277C4B"/>
    <w:pPr>
      <w:keepNext/>
      <w:jc w:val="both"/>
      <w:outlineLvl w:val="5"/>
    </w:pPr>
    <w:rPr>
      <w:rFonts w:ascii="Arial Narrow" w:hAnsi="Arial Narrow"/>
      <w:b/>
      <w:bCs/>
      <w:i/>
      <w:iCs/>
    </w:rPr>
  </w:style>
  <w:style w:type="paragraph" w:styleId="Heading7">
    <w:name w:val="heading 7"/>
    <w:basedOn w:val="Normal"/>
    <w:next w:val="Normal"/>
    <w:link w:val="Heading7Char"/>
    <w:uiPriority w:val="9"/>
    <w:unhideWhenUsed/>
    <w:qFormat/>
    <w:rsid w:val="00E67892"/>
    <w:pPr>
      <w:spacing w:before="240" w:after="60"/>
      <w:outlineLvl w:val="6"/>
    </w:pPr>
    <w:rPr>
      <w:rFonts w:ascii="Calibri" w:hAnsi="Calibri"/>
    </w:rPr>
  </w:style>
  <w:style w:type="paragraph" w:styleId="Heading8">
    <w:name w:val="heading 8"/>
    <w:basedOn w:val="Normal"/>
    <w:next w:val="Normal"/>
    <w:qFormat/>
    <w:rsid w:val="00277C4B"/>
    <w:pPr>
      <w:keepNext/>
      <w:tabs>
        <w:tab w:val="left" w:pos="0"/>
      </w:tabs>
      <w:jc w:val="both"/>
      <w:outlineLvl w:val="7"/>
    </w:pPr>
    <w:rPr>
      <w:rFonts w:ascii="Arial Narrow" w:hAnsi="Arial Narrow"/>
      <w:u w:val="single"/>
    </w:rPr>
  </w:style>
  <w:style w:type="paragraph" w:styleId="Heading9">
    <w:name w:val="heading 9"/>
    <w:basedOn w:val="Normal"/>
    <w:next w:val="Normal"/>
    <w:link w:val="Heading9Char"/>
    <w:qFormat/>
    <w:rsid w:val="00277C4B"/>
    <w:pPr>
      <w:keepNext/>
      <w:tabs>
        <w:tab w:val="left" w:pos="0"/>
      </w:tabs>
      <w:jc w:val="both"/>
      <w:outlineLvl w:val="8"/>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77C4B"/>
    <w:pPr>
      <w:tabs>
        <w:tab w:val="center" w:pos="4320"/>
        <w:tab w:val="right" w:pos="8640"/>
      </w:tabs>
    </w:pPr>
  </w:style>
  <w:style w:type="paragraph" w:styleId="BodyTextIndent">
    <w:name w:val="Body Text Indent"/>
    <w:basedOn w:val="Normal"/>
    <w:semiHidden/>
    <w:rsid w:val="00277C4B"/>
    <w:pPr>
      <w:tabs>
        <w:tab w:val="left" w:pos="0"/>
      </w:tabs>
      <w:ind w:left="360"/>
    </w:pPr>
  </w:style>
  <w:style w:type="paragraph" w:styleId="BodyText3">
    <w:name w:val="Body Text 3"/>
    <w:basedOn w:val="Normal"/>
    <w:link w:val="BodyText3Char"/>
    <w:semiHidden/>
    <w:rsid w:val="00277C4B"/>
    <w:pPr>
      <w:autoSpaceDE w:val="0"/>
      <w:autoSpaceDN w:val="0"/>
      <w:adjustRightInd w:val="0"/>
      <w:spacing w:line="240" w:lineRule="atLeast"/>
    </w:pPr>
    <w:rPr>
      <w:rFonts w:ascii="Arial Narrow" w:hAnsi="Arial Narrow"/>
      <w:color w:val="000000"/>
      <w:sz w:val="22"/>
    </w:rPr>
  </w:style>
  <w:style w:type="paragraph" w:styleId="BodyTextIndent2">
    <w:name w:val="Body Text Indent 2"/>
    <w:basedOn w:val="Normal"/>
    <w:link w:val="BodyTextIndent2Char"/>
    <w:semiHidden/>
    <w:rsid w:val="00277C4B"/>
    <w:pPr>
      <w:tabs>
        <w:tab w:val="left" w:pos="0"/>
      </w:tabs>
      <w:ind w:left="720"/>
      <w:jc w:val="both"/>
    </w:pPr>
    <w:rPr>
      <w:rFonts w:ascii="Arial Narrow" w:hAnsi="Arial Narrow"/>
    </w:rPr>
  </w:style>
  <w:style w:type="paragraph" w:styleId="Footer">
    <w:name w:val="footer"/>
    <w:basedOn w:val="Normal"/>
    <w:link w:val="FooterChar"/>
    <w:semiHidden/>
    <w:rsid w:val="00277C4B"/>
    <w:pPr>
      <w:tabs>
        <w:tab w:val="center" w:pos="4320"/>
        <w:tab w:val="right" w:pos="8640"/>
      </w:tabs>
    </w:pPr>
  </w:style>
  <w:style w:type="character" w:styleId="Hyperlink">
    <w:name w:val="Hyperlink"/>
    <w:rsid w:val="00277C4B"/>
    <w:rPr>
      <w:color w:val="0000FF"/>
      <w:u w:val="single"/>
    </w:rPr>
  </w:style>
  <w:style w:type="paragraph" w:styleId="Title">
    <w:name w:val="Title"/>
    <w:basedOn w:val="Normal"/>
    <w:link w:val="TitleChar"/>
    <w:qFormat/>
    <w:rsid w:val="00277C4B"/>
    <w:pPr>
      <w:jc w:val="center"/>
    </w:pPr>
    <w:rPr>
      <w:rFonts w:ascii="Arial" w:hAnsi="Arial" w:cs="Arial"/>
      <w:b/>
      <w:bCs/>
      <w:sz w:val="28"/>
      <w:u w:val="single"/>
    </w:rPr>
  </w:style>
  <w:style w:type="paragraph" w:styleId="BodyText">
    <w:name w:val="Body Text"/>
    <w:basedOn w:val="Normal"/>
    <w:semiHidden/>
    <w:rsid w:val="00277C4B"/>
    <w:pPr>
      <w:jc w:val="both"/>
    </w:pPr>
    <w:rPr>
      <w:rFonts w:ascii="Arial Narrow" w:hAnsi="Arial Narrow"/>
    </w:rPr>
  </w:style>
  <w:style w:type="paragraph" w:styleId="NormalWeb">
    <w:name w:val="Normal (Web)"/>
    <w:basedOn w:val="Normal"/>
    <w:rsid w:val="00277C4B"/>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sid w:val="00277C4B"/>
    <w:rPr>
      <w:color w:val="800080"/>
      <w:u w:val="single"/>
    </w:rPr>
  </w:style>
  <w:style w:type="character" w:styleId="PageNumber">
    <w:name w:val="page number"/>
    <w:basedOn w:val="DefaultParagraphFont"/>
    <w:semiHidden/>
    <w:rsid w:val="00277C4B"/>
  </w:style>
  <w:style w:type="paragraph" w:styleId="BodyText2">
    <w:name w:val="Body Text 2"/>
    <w:basedOn w:val="Normal"/>
    <w:semiHidden/>
    <w:rsid w:val="00277C4B"/>
    <w:pPr>
      <w:tabs>
        <w:tab w:val="left" w:pos="0"/>
      </w:tabs>
      <w:jc w:val="both"/>
    </w:pPr>
    <w:rPr>
      <w:rFonts w:ascii="Arial Narrow" w:hAnsi="Arial Narrow"/>
      <w:i/>
      <w:iCs/>
    </w:rPr>
  </w:style>
  <w:style w:type="character" w:customStyle="1" w:styleId="Heading7Char">
    <w:name w:val="Heading 7 Char"/>
    <w:link w:val="Heading7"/>
    <w:uiPriority w:val="9"/>
    <w:rsid w:val="00E67892"/>
    <w:rPr>
      <w:rFonts w:ascii="Calibri" w:eastAsia="Times New Roman" w:hAnsi="Calibri" w:cs="Times New Roman"/>
      <w:sz w:val="24"/>
      <w:szCs w:val="24"/>
    </w:rPr>
  </w:style>
  <w:style w:type="character" w:customStyle="1" w:styleId="TitleChar">
    <w:name w:val="Title Char"/>
    <w:link w:val="Title"/>
    <w:rsid w:val="00B94BD4"/>
    <w:rPr>
      <w:rFonts w:ascii="Arial" w:hAnsi="Arial" w:cs="Arial"/>
      <w:b/>
      <w:bCs/>
      <w:sz w:val="28"/>
      <w:szCs w:val="24"/>
      <w:u w:val="single"/>
    </w:rPr>
  </w:style>
  <w:style w:type="character" w:customStyle="1" w:styleId="FooterChar">
    <w:name w:val="Footer Char"/>
    <w:link w:val="Footer"/>
    <w:semiHidden/>
    <w:rsid w:val="007E3EB8"/>
    <w:rPr>
      <w:sz w:val="24"/>
      <w:szCs w:val="24"/>
    </w:rPr>
  </w:style>
  <w:style w:type="table" w:styleId="TableGrid">
    <w:name w:val="Table Grid"/>
    <w:basedOn w:val="TableNormal"/>
    <w:uiPriority w:val="59"/>
    <w:rsid w:val="00BF1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AF33E1"/>
    <w:rPr>
      <w:rFonts w:ascii="Consolas" w:eastAsia="Calibri" w:hAnsi="Consolas"/>
      <w:sz w:val="21"/>
      <w:szCs w:val="21"/>
    </w:rPr>
  </w:style>
  <w:style w:type="character" w:customStyle="1" w:styleId="PlainTextChar">
    <w:name w:val="Plain Text Char"/>
    <w:link w:val="PlainText"/>
    <w:uiPriority w:val="99"/>
    <w:rsid w:val="00AF33E1"/>
    <w:rPr>
      <w:rFonts w:ascii="Consolas" w:eastAsia="Calibri" w:hAnsi="Consolas"/>
      <w:sz w:val="21"/>
      <w:szCs w:val="21"/>
    </w:rPr>
  </w:style>
  <w:style w:type="paragraph" w:styleId="ListParagraph">
    <w:name w:val="List Paragraph"/>
    <w:basedOn w:val="Normal"/>
    <w:uiPriority w:val="34"/>
    <w:qFormat/>
    <w:rsid w:val="00052F0A"/>
    <w:pPr>
      <w:spacing w:after="200" w:line="276" w:lineRule="auto"/>
      <w:ind w:left="720"/>
      <w:contextualSpacing/>
    </w:pPr>
    <w:rPr>
      <w:rFonts w:ascii="Calibri" w:eastAsia="Calibri" w:hAnsi="Calibri"/>
      <w:sz w:val="22"/>
      <w:szCs w:val="22"/>
    </w:rPr>
  </w:style>
  <w:style w:type="character" w:customStyle="1" w:styleId="HeaderChar">
    <w:name w:val="Header Char"/>
    <w:link w:val="Header"/>
    <w:semiHidden/>
    <w:rsid w:val="0047244A"/>
    <w:rPr>
      <w:sz w:val="24"/>
      <w:szCs w:val="24"/>
    </w:rPr>
  </w:style>
  <w:style w:type="character" w:styleId="CommentReference">
    <w:name w:val="annotation reference"/>
    <w:basedOn w:val="DefaultParagraphFont"/>
    <w:uiPriority w:val="99"/>
    <w:semiHidden/>
    <w:unhideWhenUsed/>
    <w:rsid w:val="002F6B23"/>
    <w:rPr>
      <w:sz w:val="18"/>
      <w:szCs w:val="18"/>
    </w:rPr>
  </w:style>
  <w:style w:type="paragraph" w:styleId="CommentText">
    <w:name w:val="annotation text"/>
    <w:basedOn w:val="Normal"/>
    <w:link w:val="CommentTextChar"/>
    <w:uiPriority w:val="99"/>
    <w:semiHidden/>
    <w:unhideWhenUsed/>
    <w:rsid w:val="002F6B23"/>
  </w:style>
  <w:style w:type="character" w:customStyle="1" w:styleId="CommentTextChar">
    <w:name w:val="Comment Text Char"/>
    <w:basedOn w:val="DefaultParagraphFont"/>
    <w:link w:val="CommentText"/>
    <w:uiPriority w:val="99"/>
    <w:semiHidden/>
    <w:rsid w:val="002F6B23"/>
    <w:rPr>
      <w:sz w:val="24"/>
      <w:szCs w:val="24"/>
    </w:rPr>
  </w:style>
  <w:style w:type="paragraph" w:styleId="CommentSubject">
    <w:name w:val="annotation subject"/>
    <w:basedOn w:val="CommentText"/>
    <w:next w:val="CommentText"/>
    <w:link w:val="CommentSubjectChar"/>
    <w:uiPriority w:val="99"/>
    <w:semiHidden/>
    <w:unhideWhenUsed/>
    <w:rsid w:val="002F6B23"/>
    <w:rPr>
      <w:b/>
      <w:bCs/>
      <w:sz w:val="20"/>
      <w:szCs w:val="20"/>
    </w:rPr>
  </w:style>
  <w:style w:type="character" w:customStyle="1" w:styleId="CommentSubjectChar">
    <w:name w:val="Comment Subject Char"/>
    <w:basedOn w:val="CommentTextChar"/>
    <w:link w:val="CommentSubject"/>
    <w:uiPriority w:val="99"/>
    <w:semiHidden/>
    <w:rsid w:val="002F6B23"/>
    <w:rPr>
      <w:b/>
      <w:bCs/>
      <w:sz w:val="24"/>
      <w:szCs w:val="24"/>
    </w:rPr>
  </w:style>
  <w:style w:type="paragraph" w:styleId="BalloonText">
    <w:name w:val="Balloon Text"/>
    <w:basedOn w:val="Normal"/>
    <w:link w:val="BalloonTextChar"/>
    <w:uiPriority w:val="99"/>
    <w:semiHidden/>
    <w:unhideWhenUsed/>
    <w:rsid w:val="002F6B23"/>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B23"/>
    <w:rPr>
      <w:rFonts w:ascii="Lucida Grande" w:hAnsi="Lucida Grande"/>
      <w:sz w:val="18"/>
      <w:szCs w:val="18"/>
    </w:rPr>
  </w:style>
  <w:style w:type="character" w:customStyle="1" w:styleId="BodyTextIndent2Char">
    <w:name w:val="Body Text Indent 2 Char"/>
    <w:link w:val="BodyTextIndent2"/>
    <w:semiHidden/>
    <w:rsid w:val="00C06EF0"/>
    <w:rPr>
      <w:rFonts w:ascii="Arial Narrow" w:hAnsi="Arial Narrow"/>
      <w:sz w:val="24"/>
      <w:szCs w:val="24"/>
    </w:rPr>
  </w:style>
  <w:style w:type="character" w:customStyle="1" w:styleId="Heading9Char">
    <w:name w:val="Heading 9 Char"/>
    <w:link w:val="Heading9"/>
    <w:rsid w:val="00B87D70"/>
    <w:rPr>
      <w:rFonts w:ascii="Arial Narrow" w:hAnsi="Arial Narrow"/>
      <w:i/>
      <w:iCs/>
      <w:sz w:val="24"/>
      <w:szCs w:val="24"/>
    </w:rPr>
  </w:style>
  <w:style w:type="character" w:customStyle="1" w:styleId="BodyText3Char">
    <w:name w:val="Body Text 3 Char"/>
    <w:link w:val="BodyText3"/>
    <w:semiHidden/>
    <w:rsid w:val="007A22E4"/>
    <w:rPr>
      <w:rFonts w:ascii="Arial Narrow" w:hAnsi="Arial Narrow"/>
      <w:color w:val="000000"/>
      <w:sz w:val="22"/>
      <w:szCs w:val="24"/>
    </w:rPr>
  </w:style>
  <w:style w:type="paragraph" w:styleId="Revision">
    <w:name w:val="Revision"/>
    <w:hidden/>
    <w:uiPriority w:val="71"/>
    <w:rsid w:val="00C728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8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mohcd.org" TargetMode="External"/><Relationship Id="rId13" Type="http://schemas.openxmlformats.org/officeDocument/2006/relationships/hyperlink" Target="http://sfmohcd.org/san-francisco-housing-resource-guide" TargetMode="External"/><Relationship Id="rId18" Type="http://schemas.openxmlformats.org/officeDocument/2006/relationships/hyperlink" Target="http://sfmohcd.org/bmr-rental-application" TargetMode="External"/><Relationship Id="rId26" Type="http://schemas.openxmlformats.org/officeDocument/2006/relationships/hyperlink" Target="http://www.sfmohcd.org" TargetMode="External"/><Relationship Id="rId3" Type="http://schemas.openxmlformats.org/officeDocument/2006/relationships/settings" Target="settings.xml"/><Relationship Id="rId21" Type="http://schemas.openxmlformats.org/officeDocument/2006/relationships/hyperlink" Target="http://sfpl.org/index.php?pg=2000090901" TargetMode="External"/><Relationship Id="rId7" Type="http://schemas.openxmlformats.org/officeDocument/2006/relationships/hyperlink" Target="http://sf-hrc.org/fair-chance-ordinance" TargetMode="External"/><Relationship Id="rId12" Type="http://schemas.openxmlformats.org/officeDocument/2006/relationships/hyperlink" Target="http://sfgov.org/oceia/language-access-services" TargetMode="External"/><Relationship Id="rId17" Type="http://schemas.openxmlformats.org/officeDocument/2006/relationships/hyperlink" Target="http://www.mohcd.org" TargetMode="External"/><Relationship Id="rId25" Type="http://schemas.openxmlformats.org/officeDocument/2006/relationships/hyperlink" Target="mailto:victor@jmrental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fmohcd.org" TargetMode="External"/><Relationship Id="rId20" Type="http://schemas.openxmlformats.org/officeDocument/2006/relationships/hyperlink" Target="http://sfpl.org/index.php?pg=2000090901" TargetMode="External"/><Relationship Id="rId29" Type="http://schemas.openxmlformats.org/officeDocument/2006/relationships/hyperlink" Target="http://www.sfmohc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hcd.org" TargetMode="External"/><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gsa.org/index.aspx?page=6599" TargetMode="External"/><Relationship Id="rId23" Type="http://schemas.openxmlformats.org/officeDocument/2006/relationships/hyperlink" Target="http://sfmohcd.org/displaced-tenant-housing-preference-program-0" TargetMode="External"/><Relationship Id="rId28" Type="http://schemas.openxmlformats.org/officeDocument/2006/relationships/hyperlink" Target="http://www.sfmohcd.org" TargetMode="External"/><Relationship Id="rId10" Type="http://schemas.openxmlformats.org/officeDocument/2006/relationships/hyperlink" Target="http://www.green.com" TargetMode="External"/><Relationship Id="rId19" Type="http://schemas.openxmlformats.org/officeDocument/2006/relationships/hyperlink" Target="http://sfmohcd.org/san-francisco-housing-resource-guid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sfmohcd.org" TargetMode="External"/><Relationship Id="rId22" Type="http://schemas.openxmlformats.org/officeDocument/2006/relationships/hyperlink" Target="http://sfmohcd.org/certificate-preference" TargetMode="External"/><Relationship Id="rId27" Type="http://schemas.openxmlformats.org/officeDocument/2006/relationships/hyperlink" Target="mailto:john@smithrentals.com" TargetMode="External"/><Relationship Id="rId30" Type="http://schemas.openxmlformats.org/officeDocument/2006/relationships/hyperlink" Target="http://www.sfmohc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MOH\Single%20Family%20Team\Inclusionary%20Program\Marketing\Rental\Rental%20Marketing%20Plan%20Template\Marketing%20Plan%20to%20Complete%20and%20Return%20-%20RENTAL%20UNITS%20%202008%205.5.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Marketing Plan to Complete and Return - RENTAL UNITS  2008 5.5.08.dotx</Template>
  <TotalTime>0</TotalTime>
  <Pages>16</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San Francisco Mayor’s Office of Housing Inclusionary Program</vt:lpstr>
    </vt:vector>
  </TitlesOfParts>
  <Company>CCSF</Company>
  <LinksUpToDate>false</LinksUpToDate>
  <CharactersWithSpaces>29009</CharactersWithSpaces>
  <SharedDoc>false</SharedDoc>
  <HLinks>
    <vt:vector size="42" baseType="variant">
      <vt:variant>
        <vt:i4>3211366</vt:i4>
      </vt:variant>
      <vt:variant>
        <vt:i4>18</vt:i4>
      </vt:variant>
      <vt:variant>
        <vt:i4>0</vt:i4>
      </vt:variant>
      <vt:variant>
        <vt:i4>5</vt:i4>
      </vt:variant>
      <vt:variant>
        <vt:lpwstr>http://www.sfmohcd.org/</vt:lpwstr>
      </vt:variant>
      <vt:variant>
        <vt:lpwstr/>
      </vt:variant>
      <vt:variant>
        <vt:i4>3211366</vt:i4>
      </vt:variant>
      <vt:variant>
        <vt:i4>15</vt:i4>
      </vt:variant>
      <vt:variant>
        <vt:i4>0</vt:i4>
      </vt:variant>
      <vt:variant>
        <vt:i4>5</vt:i4>
      </vt:variant>
      <vt:variant>
        <vt:lpwstr>http://www.sfmohcd.org/</vt:lpwstr>
      </vt:variant>
      <vt:variant>
        <vt:lpwstr/>
      </vt:variant>
      <vt:variant>
        <vt:i4>3735557</vt:i4>
      </vt:variant>
      <vt:variant>
        <vt:i4>12</vt:i4>
      </vt:variant>
      <vt:variant>
        <vt:i4>0</vt:i4>
      </vt:variant>
      <vt:variant>
        <vt:i4>5</vt:i4>
      </vt:variant>
      <vt:variant>
        <vt:lpwstr>mailto:john@smithrentals.com</vt:lpwstr>
      </vt:variant>
      <vt:variant>
        <vt:lpwstr/>
      </vt:variant>
      <vt:variant>
        <vt:i4>4325376</vt:i4>
      </vt:variant>
      <vt:variant>
        <vt:i4>9</vt:i4>
      </vt:variant>
      <vt:variant>
        <vt:i4>0</vt:i4>
      </vt:variant>
      <vt:variant>
        <vt:i4>5</vt:i4>
      </vt:variant>
      <vt:variant>
        <vt:lpwstr>http://www.mohcd.org/</vt:lpwstr>
      </vt:variant>
      <vt:variant>
        <vt:lpwstr/>
      </vt:variant>
      <vt:variant>
        <vt:i4>4784134</vt:i4>
      </vt:variant>
      <vt:variant>
        <vt:i4>6</vt:i4>
      </vt:variant>
      <vt:variant>
        <vt:i4>0</vt:i4>
      </vt:variant>
      <vt:variant>
        <vt:i4>5</vt:i4>
      </vt:variant>
      <vt:variant>
        <vt:lpwstr>http://www.green.com/</vt:lpwstr>
      </vt:variant>
      <vt:variant>
        <vt:lpwstr/>
      </vt:variant>
      <vt:variant>
        <vt:i4>3211366</vt:i4>
      </vt:variant>
      <vt:variant>
        <vt:i4>3</vt:i4>
      </vt:variant>
      <vt:variant>
        <vt:i4>0</vt:i4>
      </vt:variant>
      <vt:variant>
        <vt:i4>5</vt:i4>
      </vt:variant>
      <vt:variant>
        <vt:lpwstr>http://www.sfmohcd.org/</vt:lpwstr>
      </vt:variant>
      <vt:variant>
        <vt:lpwstr/>
      </vt:variant>
      <vt:variant>
        <vt:i4>4325376</vt:i4>
      </vt:variant>
      <vt:variant>
        <vt:i4>0</vt:i4>
      </vt:variant>
      <vt:variant>
        <vt:i4>0</vt:i4>
      </vt:variant>
      <vt:variant>
        <vt:i4>5</vt:i4>
      </vt:variant>
      <vt:variant>
        <vt:lpwstr>http://www.mohcd.org/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Mayor’s Office of Housing Inclusionary Program</dc:title>
  <dc:creator>CEgan</dc:creator>
  <cp:lastModifiedBy>Scott Madden</cp:lastModifiedBy>
  <cp:revision>2</cp:revision>
  <cp:lastPrinted>2014-09-02T22:24:00Z</cp:lastPrinted>
  <dcterms:created xsi:type="dcterms:W3CDTF">2016-09-29T00:41:00Z</dcterms:created>
  <dcterms:modified xsi:type="dcterms:W3CDTF">2016-09-29T00:41:00Z</dcterms:modified>
</cp:coreProperties>
</file>