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26" w:rsidRDefault="00047128">
      <w:pPr>
        <w:jc w:val="center"/>
        <w:rPr>
          <w:rFonts w:ascii="Arial" w:hAnsi="Arial" w:cs="Arial"/>
          <w:b/>
          <w:szCs w:val="24"/>
        </w:rPr>
      </w:pPr>
      <w:bookmarkStart w:id="0" w:name="_GoBack"/>
      <w:bookmarkEnd w:id="0"/>
      <w:r w:rsidRPr="00047128">
        <w:rPr>
          <w:rFonts w:ascii="Arial" w:hAnsi="Arial" w:cs="Arial"/>
          <w:b/>
          <w:szCs w:val="24"/>
        </w:rPr>
        <w:t xml:space="preserve">BORROWER’S </w:t>
      </w:r>
      <w:r w:rsidR="007B4F26" w:rsidRPr="00047128">
        <w:rPr>
          <w:rFonts w:ascii="Arial" w:hAnsi="Arial" w:cs="Arial"/>
          <w:b/>
          <w:szCs w:val="24"/>
        </w:rPr>
        <w:t>AUTHORIZATION</w:t>
      </w:r>
      <w:r w:rsidR="00282AEB" w:rsidRPr="00047128">
        <w:rPr>
          <w:rFonts w:ascii="Arial" w:hAnsi="Arial" w:cs="Arial"/>
          <w:b/>
          <w:szCs w:val="24"/>
        </w:rPr>
        <w:t xml:space="preserve"> </w:t>
      </w:r>
      <w:r w:rsidRPr="00047128">
        <w:rPr>
          <w:rFonts w:ascii="Arial" w:hAnsi="Arial" w:cs="Arial"/>
          <w:b/>
          <w:szCs w:val="24"/>
        </w:rPr>
        <w:t>TO RELEASE INFORMATION</w:t>
      </w:r>
    </w:p>
    <w:p w:rsidR="00E904DB" w:rsidRPr="00991E4D" w:rsidRDefault="00E904DB">
      <w:pPr>
        <w:jc w:val="center"/>
        <w:rPr>
          <w:rFonts w:ascii="Arial" w:hAnsi="Arial" w:cs="Arial"/>
          <w:sz w:val="22"/>
          <w:szCs w:val="22"/>
        </w:rPr>
      </w:pPr>
    </w:p>
    <w:tbl>
      <w:tblPr>
        <w:tblW w:w="0" w:type="auto"/>
        <w:tblInd w:w="-72" w:type="dxa"/>
        <w:tblLayout w:type="fixed"/>
        <w:tblLook w:val="0000" w:firstRow="0" w:lastRow="0" w:firstColumn="0" w:lastColumn="0" w:noHBand="0" w:noVBand="0"/>
      </w:tblPr>
      <w:tblGrid>
        <w:gridCol w:w="11070"/>
      </w:tblGrid>
      <w:tr w:rsidR="007B4F26" w:rsidRPr="00E904DB" w:rsidTr="00522960">
        <w:trPr>
          <w:trHeight w:val="1647"/>
        </w:trPr>
        <w:tc>
          <w:tcPr>
            <w:tcW w:w="11070" w:type="dxa"/>
          </w:tcPr>
          <w:p w:rsidR="00E904DB" w:rsidRDefault="00E904DB" w:rsidP="002979ED">
            <w:pPr>
              <w:jc w:val="both"/>
              <w:rPr>
                <w:rFonts w:ascii="Arial" w:hAnsi="Arial" w:cs="Arial"/>
                <w:sz w:val="20"/>
              </w:rPr>
            </w:pPr>
          </w:p>
          <w:p w:rsidR="002965C8" w:rsidRDefault="002979ED" w:rsidP="008F1733">
            <w:pPr>
              <w:jc w:val="both"/>
              <w:rPr>
                <w:rFonts w:ascii="Arial" w:hAnsi="Arial" w:cs="Arial"/>
                <w:sz w:val="20"/>
              </w:rPr>
            </w:pPr>
            <w:r w:rsidRPr="00E904DB">
              <w:rPr>
                <w:rFonts w:ascii="Arial" w:hAnsi="Arial" w:cs="Arial"/>
                <w:sz w:val="20"/>
              </w:rPr>
              <w:t xml:space="preserve">I/we hereby authorize the </w:t>
            </w:r>
            <w:r w:rsidR="00A705B5">
              <w:rPr>
                <w:rFonts w:ascii="Arial" w:hAnsi="Arial" w:cs="Arial"/>
                <w:sz w:val="20"/>
              </w:rPr>
              <w:t xml:space="preserve">staff of the </w:t>
            </w:r>
            <w:r w:rsidRPr="00E904DB">
              <w:rPr>
                <w:rFonts w:ascii="Arial" w:hAnsi="Arial" w:cs="Arial"/>
                <w:sz w:val="20"/>
              </w:rPr>
              <w:t xml:space="preserve">City and County of San Francisco, Mayor’s Office of Housing and Community Development (MOHCD) to communicate, review, request and share information, including but not limited to documents or forms with/to/from my/our senior mortgage lender, insurer, subordinate lien holder(s), title company and HUD-approved non-profit housing counseling agency providing services related to my/our request for a loan and foreclosure </w:t>
            </w:r>
            <w:r w:rsidR="00CB5CD0">
              <w:rPr>
                <w:rFonts w:ascii="Arial" w:hAnsi="Arial" w:cs="Arial"/>
                <w:sz w:val="20"/>
              </w:rPr>
              <w:t>inter</w:t>
            </w:r>
            <w:r w:rsidR="00CB5CD0" w:rsidRPr="00E904DB">
              <w:rPr>
                <w:rFonts w:ascii="Arial" w:hAnsi="Arial" w:cs="Arial"/>
                <w:sz w:val="20"/>
              </w:rPr>
              <w:t>vention</w:t>
            </w:r>
            <w:r w:rsidR="008F1733">
              <w:rPr>
                <w:rFonts w:ascii="Arial" w:hAnsi="Arial" w:cs="Arial"/>
                <w:sz w:val="20"/>
              </w:rPr>
              <w:t>.</w:t>
            </w:r>
          </w:p>
          <w:p w:rsidR="008F1733" w:rsidRDefault="008F1733" w:rsidP="008F1733">
            <w:pPr>
              <w:jc w:val="both"/>
              <w:rPr>
                <w:rFonts w:ascii="Arial" w:hAnsi="Arial" w:cs="Arial"/>
                <w:sz w:val="20"/>
              </w:rPr>
            </w:pPr>
          </w:p>
          <w:p w:rsidR="008F1733" w:rsidRPr="008F1733" w:rsidRDefault="008F1733" w:rsidP="008F1733">
            <w:pPr>
              <w:jc w:val="both"/>
              <w:rPr>
                <w:rFonts w:ascii="Arial" w:hAnsi="Arial"/>
              </w:rPr>
            </w:pPr>
            <w:r>
              <w:rPr>
                <w:rFonts w:ascii="Arial" w:hAnsi="Arial" w:cs="Arial"/>
                <w:sz w:val="20"/>
              </w:rPr>
              <w:t>Sunshine Ordinance. The Borrower understands that under Section 67.24(e) of San Francisco Administrative Code, applications for financing and all other records of communications between the City and the Borrower must be open to public inspection immediately after a contract has been awarded. All information provided by Borrower which is covered by that ordinance (as it may be amended) will be made available to the public upon appropriate request</w:t>
            </w:r>
          </w:p>
        </w:tc>
      </w:tr>
    </w:tbl>
    <w:p w:rsidR="00E904DB" w:rsidRPr="00E904DB" w:rsidRDefault="00E904DB">
      <w:pPr>
        <w:rPr>
          <w:rFonts w:ascii="Arial" w:hAnsi="Arial" w:cs="Arial"/>
          <w:sz w:val="20"/>
        </w:rPr>
      </w:pPr>
    </w:p>
    <w:p w:rsidR="00BF469B" w:rsidRPr="00E904DB" w:rsidRDefault="002979ED">
      <w:pPr>
        <w:rPr>
          <w:rFonts w:ascii="Arial" w:hAnsi="Arial" w:cs="Arial"/>
          <w:sz w:val="20"/>
        </w:rPr>
      </w:pPr>
      <w:r w:rsidRPr="00E904DB">
        <w:rPr>
          <w:rFonts w:ascii="Arial" w:hAnsi="Arial" w:cs="Arial"/>
          <w:sz w:val="20"/>
        </w:rPr>
        <w:t>Part I – General Information</w:t>
      </w:r>
    </w:p>
    <w:tbl>
      <w:tblPr>
        <w:tblStyle w:val="TableGrid"/>
        <w:tblW w:w="0" w:type="auto"/>
        <w:tblLook w:val="04A0" w:firstRow="1" w:lastRow="0" w:firstColumn="1" w:lastColumn="0" w:noHBand="0" w:noVBand="1"/>
      </w:tblPr>
      <w:tblGrid>
        <w:gridCol w:w="5418"/>
        <w:gridCol w:w="270"/>
        <w:gridCol w:w="5328"/>
      </w:tblGrid>
      <w:tr w:rsidR="00E904DB" w:rsidRPr="00E904DB" w:rsidTr="002979ED">
        <w:tc>
          <w:tcPr>
            <w:tcW w:w="5418" w:type="dxa"/>
          </w:tcPr>
          <w:p w:rsidR="00E904DB" w:rsidRPr="00E904DB" w:rsidRDefault="00E904DB">
            <w:pPr>
              <w:rPr>
                <w:rFonts w:ascii="Arial" w:hAnsi="Arial" w:cs="Arial"/>
                <w:sz w:val="20"/>
              </w:rPr>
            </w:pPr>
            <w:r w:rsidRPr="00E904DB">
              <w:rPr>
                <w:rFonts w:ascii="Arial" w:hAnsi="Arial" w:cs="Arial"/>
                <w:sz w:val="20"/>
              </w:rPr>
              <w:t>1.  Borrower(s) Print Name as it appears on the Mortgage Loan and Title:</w:t>
            </w:r>
          </w:p>
        </w:tc>
        <w:tc>
          <w:tcPr>
            <w:tcW w:w="270" w:type="dxa"/>
            <w:vMerge w:val="restart"/>
          </w:tcPr>
          <w:p w:rsidR="00E904DB" w:rsidRPr="00E904DB" w:rsidRDefault="00E904DB">
            <w:pPr>
              <w:rPr>
                <w:rFonts w:ascii="Arial" w:hAnsi="Arial" w:cs="Arial"/>
                <w:sz w:val="20"/>
              </w:rPr>
            </w:pPr>
          </w:p>
        </w:tc>
        <w:tc>
          <w:tcPr>
            <w:tcW w:w="5328" w:type="dxa"/>
          </w:tcPr>
          <w:p w:rsidR="00E904DB" w:rsidRPr="00E904DB" w:rsidRDefault="00E904DB">
            <w:pPr>
              <w:rPr>
                <w:rFonts w:ascii="Arial" w:hAnsi="Arial" w:cs="Arial"/>
                <w:sz w:val="20"/>
              </w:rPr>
            </w:pPr>
            <w:r w:rsidRPr="00E904DB">
              <w:rPr>
                <w:rFonts w:ascii="Arial" w:hAnsi="Arial" w:cs="Arial"/>
                <w:sz w:val="20"/>
              </w:rPr>
              <w:t>2.  Co-Borrower Print Name as it appears on the Mortgage Loan and Title:</w:t>
            </w:r>
          </w:p>
        </w:tc>
      </w:tr>
      <w:tr w:rsidR="00E904DB" w:rsidRPr="00E904DB" w:rsidTr="002979ED">
        <w:tc>
          <w:tcPr>
            <w:tcW w:w="5418" w:type="dxa"/>
          </w:tcPr>
          <w:p w:rsidR="00E904DB" w:rsidRPr="00E904DB" w:rsidRDefault="005D6E7B">
            <w:pPr>
              <w:rPr>
                <w:rFonts w:ascii="Arial" w:hAnsi="Arial" w:cs="Arial"/>
                <w:sz w:val="20"/>
              </w:rPr>
            </w:pPr>
            <w:r w:rsidRPr="00E904DB">
              <w:rPr>
                <w:rFonts w:ascii="Arial" w:hAnsi="Arial" w:cs="Arial"/>
                <w:sz w:val="20"/>
              </w:rPr>
              <w:fldChar w:fldCharType="begin">
                <w:ffData>
                  <w:name w:val=""/>
                  <w:enabled/>
                  <w:calcOnExit w:val="0"/>
                  <w:textInput/>
                </w:ffData>
              </w:fldChar>
            </w:r>
            <w:r w:rsidR="00E904DB" w:rsidRPr="00E904DB">
              <w:rPr>
                <w:rFonts w:ascii="Arial" w:hAnsi="Arial" w:cs="Arial"/>
                <w:sz w:val="20"/>
              </w:rPr>
              <w:instrText xml:space="preserve"> FORMTEXT </w:instrText>
            </w:r>
            <w:r w:rsidRPr="00E904DB">
              <w:rPr>
                <w:rFonts w:ascii="Arial" w:hAnsi="Arial" w:cs="Arial"/>
                <w:sz w:val="20"/>
              </w:rPr>
            </w:r>
            <w:r w:rsidRPr="00E904DB">
              <w:rPr>
                <w:rFonts w:ascii="Arial" w:hAnsi="Arial" w:cs="Arial"/>
                <w:sz w:val="20"/>
              </w:rPr>
              <w:fldChar w:fldCharType="separate"/>
            </w:r>
            <w:r w:rsidR="00E904DB" w:rsidRPr="00E904DB">
              <w:rPr>
                <w:rFonts w:ascii="Arial" w:hAnsi="Arial" w:cs="Arial"/>
                <w:noProof/>
                <w:sz w:val="20"/>
              </w:rPr>
              <w:t> </w:t>
            </w:r>
            <w:r w:rsidR="00E904DB" w:rsidRPr="00E904DB">
              <w:rPr>
                <w:rFonts w:ascii="Arial" w:hAnsi="Arial" w:cs="Arial"/>
                <w:noProof/>
                <w:sz w:val="20"/>
              </w:rPr>
              <w:t xml:space="preserve">        </w:t>
            </w:r>
            <w:r w:rsidRPr="00E904DB">
              <w:rPr>
                <w:rFonts w:ascii="Arial" w:hAnsi="Arial" w:cs="Arial"/>
                <w:sz w:val="20"/>
              </w:rPr>
              <w:fldChar w:fldCharType="end"/>
            </w:r>
          </w:p>
        </w:tc>
        <w:tc>
          <w:tcPr>
            <w:tcW w:w="270" w:type="dxa"/>
            <w:vMerge/>
          </w:tcPr>
          <w:p w:rsidR="00E904DB" w:rsidRPr="00E904DB" w:rsidRDefault="00E904DB">
            <w:pPr>
              <w:rPr>
                <w:rFonts w:ascii="Arial" w:hAnsi="Arial" w:cs="Arial"/>
                <w:sz w:val="20"/>
              </w:rPr>
            </w:pPr>
          </w:p>
        </w:tc>
        <w:tc>
          <w:tcPr>
            <w:tcW w:w="5328" w:type="dxa"/>
          </w:tcPr>
          <w:p w:rsidR="00E904DB" w:rsidRPr="00E904DB" w:rsidRDefault="005D6E7B">
            <w:pPr>
              <w:rPr>
                <w:rFonts w:ascii="Arial" w:hAnsi="Arial" w:cs="Arial"/>
                <w:sz w:val="20"/>
              </w:rPr>
            </w:pPr>
            <w:r w:rsidRPr="00E904DB">
              <w:rPr>
                <w:rFonts w:ascii="Arial" w:hAnsi="Arial" w:cs="Arial"/>
                <w:sz w:val="20"/>
              </w:rPr>
              <w:fldChar w:fldCharType="begin">
                <w:ffData>
                  <w:name w:val=""/>
                  <w:enabled/>
                  <w:calcOnExit w:val="0"/>
                  <w:textInput/>
                </w:ffData>
              </w:fldChar>
            </w:r>
            <w:r w:rsidR="00E904DB" w:rsidRPr="00E904DB">
              <w:rPr>
                <w:rFonts w:ascii="Arial" w:hAnsi="Arial" w:cs="Arial"/>
                <w:sz w:val="20"/>
              </w:rPr>
              <w:instrText xml:space="preserve"> FORMTEXT </w:instrText>
            </w:r>
            <w:r w:rsidRPr="00E904DB">
              <w:rPr>
                <w:rFonts w:ascii="Arial" w:hAnsi="Arial" w:cs="Arial"/>
                <w:sz w:val="20"/>
              </w:rPr>
            </w:r>
            <w:r w:rsidRPr="00E904DB">
              <w:rPr>
                <w:rFonts w:ascii="Arial" w:hAnsi="Arial" w:cs="Arial"/>
                <w:sz w:val="20"/>
              </w:rPr>
              <w:fldChar w:fldCharType="separate"/>
            </w:r>
            <w:r w:rsidR="00E904DB" w:rsidRPr="00E904DB">
              <w:rPr>
                <w:rFonts w:ascii="Arial" w:hAnsi="Arial" w:cs="Arial"/>
                <w:noProof/>
                <w:sz w:val="20"/>
              </w:rPr>
              <w:t> </w:t>
            </w:r>
            <w:r w:rsidR="00E904DB" w:rsidRPr="00E904DB">
              <w:rPr>
                <w:rFonts w:ascii="Arial" w:hAnsi="Arial" w:cs="Arial"/>
                <w:noProof/>
                <w:sz w:val="20"/>
              </w:rPr>
              <w:t xml:space="preserve">        </w:t>
            </w:r>
            <w:r w:rsidRPr="00E904DB">
              <w:rPr>
                <w:rFonts w:ascii="Arial" w:hAnsi="Arial" w:cs="Arial"/>
                <w:sz w:val="20"/>
              </w:rPr>
              <w:fldChar w:fldCharType="end"/>
            </w:r>
          </w:p>
        </w:tc>
      </w:tr>
      <w:tr w:rsidR="00E904DB" w:rsidRPr="00E904DB" w:rsidTr="002979ED">
        <w:tc>
          <w:tcPr>
            <w:tcW w:w="5418" w:type="dxa"/>
          </w:tcPr>
          <w:p w:rsidR="00E904DB" w:rsidRPr="00E904DB" w:rsidRDefault="00E904DB">
            <w:pPr>
              <w:rPr>
                <w:rFonts w:ascii="Arial" w:hAnsi="Arial" w:cs="Arial"/>
                <w:sz w:val="20"/>
              </w:rPr>
            </w:pPr>
            <w:r w:rsidRPr="00E904DB">
              <w:rPr>
                <w:rFonts w:ascii="Arial" w:hAnsi="Arial" w:cs="Arial"/>
                <w:sz w:val="20"/>
              </w:rPr>
              <w:t>Property Address:</w:t>
            </w:r>
          </w:p>
        </w:tc>
        <w:tc>
          <w:tcPr>
            <w:tcW w:w="270" w:type="dxa"/>
            <w:vMerge/>
          </w:tcPr>
          <w:p w:rsidR="00E904DB" w:rsidRPr="00E904DB" w:rsidRDefault="00E904DB">
            <w:pPr>
              <w:rPr>
                <w:rFonts w:ascii="Arial" w:hAnsi="Arial" w:cs="Arial"/>
                <w:sz w:val="20"/>
              </w:rPr>
            </w:pPr>
          </w:p>
        </w:tc>
        <w:tc>
          <w:tcPr>
            <w:tcW w:w="5328" w:type="dxa"/>
          </w:tcPr>
          <w:p w:rsidR="00E904DB" w:rsidRPr="00E904DB" w:rsidRDefault="00E904DB">
            <w:pPr>
              <w:rPr>
                <w:rFonts w:ascii="Arial" w:hAnsi="Arial" w:cs="Arial"/>
                <w:sz w:val="20"/>
              </w:rPr>
            </w:pPr>
            <w:r w:rsidRPr="00E904DB">
              <w:rPr>
                <w:rFonts w:ascii="Arial" w:hAnsi="Arial" w:cs="Arial"/>
                <w:sz w:val="20"/>
              </w:rPr>
              <w:t>Mailing Address (if different):</w:t>
            </w:r>
          </w:p>
        </w:tc>
      </w:tr>
      <w:tr w:rsidR="00E904DB" w:rsidRPr="00E904DB" w:rsidTr="002979ED">
        <w:tc>
          <w:tcPr>
            <w:tcW w:w="5418" w:type="dxa"/>
          </w:tcPr>
          <w:p w:rsidR="00E904DB" w:rsidRPr="00E904DB" w:rsidRDefault="005D6E7B">
            <w:pPr>
              <w:rPr>
                <w:rFonts w:ascii="Arial" w:hAnsi="Arial" w:cs="Arial"/>
                <w:sz w:val="20"/>
              </w:rPr>
            </w:pPr>
            <w:r w:rsidRPr="00E904DB">
              <w:rPr>
                <w:rFonts w:ascii="Arial" w:hAnsi="Arial" w:cs="Arial"/>
                <w:sz w:val="20"/>
              </w:rPr>
              <w:fldChar w:fldCharType="begin">
                <w:ffData>
                  <w:name w:val=""/>
                  <w:enabled/>
                  <w:calcOnExit w:val="0"/>
                  <w:textInput/>
                </w:ffData>
              </w:fldChar>
            </w:r>
            <w:r w:rsidR="00E904DB" w:rsidRPr="00E904DB">
              <w:rPr>
                <w:rFonts w:ascii="Arial" w:hAnsi="Arial" w:cs="Arial"/>
                <w:sz w:val="20"/>
              </w:rPr>
              <w:instrText xml:space="preserve"> FORMTEXT </w:instrText>
            </w:r>
            <w:r w:rsidRPr="00E904DB">
              <w:rPr>
                <w:rFonts w:ascii="Arial" w:hAnsi="Arial" w:cs="Arial"/>
                <w:sz w:val="20"/>
              </w:rPr>
            </w:r>
            <w:r w:rsidRPr="00E904DB">
              <w:rPr>
                <w:rFonts w:ascii="Arial" w:hAnsi="Arial" w:cs="Arial"/>
                <w:sz w:val="20"/>
              </w:rPr>
              <w:fldChar w:fldCharType="separate"/>
            </w:r>
            <w:r w:rsidR="00E904DB" w:rsidRPr="00E904DB">
              <w:rPr>
                <w:rFonts w:ascii="Arial" w:hAnsi="Arial" w:cs="Arial"/>
                <w:noProof/>
                <w:sz w:val="20"/>
              </w:rPr>
              <w:t> </w:t>
            </w:r>
            <w:r w:rsidR="00E904DB" w:rsidRPr="00E904DB">
              <w:rPr>
                <w:rFonts w:ascii="Arial" w:hAnsi="Arial" w:cs="Arial"/>
                <w:noProof/>
                <w:sz w:val="20"/>
              </w:rPr>
              <w:t xml:space="preserve">        </w:t>
            </w:r>
            <w:r w:rsidRPr="00E904DB">
              <w:rPr>
                <w:rFonts w:ascii="Arial" w:hAnsi="Arial" w:cs="Arial"/>
                <w:sz w:val="20"/>
              </w:rPr>
              <w:fldChar w:fldCharType="end"/>
            </w:r>
          </w:p>
        </w:tc>
        <w:tc>
          <w:tcPr>
            <w:tcW w:w="270" w:type="dxa"/>
            <w:vMerge/>
          </w:tcPr>
          <w:p w:rsidR="00E904DB" w:rsidRPr="00E904DB" w:rsidRDefault="00E904DB">
            <w:pPr>
              <w:rPr>
                <w:rFonts w:ascii="Arial" w:hAnsi="Arial" w:cs="Arial"/>
                <w:sz w:val="20"/>
              </w:rPr>
            </w:pPr>
          </w:p>
        </w:tc>
        <w:tc>
          <w:tcPr>
            <w:tcW w:w="5328" w:type="dxa"/>
          </w:tcPr>
          <w:p w:rsidR="00E904DB" w:rsidRPr="00E904DB" w:rsidRDefault="005D6E7B">
            <w:pPr>
              <w:rPr>
                <w:rFonts w:ascii="Arial" w:hAnsi="Arial" w:cs="Arial"/>
                <w:sz w:val="20"/>
              </w:rPr>
            </w:pPr>
            <w:r w:rsidRPr="00E904DB">
              <w:rPr>
                <w:rFonts w:ascii="Arial" w:hAnsi="Arial" w:cs="Arial"/>
                <w:sz w:val="20"/>
              </w:rPr>
              <w:fldChar w:fldCharType="begin">
                <w:ffData>
                  <w:name w:val=""/>
                  <w:enabled/>
                  <w:calcOnExit w:val="0"/>
                  <w:textInput/>
                </w:ffData>
              </w:fldChar>
            </w:r>
            <w:r w:rsidR="00E904DB" w:rsidRPr="00E904DB">
              <w:rPr>
                <w:rFonts w:ascii="Arial" w:hAnsi="Arial" w:cs="Arial"/>
                <w:sz w:val="20"/>
              </w:rPr>
              <w:instrText xml:space="preserve"> FORMTEXT </w:instrText>
            </w:r>
            <w:r w:rsidRPr="00E904DB">
              <w:rPr>
                <w:rFonts w:ascii="Arial" w:hAnsi="Arial" w:cs="Arial"/>
                <w:sz w:val="20"/>
              </w:rPr>
            </w:r>
            <w:r w:rsidRPr="00E904DB">
              <w:rPr>
                <w:rFonts w:ascii="Arial" w:hAnsi="Arial" w:cs="Arial"/>
                <w:sz w:val="20"/>
              </w:rPr>
              <w:fldChar w:fldCharType="separate"/>
            </w:r>
            <w:r w:rsidR="00E904DB" w:rsidRPr="00E904DB">
              <w:rPr>
                <w:rFonts w:ascii="Arial" w:hAnsi="Arial" w:cs="Arial"/>
                <w:noProof/>
                <w:sz w:val="20"/>
              </w:rPr>
              <w:t> </w:t>
            </w:r>
            <w:r w:rsidR="00E904DB" w:rsidRPr="00E904DB">
              <w:rPr>
                <w:rFonts w:ascii="Arial" w:hAnsi="Arial" w:cs="Arial"/>
                <w:noProof/>
                <w:sz w:val="20"/>
              </w:rPr>
              <w:t xml:space="preserve">        </w:t>
            </w:r>
            <w:r w:rsidRPr="00E904DB">
              <w:rPr>
                <w:rFonts w:ascii="Arial" w:hAnsi="Arial" w:cs="Arial"/>
                <w:sz w:val="20"/>
              </w:rPr>
              <w:fldChar w:fldCharType="end"/>
            </w:r>
          </w:p>
        </w:tc>
      </w:tr>
      <w:tr w:rsidR="00E904DB" w:rsidRPr="00E904DB" w:rsidTr="002979ED">
        <w:tc>
          <w:tcPr>
            <w:tcW w:w="5418" w:type="dxa"/>
          </w:tcPr>
          <w:p w:rsidR="00E904DB" w:rsidRPr="00E904DB" w:rsidRDefault="00E904DB">
            <w:pPr>
              <w:rPr>
                <w:rFonts w:ascii="Arial" w:hAnsi="Arial" w:cs="Arial"/>
                <w:sz w:val="20"/>
              </w:rPr>
            </w:pPr>
            <w:r w:rsidRPr="00E904DB">
              <w:rPr>
                <w:rFonts w:ascii="Arial" w:hAnsi="Arial" w:cs="Arial"/>
                <w:sz w:val="20"/>
              </w:rPr>
              <w:t xml:space="preserve">San Francisco, CA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pPr>
              <w:rPr>
                <w:rFonts w:ascii="Arial" w:hAnsi="Arial" w:cs="Arial"/>
                <w:sz w:val="20"/>
              </w:rPr>
            </w:pPr>
          </w:p>
        </w:tc>
        <w:tc>
          <w:tcPr>
            <w:tcW w:w="5328" w:type="dxa"/>
          </w:tcPr>
          <w:p w:rsidR="00E904DB" w:rsidRPr="00E904DB" w:rsidRDefault="005D6E7B">
            <w:pPr>
              <w:rPr>
                <w:rFonts w:ascii="Arial" w:hAnsi="Arial" w:cs="Arial"/>
                <w:sz w:val="20"/>
              </w:rPr>
            </w:pPr>
            <w:r w:rsidRPr="00E904DB">
              <w:rPr>
                <w:rFonts w:ascii="Arial" w:hAnsi="Arial" w:cs="Arial"/>
                <w:sz w:val="20"/>
              </w:rPr>
              <w:fldChar w:fldCharType="begin">
                <w:ffData>
                  <w:name w:val=""/>
                  <w:enabled/>
                  <w:calcOnExit w:val="0"/>
                  <w:textInput/>
                </w:ffData>
              </w:fldChar>
            </w:r>
            <w:r w:rsidR="00E904DB" w:rsidRPr="00E904DB">
              <w:rPr>
                <w:rFonts w:ascii="Arial" w:hAnsi="Arial" w:cs="Arial"/>
                <w:sz w:val="20"/>
              </w:rPr>
              <w:instrText xml:space="preserve"> FORMTEXT </w:instrText>
            </w:r>
            <w:r w:rsidRPr="00E904DB">
              <w:rPr>
                <w:rFonts w:ascii="Arial" w:hAnsi="Arial" w:cs="Arial"/>
                <w:sz w:val="20"/>
              </w:rPr>
            </w:r>
            <w:r w:rsidRPr="00E904DB">
              <w:rPr>
                <w:rFonts w:ascii="Arial" w:hAnsi="Arial" w:cs="Arial"/>
                <w:sz w:val="20"/>
              </w:rPr>
              <w:fldChar w:fldCharType="separate"/>
            </w:r>
            <w:r w:rsidR="00E904DB" w:rsidRPr="00E904DB">
              <w:rPr>
                <w:rFonts w:ascii="Arial" w:hAnsi="Arial" w:cs="Arial"/>
                <w:noProof/>
                <w:sz w:val="20"/>
              </w:rPr>
              <w:t> </w:t>
            </w:r>
            <w:r w:rsidR="00E904DB" w:rsidRPr="00E904DB">
              <w:rPr>
                <w:rFonts w:ascii="Arial" w:hAnsi="Arial" w:cs="Arial"/>
                <w:noProof/>
                <w:sz w:val="20"/>
              </w:rPr>
              <w:t xml:space="preserve">        </w:t>
            </w:r>
            <w:r w:rsidRPr="00E904DB">
              <w:rPr>
                <w:rFonts w:ascii="Arial" w:hAnsi="Arial" w:cs="Arial"/>
                <w:sz w:val="20"/>
              </w:rPr>
              <w:fldChar w:fldCharType="end"/>
            </w:r>
          </w:p>
        </w:tc>
      </w:tr>
      <w:tr w:rsidR="00E904DB" w:rsidRPr="00E904DB" w:rsidTr="002979ED">
        <w:tc>
          <w:tcPr>
            <w:tcW w:w="5418" w:type="dxa"/>
          </w:tcPr>
          <w:p w:rsidR="00E904DB" w:rsidRPr="00E904DB" w:rsidRDefault="00E904DB">
            <w:pPr>
              <w:rPr>
                <w:rFonts w:ascii="Arial" w:hAnsi="Arial" w:cs="Arial"/>
                <w:sz w:val="20"/>
              </w:rPr>
            </w:pPr>
            <w:r w:rsidRPr="00E904DB">
              <w:rPr>
                <w:rFonts w:ascii="Arial" w:hAnsi="Arial" w:cs="Arial"/>
                <w:sz w:val="20"/>
              </w:rPr>
              <w:t xml:space="preserve">Telephone Number: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pPr>
              <w:rPr>
                <w:rFonts w:ascii="Arial" w:hAnsi="Arial" w:cs="Arial"/>
                <w:sz w:val="20"/>
              </w:rPr>
            </w:pPr>
          </w:p>
        </w:tc>
        <w:tc>
          <w:tcPr>
            <w:tcW w:w="5328" w:type="dxa"/>
          </w:tcPr>
          <w:p w:rsidR="00E904DB" w:rsidRPr="00E904DB" w:rsidRDefault="00E904DB">
            <w:pPr>
              <w:rPr>
                <w:rFonts w:ascii="Arial" w:hAnsi="Arial" w:cs="Arial"/>
                <w:sz w:val="20"/>
              </w:rPr>
            </w:pPr>
            <w:r w:rsidRPr="00E904DB">
              <w:rPr>
                <w:rFonts w:ascii="Arial" w:hAnsi="Arial" w:cs="Arial"/>
                <w:sz w:val="20"/>
              </w:rPr>
              <w:t xml:space="preserve">Cellular Phone Number: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r>
      <w:tr w:rsidR="00E904DB" w:rsidRPr="00E904DB" w:rsidTr="002979ED">
        <w:tc>
          <w:tcPr>
            <w:tcW w:w="5418" w:type="dxa"/>
          </w:tcPr>
          <w:p w:rsidR="00E904DB" w:rsidRPr="00E904DB" w:rsidRDefault="00E904DB">
            <w:pPr>
              <w:rPr>
                <w:rFonts w:ascii="Arial" w:hAnsi="Arial" w:cs="Arial"/>
                <w:sz w:val="20"/>
              </w:rPr>
            </w:pPr>
            <w:r w:rsidRPr="00E904DB">
              <w:rPr>
                <w:rFonts w:ascii="Arial" w:hAnsi="Arial" w:cs="Arial"/>
                <w:sz w:val="20"/>
              </w:rPr>
              <w:t xml:space="preserve">Email address: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pPr>
              <w:rPr>
                <w:rFonts w:ascii="Arial" w:hAnsi="Arial" w:cs="Arial"/>
                <w:sz w:val="20"/>
              </w:rPr>
            </w:pPr>
          </w:p>
        </w:tc>
        <w:tc>
          <w:tcPr>
            <w:tcW w:w="5328" w:type="dxa"/>
          </w:tcPr>
          <w:p w:rsidR="00E904DB" w:rsidRPr="00E904DB" w:rsidRDefault="00E904DB">
            <w:pPr>
              <w:rPr>
                <w:rFonts w:ascii="Arial" w:hAnsi="Arial" w:cs="Arial"/>
                <w:sz w:val="20"/>
              </w:rPr>
            </w:pPr>
            <w:r w:rsidRPr="00E904DB">
              <w:rPr>
                <w:rFonts w:ascii="Arial" w:hAnsi="Arial" w:cs="Arial"/>
                <w:sz w:val="20"/>
              </w:rPr>
              <w:t xml:space="preserve">Email address: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r>
    </w:tbl>
    <w:p w:rsidR="00E904DB" w:rsidRPr="00E904DB" w:rsidRDefault="00E904DB">
      <w:pPr>
        <w:rPr>
          <w:rFonts w:ascii="Arial" w:hAnsi="Arial" w:cs="Arial"/>
          <w:sz w:val="20"/>
        </w:rPr>
      </w:pPr>
    </w:p>
    <w:p w:rsidR="007B4F26" w:rsidRPr="00E904DB" w:rsidRDefault="002979ED">
      <w:pPr>
        <w:rPr>
          <w:rFonts w:ascii="Arial" w:hAnsi="Arial" w:cs="Arial"/>
          <w:sz w:val="20"/>
        </w:rPr>
      </w:pPr>
      <w:r w:rsidRPr="00E904DB">
        <w:rPr>
          <w:rFonts w:ascii="Arial" w:hAnsi="Arial" w:cs="Arial"/>
          <w:sz w:val="20"/>
        </w:rPr>
        <w:t>Part II –</w:t>
      </w:r>
      <w:r w:rsidR="00E904DB" w:rsidRPr="00E904DB">
        <w:rPr>
          <w:rFonts w:ascii="Arial" w:hAnsi="Arial" w:cs="Arial"/>
          <w:sz w:val="20"/>
        </w:rPr>
        <w:t xml:space="preserve"> Acknowledgement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7B4F26" w:rsidRPr="00E904DB">
        <w:tc>
          <w:tcPr>
            <w:tcW w:w="11088" w:type="dxa"/>
            <w:tcBorders>
              <w:bottom w:val="nil"/>
            </w:tcBorders>
            <w:shd w:val="pct5" w:color="000000" w:fill="FFFFFF"/>
          </w:tcPr>
          <w:p w:rsidR="007B4F26" w:rsidRPr="00E904DB" w:rsidRDefault="007B4F26" w:rsidP="00047128">
            <w:pPr>
              <w:rPr>
                <w:rFonts w:ascii="Arial" w:hAnsi="Arial" w:cs="Arial"/>
                <w:sz w:val="20"/>
              </w:rPr>
            </w:pPr>
          </w:p>
        </w:tc>
      </w:tr>
      <w:tr w:rsidR="007B4F26" w:rsidRPr="00E904DB" w:rsidTr="00522960">
        <w:trPr>
          <w:trHeight w:val="1106"/>
        </w:trPr>
        <w:tc>
          <w:tcPr>
            <w:tcW w:w="11088" w:type="dxa"/>
            <w:tcBorders>
              <w:top w:val="single" w:sz="4" w:space="0" w:color="auto"/>
              <w:left w:val="single" w:sz="4" w:space="0" w:color="auto"/>
              <w:bottom w:val="nil"/>
              <w:right w:val="single" w:sz="4" w:space="0" w:color="auto"/>
            </w:tcBorders>
          </w:tcPr>
          <w:p w:rsidR="00E904DB" w:rsidRPr="00E904DB" w:rsidRDefault="00E904DB" w:rsidP="002979ED">
            <w:pPr>
              <w:jc w:val="both"/>
              <w:rPr>
                <w:rFonts w:ascii="Arial" w:hAnsi="Arial" w:cs="Arial"/>
                <w:sz w:val="20"/>
              </w:rPr>
            </w:pPr>
          </w:p>
          <w:p w:rsidR="00E904DB" w:rsidRPr="00E904DB" w:rsidRDefault="00E904DB" w:rsidP="00E904DB">
            <w:pPr>
              <w:jc w:val="both"/>
              <w:rPr>
                <w:rFonts w:ascii="Arial" w:hAnsi="Arial" w:cs="Arial"/>
                <w:sz w:val="20"/>
              </w:rPr>
            </w:pPr>
            <w:r w:rsidRPr="00E904DB">
              <w:rPr>
                <w:rFonts w:ascii="Arial" w:hAnsi="Arial" w:cs="Arial"/>
                <w:sz w:val="20"/>
              </w:rPr>
              <w:t>I/we understand that my/our authorization for third party release of information does not guarantee any loan approval.  I/we can be reached at the contact information listed above</w:t>
            </w:r>
            <w:r w:rsidR="00A705B5">
              <w:rPr>
                <w:rFonts w:ascii="Arial" w:hAnsi="Arial" w:cs="Arial"/>
                <w:sz w:val="20"/>
              </w:rPr>
              <w:t xml:space="preserve"> with any question</w:t>
            </w:r>
            <w:r w:rsidRPr="00E904DB">
              <w:rPr>
                <w:rFonts w:ascii="Arial" w:hAnsi="Arial" w:cs="Arial"/>
                <w:sz w:val="20"/>
              </w:rPr>
              <w:t xml:space="preserve">.   </w:t>
            </w:r>
          </w:p>
        </w:tc>
      </w:tr>
    </w:tbl>
    <w:p w:rsidR="002979ED" w:rsidRPr="00E904DB" w:rsidRDefault="002979ED" w:rsidP="00E904DB">
      <w:pPr>
        <w:rPr>
          <w:rFonts w:ascii="Arial" w:hAnsi="Arial" w:cs="Arial"/>
          <w:sz w:val="20"/>
        </w:rPr>
      </w:pPr>
    </w:p>
    <w:p w:rsidR="00E904DB" w:rsidRPr="00E904DB" w:rsidRDefault="00E904DB" w:rsidP="00E904DB">
      <w:pPr>
        <w:rPr>
          <w:rFonts w:ascii="Arial" w:hAnsi="Arial" w:cs="Arial"/>
          <w:sz w:val="20"/>
        </w:rPr>
      </w:pPr>
      <w:r w:rsidRPr="00E904DB">
        <w:rPr>
          <w:rFonts w:ascii="Arial" w:hAnsi="Arial" w:cs="Arial"/>
          <w:sz w:val="20"/>
        </w:rPr>
        <w:t>Part III – Signature/Date:</w:t>
      </w:r>
    </w:p>
    <w:tbl>
      <w:tblPr>
        <w:tblStyle w:val="TableGrid"/>
        <w:tblW w:w="0" w:type="auto"/>
        <w:tblLook w:val="04A0" w:firstRow="1" w:lastRow="0" w:firstColumn="1" w:lastColumn="0" w:noHBand="0" w:noVBand="1"/>
      </w:tblPr>
      <w:tblGrid>
        <w:gridCol w:w="5418"/>
        <w:gridCol w:w="270"/>
        <w:gridCol w:w="5328"/>
      </w:tblGrid>
      <w:tr w:rsidR="00E904DB" w:rsidRPr="00E904DB" w:rsidTr="008A5237">
        <w:trPr>
          <w:trHeight w:val="516"/>
        </w:trPr>
        <w:tc>
          <w:tcPr>
            <w:tcW w:w="5418" w:type="dxa"/>
          </w:tcPr>
          <w:p w:rsidR="00E904DB" w:rsidRPr="00E904DB" w:rsidRDefault="00E904DB" w:rsidP="002979ED">
            <w:pPr>
              <w:rPr>
                <w:rFonts w:ascii="Arial" w:hAnsi="Arial" w:cs="Arial"/>
                <w:sz w:val="20"/>
              </w:rPr>
            </w:pPr>
          </w:p>
          <w:p w:rsidR="00E904DB" w:rsidRDefault="00E904DB" w:rsidP="002979ED">
            <w:pPr>
              <w:rPr>
                <w:rFonts w:ascii="Arial" w:hAnsi="Arial" w:cs="Arial"/>
                <w:sz w:val="20"/>
              </w:rPr>
            </w:pPr>
          </w:p>
          <w:p w:rsidR="00A705B5" w:rsidRPr="00E904DB" w:rsidRDefault="00A705B5" w:rsidP="002979ED">
            <w:pPr>
              <w:rPr>
                <w:rFonts w:ascii="Arial" w:hAnsi="Arial" w:cs="Arial"/>
                <w:sz w:val="20"/>
              </w:rPr>
            </w:pPr>
          </w:p>
        </w:tc>
        <w:tc>
          <w:tcPr>
            <w:tcW w:w="270" w:type="dxa"/>
            <w:vMerge w:val="restart"/>
          </w:tcPr>
          <w:p w:rsidR="00E904DB" w:rsidRPr="00E904DB" w:rsidRDefault="00E904DB" w:rsidP="002979ED">
            <w:pPr>
              <w:rPr>
                <w:rFonts w:ascii="Arial" w:hAnsi="Arial" w:cs="Arial"/>
                <w:sz w:val="20"/>
              </w:rPr>
            </w:pPr>
          </w:p>
        </w:tc>
        <w:tc>
          <w:tcPr>
            <w:tcW w:w="5328" w:type="dxa"/>
          </w:tcPr>
          <w:p w:rsidR="00E904DB" w:rsidRDefault="00E904DB" w:rsidP="002979ED">
            <w:pPr>
              <w:rPr>
                <w:rFonts w:ascii="Arial" w:hAnsi="Arial" w:cs="Arial"/>
                <w:sz w:val="20"/>
              </w:rPr>
            </w:pPr>
          </w:p>
          <w:p w:rsidR="00A705B5" w:rsidRDefault="00A705B5" w:rsidP="002979ED">
            <w:pPr>
              <w:rPr>
                <w:rFonts w:ascii="Arial" w:hAnsi="Arial" w:cs="Arial"/>
                <w:sz w:val="20"/>
              </w:rPr>
            </w:pPr>
          </w:p>
          <w:p w:rsidR="00A705B5" w:rsidRDefault="00A705B5" w:rsidP="002979ED">
            <w:pPr>
              <w:rPr>
                <w:rFonts w:ascii="Arial" w:hAnsi="Arial" w:cs="Arial"/>
                <w:sz w:val="20"/>
              </w:rPr>
            </w:pPr>
          </w:p>
          <w:p w:rsidR="00A705B5" w:rsidRPr="00E904DB" w:rsidRDefault="00A705B5" w:rsidP="002979ED">
            <w:pPr>
              <w:rPr>
                <w:rFonts w:ascii="Arial" w:hAnsi="Arial" w:cs="Arial"/>
                <w:sz w:val="20"/>
              </w:rPr>
            </w:pPr>
          </w:p>
        </w:tc>
      </w:tr>
      <w:tr w:rsidR="00E904DB" w:rsidRPr="00E904DB" w:rsidTr="00E904DB">
        <w:tc>
          <w:tcPr>
            <w:tcW w:w="5418" w:type="dxa"/>
          </w:tcPr>
          <w:p w:rsidR="00E904DB" w:rsidRPr="00E904DB" w:rsidRDefault="00E904DB" w:rsidP="002979ED">
            <w:pPr>
              <w:rPr>
                <w:rFonts w:ascii="Arial" w:hAnsi="Arial" w:cs="Arial"/>
                <w:sz w:val="20"/>
              </w:rPr>
            </w:pPr>
            <w:r w:rsidRPr="00E904DB">
              <w:rPr>
                <w:rFonts w:ascii="Arial" w:hAnsi="Arial" w:cs="Arial"/>
                <w:sz w:val="20"/>
              </w:rPr>
              <w:t>Borrower Signature:</w:t>
            </w:r>
          </w:p>
        </w:tc>
        <w:tc>
          <w:tcPr>
            <w:tcW w:w="270" w:type="dxa"/>
            <w:vMerge/>
          </w:tcPr>
          <w:p w:rsidR="00E904DB" w:rsidRPr="00E904DB" w:rsidRDefault="00E904DB" w:rsidP="002979ED">
            <w:pPr>
              <w:rPr>
                <w:rFonts w:ascii="Arial" w:hAnsi="Arial" w:cs="Arial"/>
                <w:sz w:val="20"/>
              </w:rPr>
            </w:pPr>
          </w:p>
        </w:tc>
        <w:tc>
          <w:tcPr>
            <w:tcW w:w="5328" w:type="dxa"/>
          </w:tcPr>
          <w:p w:rsidR="00E904DB" w:rsidRPr="00E904DB" w:rsidRDefault="00E904DB" w:rsidP="002979ED">
            <w:pPr>
              <w:rPr>
                <w:rFonts w:ascii="Arial" w:hAnsi="Arial" w:cs="Arial"/>
                <w:sz w:val="20"/>
              </w:rPr>
            </w:pPr>
            <w:r w:rsidRPr="00E904DB">
              <w:rPr>
                <w:rFonts w:ascii="Arial" w:hAnsi="Arial" w:cs="Arial"/>
                <w:sz w:val="20"/>
              </w:rPr>
              <w:t>Borrower Signature:</w:t>
            </w:r>
          </w:p>
        </w:tc>
      </w:tr>
      <w:tr w:rsidR="00E904DB" w:rsidRPr="00E904DB" w:rsidTr="00E904DB">
        <w:tc>
          <w:tcPr>
            <w:tcW w:w="5418" w:type="dxa"/>
          </w:tcPr>
          <w:p w:rsidR="00E904DB" w:rsidRPr="00E904DB" w:rsidRDefault="00E904DB" w:rsidP="002979ED">
            <w:pPr>
              <w:rPr>
                <w:rFonts w:ascii="Arial" w:hAnsi="Arial" w:cs="Arial"/>
                <w:sz w:val="20"/>
              </w:rPr>
            </w:pPr>
            <w:r w:rsidRPr="00E904DB">
              <w:rPr>
                <w:rFonts w:ascii="Arial" w:hAnsi="Arial" w:cs="Arial"/>
                <w:sz w:val="20"/>
              </w:rPr>
              <w:t xml:space="preserve">Social Security Number: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rsidP="002979ED">
            <w:pPr>
              <w:rPr>
                <w:rFonts w:ascii="Arial" w:hAnsi="Arial" w:cs="Arial"/>
                <w:sz w:val="20"/>
              </w:rPr>
            </w:pPr>
          </w:p>
        </w:tc>
        <w:tc>
          <w:tcPr>
            <w:tcW w:w="5328" w:type="dxa"/>
          </w:tcPr>
          <w:p w:rsidR="00E904DB" w:rsidRPr="00E904DB" w:rsidRDefault="00E904DB" w:rsidP="002979ED">
            <w:pPr>
              <w:rPr>
                <w:rFonts w:ascii="Arial" w:hAnsi="Arial" w:cs="Arial"/>
                <w:sz w:val="20"/>
              </w:rPr>
            </w:pPr>
            <w:r w:rsidRPr="00E904DB">
              <w:rPr>
                <w:rFonts w:ascii="Arial" w:hAnsi="Arial" w:cs="Arial"/>
                <w:sz w:val="20"/>
              </w:rPr>
              <w:t xml:space="preserve">Social Security Number: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r>
      <w:tr w:rsidR="00E904DB" w:rsidRPr="00E904DB" w:rsidTr="00E904DB">
        <w:tc>
          <w:tcPr>
            <w:tcW w:w="5418" w:type="dxa"/>
          </w:tcPr>
          <w:p w:rsidR="00E904DB" w:rsidRPr="00E904DB" w:rsidRDefault="00E904DB" w:rsidP="002979ED">
            <w:pPr>
              <w:rPr>
                <w:rFonts w:ascii="Arial" w:hAnsi="Arial" w:cs="Arial"/>
                <w:sz w:val="20"/>
              </w:rPr>
            </w:pPr>
            <w:r w:rsidRPr="00E904DB">
              <w:rPr>
                <w:rFonts w:ascii="Arial" w:hAnsi="Arial" w:cs="Arial"/>
                <w:sz w:val="20"/>
              </w:rPr>
              <w:t xml:space="preserve">Date of Birth: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rsidP="002979ED">
            <w:pPr>
              <w:rPr>
                <w:rFonts w:ascii="Arial" w:hAnsi="Arial" w:cs="Arial"/>
                <w:sz w:val="20"/>
              </w:rPr>
            </w:pPr>
          </w:p>
        </w:tc>
        <w:tc>
          <w:tcPr>
            <w:tcW w:w="5328" w:type="dxa"/>
          </w:tcPr>
          <w:p w:rsidR="00E904DB" w:rsidRPr="00E904DB" w:rsidRDefault="00E904DB" w:rsidP="002979ED">
            <w:pPr>
              <w:rPr>
                <w:rFonts w:ascii="Arial" w:hAnsi="Arial" w:cs="Arial"/>
                <w:sz w:val="20"/>
              </w:rPr>
            </w:pPr>
            <w:r w:rsidRPr="00E904DB">
              <w:rPr>
                <w:rFonts w:ascii="Arial" w:hAnsi="Arial" w:cs="Arial"/>
                <w:sz w:val="20"/>
              </w:rPr>
              <w:t xml:space="preserve">Date of Birth: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r>
      <w:tr w:rsidR="00E904DB" w:rsidRPr="00E904DB" w:rsidTr="00E904DB">
        <w:tc>
          <w:tcPr>
            <w:tcW w:w="5418" w:type="dxa"/>
          </w:tcPr>
          <w:p w:rsidR="00E904DB" w:rsidRPr="00E904DB" w:rsidRDefault="00E904DB" w:rsidP="002979ED">
            <w:pPr>
              <w:rPr>
                <w:rFonts w:ascii="Arial" w:hAnsi="Arial" w:cs="Arial"/>
                <w:sz w:val="20"/>
              </w:rPr>
            </w:pPr>
            <w:r w:rsidRPr="00E904DB">
              <w:rPr>
                <w:rFonts w:ascii="Arial" w:hAnsi="Arial" w:cs="Arial"/>
                <w:sz w:val="20"/>
              </w:rPr>
              <w:t xml:space="preserve">Date: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c>
          <w:tcPr>
            <w:tcW w:w="270" w:type="dxa"/>
            <w:vMerge/>
          </w:tcPr>
          <w:p w:rsidR="00E904DB" w:rsidRPr="00E904DB" w:rsidRDefault="00E904DB" w:rsidP="002979ED">
            <w:pPr>
              <w:rPr>
                <w:rFonts w:ascii="Arial" w:hAnsi="Arial" w:cs="Arial"/>
                <w:sz w:val="20"/>
              </w:rPr>
            </w:pPr>
          </w:p>
        </w:tc>
        <w:tc>
          <w:tcPr>
            <w:tcW w:w="5328" w:type="dxa"/>
          </w:tcPr>
          <w:p w:rsidR="00E904DB" w:rsidRPr="00E904DB" w:rsidRDefault="00E904DB" w:rsidP="002979ED">
            <w:pPr>
              <w:rPr>
                <w:rFonts w:ascii="Arial" w:hAnsi="Arial" w:cs="Arial"/>
                <w:sz w:val="20"/>
              </w:rPr>
            </w:pPr>
            <w:r w:rsidRPr="00E904DB">
              <w:rPr>
                <w:rFonts w:ascii="Arial" w:hAnsi="Arial" w:cs="Arial"/>
                <w:sz w:val="20"/>
              </w:rPr>
              <w:t xml:space="preserve">Date: </w:t>
            </w:r>
            <w:r w:rsidR="005D6E7B" w:rsidRPr="00E904DB">
              <w:rPr>
                <w:rFonts w:ascii="Arial" w:hAnsi="Arial" w:cs="Arial"/>
                <w:sz w:val="20"/>
              </w:rPr>
              <w:fldChar w:fldCharType="begin">
                <w:ffData>
                  <w:name w:val=""/>
                  <w:enabled/>
                  <w:calcOnExit w:val="0"/>
                  <w:textInput/>
                </w:ffData>
              </w:fldChar>
            </w:r>
            <w:r w:rsidRPr="00E904DB">
              <w:rPr>
                <w:rFonts w:ascii="Arial" w:hAnsi="Arial" w:cs="Arial"/>
                <w:sz w:val="20"/>
              </w:rPr>
              <w:instrText xml:space="preserve"> FORMTEXT </w:instrText>
            </w:r>
            <w:r w:rsidR="005D6E7B" w:rsidRPr="00E904DB">
              <w:rPr>
                <w:rFonts w:ascii="Arial" w:hAnsi="Arial" w:cs="Arial"/>
                <w:sz w:val="20"/>
              </w:rPr>
            </w:r>
            <w:r w:rsidR="005D6E7B" w:rsidRPr="00E904DB">
              <w:rPr>
                <w:rFonts w:ascii="Arial" w:hAnsi="Arial" w:cs="Arial"/>
                <w:sz w:val="20"/>
              </w:rPr>
              <w:fldChar w:fldCharType="separate"/>
            </w:r>
            <w:r w:rsidRPr="00E904DB">
              <w:rPr>
                <w:rFonts w:ascii="Arial" w:hAnsi="Arial" w:cs="Arial"/>
                <w:noProof/>
                <w:sz w:val="20"/>
              </w:rPr>
              <w:t> </w:t>
            </w:r>
            <w:r w:rsidRPr="00E904DB">
              <w:rPr>
                <w:rFonts w:ascii="Arial" w:hAnsi="Arial" w:cs="Arial"/>
                <w:noProof/>
                <w:sz w:val="20"/>
              </w:rPr>
              <w:t xml:space="preserve">        </w:t>
            </w:r>
            <w:r w:rsidR="005D6E7B" w:rsidRPr="00E904DB">
              <w:rPr>
                <w:rFonts w:ascii="Arial" w:hAnsi="Arial" w:cs="Arial"/>
                <w:sz w:val="20"/>
              </w:rPr>
              <w:fldChar w:fldCharType="end"/>
            </w:r>
          </w:p>
        </w:tc>
      </w:tr>
    </w:tbl>
    <w:p w:rsidR="007B4F26" w:rsidRPr="00E904DB" w:rsidRDefault="00D17A37" w:rsidP="002979ED">
      <w:pPr>
        <w:rPr>
          <w:rFonts w:ascii="Arial" w:hAnsi="Arial" w:cs="Arial"/>
          <w:sz w:val="20"/>
        </w:rPr>
      </w:pPr>
      <w:r w:rsidRPr="00E904DB">
        <w:rPr>
          <w:rFonts w:ascii="Arial" w:hAnsi="Arial" w:cs="Arial"/>
          <w:sz w:val="20"/>
        </w:rPr>
        <w:t>.</w:t>
      </w:r>
    </w:p>
    <w:sectPr w:rsidR="007B4F26" w:rsidRPr="00E904DB" w:rsidSect="00D915F5">
      <w:headerReference w:type="default" r:id="rId8"/>
      <w:footerReference w:type="default" r:id="rId9"/>
      <w:pgSz w:w="12240" w:h="15840" w:code="1"/>
      <w:pgMar w:top="864"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F8" w:rsidRDefault="007E4DF8">
      <w:r>
        <w:separator/>
      </w:r>
    </w:p>
  </w:endnote>
  <w:endnote w:type="continuationSeparator" w:id="0">
    <w:p w:rsidR="007E4DF8" w:rsidRDefault="007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23" w:rsidRDefault="00D17A37" w:rsidP="00E377FD">
    <w:pPr>
      <w:pStyle w:val="Footer"/>
      <w:jc w:val="center"/>
      <w:rPr>
        <w:rFonts w:ascii="Arial" w:hAnsi="Arial" w:cs="Arial"/>
        <w:b/>
        <w:sz w:val="20"/>
      </w:rPr>
    </w:pPr>
    <w:r w:rsidRPr="00D17A37">
      <w:rPr>
        <w:rFonts w:ascii="Arial" w:hAnsi="Arial" w:cs="Arial"/>
        <w:b/>
        <w:sz w:val="20"/>
      </w:rPr>
      <w:t>1 S. Van Ness Avenue, 5</w:t>
    </w:r>
    <w:r w:rsidRPr="00D17A37">
      <w:rPr>
        <w:rFonts w:ascii="Arial" w:hAnsi="Arial" w:cs="Arial"/>
        <w:b/>
        <w:sz w:val="20"/>
        <w:vertAlign w:val="superscript"/>
      </w:rPr>
      <w:t>th</w:t>
    </w:r>
    <w:r w:rsidRPr="00D17A37">
      <w:rPr>
        <w:rFonts w:ascii="Arial" w:hAnsi="Arial" w:cs="Arial"/>
        <w:b/>
        <w:sz w:val="20"/>
      </w:rPr>
      <w:t xml:space="preserve"> Floor, San Francisco, CA 94130 * Phone: (415) 701-5500 * Fax: (415) 701-5501</w:t>
    </w:r>
  </w:p>
  <w:p w:rsidR="00E377FD" w:rsidRDefault="00E377FD" w:rsidP="00E377FD">
    <w:pPr>
      <w:jc w:val="center"/>
      <w:rPr>
        <w:rFonts w:ascii="Arial Narrow" w:hAnsi="Arial Narrow"/>
        <w:sz w:val="16"/>
      </w:rPr>
    </w:pPr>
  </w:p>
  <w:p w:rsidR="00E377FD" w:rsidRDefault="00E377FD" w:rsidP="00E377FD">
    <w:pPr>
      <w:jc w:val="cen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F8" w:rsidRDefault="007E4DF8">
      <w:r>
        <w:separator/>
      </w:r>
    </w:p>
  </w:footnote>
  <w:footnote w:type="continuationSeparator" w:id="0">
    <w:p w:rsidR="007E4DF8" w:rsidRDefault="007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720"/>
      <w:gridCol w:w="180"/>
      <w:gridCol w:w="980"/>
      <w:gridCol w:w="720"/>
      <w:gridCol w:w="5400"/>
      <w:gridCol w:w="1340"/>
      <w:gridCol w:w="180"/>
      <w:gridCol w:w="300"/>
      <w:gridCol w:w="180"/>
      <w:gridCol w:w="740"/>
    </w:tblGrid>
    <w:tr w:rsidR="002965C8" w:rsidTr="002965C8">
      <w:trPr>
        <w:gridBefore w:val="1"/>
        <w:gridAfter w:val="1"/>
        <w:wBefore w:w="720" w:type="dxa"/>
        <w:wAfter w:w="740" w:type="dxa"/>
        <w:cantSplit/>
      </w:trPr>
      <w:tc>
        <w:tcPr>
          <w:tcW w:w="180" w:type="dxa"/>
        </w:tcPr>
        <w:p w:rsidR="002965C8" w:rsidRPr="00F215F4" w:rsidRDefault="002965C8" w:rsidP="001A5EF2">
          <w:pPr>
            <w:pStyle w:val="Header"/>
            <w:rPr>
              <w:rFonts w:ascii="Times" w:hAnsi="Times"/>
              <w:b/>
              <w:szCs w:val="24"/>
            </w:rPr>
          </w:pPr>
          <w:bookmarkStart w:id="1" w:name="OLE_LINK1"/>
          <w:bookmarkStart w:id="2" w:name="OLE_LINK2"/>
        </w:p>
      </w:tc>
      <w:tc>
        <w:tcPr>
          <w:tcW w:w="8920" w:type="dxa"/>
          <w:gridSpan w:val="6"/>
        </w:tcPr>
        <w:p w:rsidR="002965C8" w:rsidRPr="00F215F4" w:rsidRDefault="00F215F4" w:rsidP="001A5EF2">
          <w:pPr>
            <w:pStyle w:val="Header"/>
            <w:jc w:val="center"/>
            <w:rPr>
              <w:rFonts w:ascii="Times" w:hAnsi="Times"/>
              <w:b/>
              <w:szCs w:val="24"/>
            </w:rPr>
          </w:pPr>
          <w:r w:rsidRPr="00F215F4">
            <w:rPr>
              <w:rFonts w:ascii="Times" w:hAnsi="Times"/>
              <w:b/>
              <w:szCs w:val="24"/>
            </w:rPr>
            <w:t xml:space="preserve">MAYOR’S OFFICE OF HOUSING AND COMMUNITY DEVELOPMENT </w:t>
          </w:r>
        </w:p>
        <w:p w:rsidR="00F215F4" w:rsidRPr="00F215F4" w:rsidRDefault="00F215F4" w:rsidP="001A5EF2">
          <w:pPr>
            <w:pStyle w:val="Header"/>
            <w:jc w:val="center"/>
            <w:rPr>
              <w:rFonts w:ascii="Times" w:hAnsi="Times"/>
              <w:b/>
              <w:szCs w:val="24"/>
            </w:rPr>
          </w:pPr>
          <w:r w:rsidRPr="00F215F4">
            <w:rPr>
              <w:rFonts w:ascii="Times" w:hAnsi="Times"/>
              <w:b/>
              <w:szCs w:val="24"/>
            </w:rPr>
            <w:t xml:space="preserve">CITY AND COUNTY OF SAN FRANCISCO </w:t>
          </w:r>
        </w:p>
      </w:tc>
      <w:tc>
        <w:tcPr>
          <w:tcW w:w="180" w:type="dxa"/>
        </w:tcPr>
        <w:p w:rsidR="002965C8" w:rsidRDefault="002965C8" w:rsidP="001A5EF2">
          <w:pPr>
            <w:pStyle w:val="Header"/>
          </w:pPr>
        </w:p>
      </w:tc>
    </w:tr>
    <w:tr w:rsidR="002965C8" w:rsidTr="002965C8">
      <w:trPr>
        <w:gridBefore w:val="1"/>
        <w:gridAfter w:val="3"/>
        <w:wBefore w:w="720" w:type="dxa"/>
        <w:wAfter w:w="1220" w:type="dxa"/>
        <w:cantSplit/>
      </w:trPr>
      <w:tc>
        <w:tcPr>
          <w:tcW w:w="1880" w:type="dxa"/>
          <w:gridSpan w:val="3"/>
        </w:tcPr>
        <w:p w:rsidR="002965C8" w:rsidRDefault="002965C8" w:rsidP="001A5EF2">
          <w:pPr>
            <w:pStyle w:val="Header"/>
          </w:pPr>
        </w:p>
      </w:tc>
      <w:tc>
        <w:tcPr>
          <w:tcW w:w="6740" w:type="dxa"/>
          <w:gridSpan w:val="2"/>
        </w:tcPr>
        <w:p w:rsidR="002965C8" w:rsidRDefault="002965C8" w:rsidP="001A5EF2">
          <w:pPr>
            <w:pStyle w:val="Header"/>
          </w:pPr>
        </w:p>
      </w:tc>
      <w:tc>
        <w:tcPr>
          <w:tcW w:w="180" w:type="dxa"/>
        </w:tcPr>
        <w:p w:rsidR="002965C8" w:rsidRDefault="002965C8" w:rsidP="001A5EF2">
          <w:pPr>
            <w:pStyle w:val="Header"/>
          </w:pPr>
        </w:p>
      </w:tc>
    </w:tr>
    <w:tr w:rsidR="002965C8" w:rsidTr="002965C8">
      <w:trPr>
        <w:cantSplit/>
      </w:trPr>
      <w:tc>
        <w:tcPr>
          <w:tcW w:w="1880" w:type="dxa"/>
          <w:gridSpan w:val="3"/>
        </w:tcPr>
        <w:p w:rsidR="002965C8" w:rsidRDefault="002965C8" w:rsidP="001A5EF2">
          <w:pPr>
            <w:pStyle w:val="Header"/>
            <w:ind w:left="-180"/>
            <w:jc w:val="center"/>
          </w:pPr>
          <w:r>
            <w:object w:dxaOrig="17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1.75pt" o:ole="">
                <v:imagedata r:id="rId1" o:title=""/>
              </v:shape>
              <o:OLEObject Type="Embed" ProgID="Word.Document.8" ShapeID="_x0000_i1025" DrawAspect="Content" ObjectID="_1502001374" r:id="rId2"/>
            </w:object>
          </w:r>
        </w:p>
      </w:tc>
      <w:tc>
        <w:tcPr>
          <w:tcW w:w="6120" w:type="dxa"/>
          <w:gridSpan w:val="2"/>
        </w:tcPr>
        <w:p w:rsidR="002965C8" w:rsidRDefault="002965C8" w:rsidP="001A5EF2">
          <w:pPr>
            <w:pStyle w:val="Header"/>
            <w:tabs>
              <w:tab w:val="clear" w:pos="8640"/>
              <w:tab w:val="right" w:pos="6480"/>
            </w:tabs>
            <w:ind w:right="-360"/>
            <w:jc w:val="center"/>
          </w:pPr>
        </w:p>
        <w:p w:rsidR="002965C8" w:rsidRDefault="002965C8" w:rsidP="001A5EF2">
          <w:pPr>
            <w:pStyle w:val="Header"/>
            <w:tabs>
              <w:tab w:val="clear" w:pos="8640"/>
              <w:tab w:val="right" w:pos="6480"/>
            </w:tabs>
            <w:ind w:right="-360"/>
            <w:jc w:val="center"/>
          </w:pPr>
        </w:p>
        <w:p w:rsidR="002965C8" w:rsidRDefault="002965C8" w:rsidP="001A5EF2">
          <w:pPr>
            <w:pStyle w:val="Header"/>
            <w:tabs>
              <w:tab w:val="clear" w:pos="8640"/>
              <w:tab w:val="right" w:pos="6480"/>
            </w:tabs>
            <w:ind w:right="-360"/>
            <w:jc w:val="center"/>
          </w:pPr>
        </w:p>
        <w:p w:rsidR="002965C8" w:rsidRDefault="002965C8" w:rsidP="001A5EF2">
          <w:pPr>
            <w:pStyle w:val="Header"/>
            <w:tabs>
              <w:tab w:val="clear" w:pos="8640"/>
              <w:tab w:val="right" w:pos="6480"/>
            </w:tabs>
            <w:ind w:right="-360"/>
            <w:jc w:val="center"/>
          </w:pPr>
        </w:p>
      </w:tc>
      <w:tc>
        <w:tcPr>
          <w:tcW w:w="2740" w:type="dxa"/>
          <w:gridSpan w:val="5"/>
        </w:tcPr>
        <w:p w:rsidR="002965C8" w:rsidRDefault="002965C8" w:rsidP="001A5EF2">
          <w:pPr>
            <w:pStyle w:val="Header"/>
            <w:jc w:val="right"/>
            <w:rPr>
              <w:rFonts w:ascii="Times" w:hAnsi="Times"/>
              <w:b/>
              <w:sz w:val="18"/>
            </w:rPr>
          </w:pPr>
        </w:p>
        <w:p w:rsidR="002965C8" w:rsidRDefault="002965C8" w:rsidP="001A5EF2">
          <w:pPr>
            <w:pStyle w:val="Header"/>
            <w:jc w:val="right"/>
            <w:rPr>
              <w:rFonts w:ascii="Times" w:hAnsi="Times"/>
              <w:b/>
              <w:sz w:val="18"/>
            </w:rPr>
          </w:pPr>
        </w:p>
        <w:p w:rsidR="002965C8" w:rsidRPr="000143C9" w:rsidRDefault="002965C8" w:rsidP="001A5EF2">
          <w:pPr>
            <w:pStyle w:val="Header"/>
            <w:jc w:val="right"/>
            <w:rPr>
              <w:rFonts w:ascii="Times" w:hAnsi="Times"/>
              <w:b/>
              <w:sz w:val="18"/>
            </w:rPr>
          </w:pPr>
          <w:r w:rsidRPr="000143C9">
            <w:rPr>
              <w:rFonts w:ascii="Times" w:hAnsi="Times"/>
              <w:b/>
              <w:sz w:val="18"/>
            </w:rPr>
            <w:t>EDWIN M. LEE</w:t>
          </w:r>
        </w:p>
        <w:p w:rsidR="002965C8" w:rsidRDefault="002965C8" w:rsidP="001A5EF2">
          <w:pPr>
            <w:pStyle w:val="Header"/>
            <w:jc w:val="right"/>
            <w:rPr>
              <w:rFonts w:ascii="Times" w:hAnsi="Times"/>
              <w:sz w:val="18"/>
            </w:rPr>
          </w:pPr>
          <w:r>
            <w:rPr>
              <w:rFonts w:ascii="Times" w:hAnsi="Times"/>
              <w:sz w:val="18"/>
            </w:rPr>
            <w:t>MAYOR</w:t>
          </w:r>
        </w:p>
        <w:p w:rsidR="002965C8" w:rsidRDefault="002965C8" w:rsidP="001A5EF2">
          <w:pPr>
            <w:pStyle w:val="Header"/>
            <w:jc w:val="right"/>
            <w:rPr>
              <w:rFonts w:ascii="Times" w:hAnsi="Times"/>
              <w:sz w:val="18"/>
            </w:rPr>
          </w:pPr>
        </w:p>
        <w:p w:rsidR="002965C8" w:rsidRPr="000143C9" w:rsidRDefault="002965C8" w:rsidP="001A5EF2">
          <w:pPr>
            <w:pStyle w:val="Header"/>
            <w:jc w:val="right"/>
            <w:rPr>
              <w:rFonts w:ascii="Times" w:hAnsi="Times"/>
              <w:b/>
              <w:sz w:val="18"/>
            </w:rPr>
          </w:pPr>
          <w:r w:rsidRPr="000143C9">
            <w:rPr>
              <w:rFonts w:ascii="Times" w:hAnsi="Times"/>
              <w:b/>
              <w:sz w:val="18"/>
            </w:rPr>
            <w:t>OLSON LEE</w:t>
          </w:r>
        </w:p>
        <w:p w:rsidR="002965C8" w:rsidRDefault="002965C8" w:rsidP="001A5EF2">
          <w:pPr>
            <w:pStyle w:val="Header"/>
            <w:jc w:val="right"/>
            <w:rPr>
              <w:rFonts w:ascii="Times" w:hAnsi="Times"/>
              <w:sz w:val="18"/>
            </w:rPr>
          </w:pPr>
          <w:r>
            <w:rPr>
              <w:rFonts w:ascii="Times" w:hAnsi="Times"/>
              <w:sz w:val="18"/>
            </w:rPr>
            <w:t>DIRECTOR</w:t>
          </w:r>
        </w:p>
      </w:tc>
    </w:tr>
    <w:bookmarkEnd w:id="1"/>
    <w:bookmarkEnd w:id="2"/>
  </w:tbl>
  <w:p w:rsidR="00F1456E" w:rsidRDefault="00F1456E" w:rsidP="00296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5B"/>
    <w:rsid w:val="00047128"/>
    <w:rsid w:val="000A3155"/>
    <w:rsid w:val="000D382A"/>
    <w:rsid w:val="001A4E23"/>
    <w:rsid w:val="001A5EF2"/>
    <w:rsid w:val="001B6D5B"/>
    <w:rsid w:val="00252325"/>
    <w:rsid w:val="00282AEB"/>
    <w:rsid w:val="002965C8"/>
    <w:rsid w:val="002979ED"/>
    <w:rsid w:val="002D37C4"/>
    <w:rsid w:val="00303A67"/>
    <w:rsid w:val="00391DC1"/>
    <w:rsid w:val="003F3AB6"/>
    <w:rsid w:val="00402678"/>
    <w:rsid w:val="00430A35"/>
    <w:rsid w:val="00482FD2"/>
    <w:rsid w:val="004D44EC"/>
    <w:rsid w:val="004E2481"/>
    <w:rsid w:val="00522960"/>
    <w:rsid w:val="005D6E7B"/>
    <w:rsid w:val="00647210"/>
    <w:rsid w:val="00656484"/>
    <w:rsid w:val="00677041"/>
    <w:rsid w:val="00684B2A"/>
    <w:rsid w:val="00713B17"/>
    <w:rsid w:val="007B18F4"/>
    <w:rsid w:val="007B4F26"/>
    <w:rsid w:val="007C22E6"/>
    <w:rsid w:val="007E4DF8"/>
    <w:rsid w:val="00807B23"/>
    <w:rsid w:val="00886133"/>
    <w:rsid w:val="008C0935"/>
    <w:rsid w:val="008D613A"/>
    <w:rsid w:val="008E2687"/>
    <w:rsid w:val="008F1733"/>
    <w:rsid w:val="00991E4D"/>
    <w:rsid w:val="009F74D7"/>
    <w:rsid w:val="00A55961"/>
    <w:rsid w:val="00A61E69"/>
    <w:rsid w:val="00A705B5"/>
    <w:rsid w:val="00B14AC6"/>
    <w:rsid w:val="00B22AA1"/>
    <w:rsid w:val="00B66F1D"/>
    <w:rsid w:val="00BF469B"/>
    <w:rsid w:val="00C9426D"/>
    <w:rsid w:val="00CB5CD0"/>
    <w:rsid w:val="00CD5AF4"/>
    <w:rsid w:val="00D17A37"/>
    <w:rsid w:val="00D266A6"/>
    <w:rsid w:val="00D55803"/>
    <w:rsid w:val="00D604F4"/>
    <w:rsid w:val="00D915F5"/>
    <w:rsid w:val="00DA4006"/>
    <w:rsid w:val="00DC0BD4"/>
    <w:rsid w:val="00DF2122"/>
    <w:rsid w:val="00E377FD"/>
    <w:rsid w:val="00E904DB"/>
    <w:rsid w:val="00EA1DE4"/>
    <w:rsid w:val="00EC7CAE"/>
    <w:rsid w:val="00F1456E"/>
    <w:rsid w:val="00F2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4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F5"/>
    <w:pPr>
      <w:tabs>
        <w:tab w:val="center" w:pos="4320"/>
        <w:tab w:val="right" w:pos="8640"/>
      </w:tabs>
    </w:pPr>
  </w:style>
  <w:style w:type="paragraph" w:styleId="Footer">
    <w:name w:val="footer"/>
    <w:basedOn w:val="Normal"/>
    <w:rsid w:val="00D915F5"/>
    <w:pPr>
      <w:tabs>
        <w:tab w:val="center" w:pos="4320"/>
        <w:tab w:val="right" w:pos="8640"/>
      </w:tabs>
    </w:pPr>
  </w:style>
  <w:style w:type="character" w:styleId="Hyperlink">
    <w:name w:val="Hyperlink"/>
    <w:basedOn w:val="DefaultParagraphFont"/>
    <w:rsid w:val="000D382A"/>
    <w:rPr>
      <w:color w:val="0000FF"/>
      <w:u w:val="single"/>
    </w:rPr>
  </w:style>
  <w:style w:type="character" w:customStyle="1" w:styleId="HeaderChar">
    <w:name w:val="Header Char"/>
    <w:basedOn w:val="DefaultParagraphFont"/>
    <w:link w:val="Header"/>
    <w:uiPriority w:val="99"/>
    <w:rsid w:val="002965C8"/>
    <w:rPr>
      <w:sz w:val="24"/>
    </w:rPr>
  </w:style>
  <w:style w:type="table" w:styleId="TableGrid">
    <w:name w:val="Table Grid"/>
    <w:basedOn w:val="TableNormal"/>
    <w:rsid w:val="0029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5CD0"/>
    <w:rPr>
      <w:rFonts w:ascii="Tahoma" w:hAnsi="Tahoma" w:cs="Tahoma"/>
      <w:sz w:val="16"/>
      <w:szCs w:val="16"/>
    </w:rPr>
  </w:style>
  <w:style w:type="character" w:customStyle="1" w:styleId="BalloonTextChar">
    <w:name w:val="Balloon Text Char"/>
    <w:basedOn w:val="DefaultParagraphFont"/>
    <w:link w:val="BalloonText"/>
    <w:rsid w:val="00CB5CD0"/>
    <w:rPr>
      <w:rFonts w:ascii="Tahoma" w:hAnsi="Tahoma" w:cs="Tahoma"/>
      <w:sz w:val="16"/>
      <w:szCs w:val="16"/>
    </w:rPr>
  </w:style>
  <w:style w:type="character" w:styleId="CommentReference">
    <w:name w:val="annotation reference"/>
    <w:basedOn w:val="DefaultParagraphFont"/>
    <w:rsid w:val="00CB5CD0"/>
    <w:rPr>
      <w:sz w:val="16"/>
      <w:szCs w:val="16"/>
    </w:rPr>
  </w:style>
  <w:style w:type="paragraph" w:styleId="CommentText">
    <w:name w:val="annotation text"/>
    <w:basedOn w:val="Normal"/>
    <w:link w:val="CommentTextChar"/>
    <w:rsid w:val="00CB5CD0"/>
    <w:rPr>
      <w:sz w:val="20"/>
    </w:rPr>
  </w:style>
  <w:style w:type="character" w:customStyle="1" w:styleId="CommentTextChar">
    <w:name w:val="Comment Text Char"/>
    <w:basedOn w:val="DefaultParagraphFont"/>
    <w:link w:val="CommentText"/>
    <w:rsid w:val="00CB5CD0"/>
  </w:style>
  <w:style w:type="paragraph" w:styleId="CommentSubject">
    <w:name w:val="annotation subject"/>
    <w:basedOn w:val="CommentText"/>
    <w:next w:val="CommentText"/>
    <w:link w:val="CommentSubjectChar"/>
    <w:rsid w:val="00CB5CD0"/>
    <w:rPr>
      <w:b/>
      <w:bCs/>
    </w:rPr>
  </w:style>
  <w:style w:type="character" w:customStyle="1" w:styleId="CommentSubjectChar">
    <w:name w:val="Comment Subject Char"/>
    <w:basedOn w:val="CommentTextChar"/>
    <w:link w:val="CommentSubject"/>
    <w:rsid w:val="00CB5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4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F5"/>
    <w:pPr>
      <w:tabs>
        <w:tab w:val="center" w:pos="4320"/>
        <w:tab w:val="right" w:pos="8640"/>
      </w:tabs>
    </w:pPr>
  </w:style>
  <w:style w:type="paragraph" w:styleId="Footer">
    <w:name w:val="footer"/>
    <w:basedOn w:val="Normal"/>
    <w:rsid w:val="00D915F5"/>
    <w:pPr>
      <w:tabs>
        <w:tab w:val="center" w:pos="4320"/>
        <w:tab w:val="right" w:pos="8640"/>
      </w:tabs>
    </w:pPr>
  </w:style>
  <w:style w:type="character" w:styleId="Hyperlink">
    <w:name w:val="Hyperlink"/>
    <w:basedOn w:val="DefaultParagraphFont"/>
    <w:rsid w:val="000D382A"/>
    <w:rPr>
      <w:color w:val="0000FF"/>
      <w:u w:val="single"/>
    </w:rPr>
  </w:style>
  <w:style w:type="character" w:customStyle="1" w:styleId="HeaderChar">
    <w:name w:val="Header Char"/>
    <w:basedOn w:val="DefaultParagraphFont"/>
    <w:link w:val="Header"/>
    <w:uiPriority w:val="99"/>
    <w:rsid w:val="002965C8"/>
    <w:rPr>
      <w:sz w:val="24"/>
    </w:rPr>
  </w:style>
  <w:style w:type="table" w:styleId="TableGrid">
    <w:name w:val="Table Grid"/>
    <w:basedOn w:val="TableNormal"/>
    <w:rsid w:val="0029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5CD0"/>
    <w:rPr>
      <w:rFonts w:ascii="Tahoma" w:hAnsi="Tahoma" w:cs="Tahoma"/>
      <w:sz w:val="16"/>
      <w:szCs w:val="16"/>
    </w:rPr>
  </w:style>
  <w:style w:type="character" w:customStyle="1" w:styleId="BalloonTextChar">
    <w:name w:val="Balloon Text Char"/>
    <w:basedOn w:val="DefaultParagraphFont"/>
    <w:link w:val="BalloonText"/>
    <w:rsid w:val="00CB5CD0"/>
    <w:rPr>
      <w:rFonts w:ascii="Tahoma" w:hAnsi="Tahoma" w:cs="Tahoma"/>
      <w:sz w:val="16"/>
      <w:szCs w:val="16"/>
    </w:rPr>
  </w:style>
  <w:style w:type="character" w:styleId="CommentReference">
    <w:name w:val="annotation reference"/>
    <w:basedOn w:val="DefaultParagraphFont"/>
    <w:rsid w:val="00CB5CD0"/>
    <w:rPr>
      <w:sz w:val="16"/>
      <w:szCs w:val="16"/>
    </w:rPr>
  </w:style>
  <w:style w:type="paragraph" w:styleId="CommentText">
    <w:name w:val="annotation text"/>
    <w:basedOn w:val="Normal"/>
    <w:link w:val="CommentTextChar"/>
    <w:rsid w:val="00CB5CD0"/>
    <w:rPr>
      <w:sz w:val="20"/>
    </w:rPr>
  </w:style>
  <w:style w:type="character" w:customStyle="1" w:styleId="CommentTextChar">
    <w:name w:val="Comment Text Char"/>
    <w:basedOn w:val="DefaultParagraphFont"/>
    <w:link w:val="CommentText"/>
    <w:rsid w:val="00CB5CD0"/>
  </w:style>
  <w:style w:type="paragraph" w:styleId="CommentSubject">
    <w:name w:val="annotation subject"/>
    <w:basedOn w:val="CommentText"/>
    <w:next w:val="CommentText"/>
    <w:link w:val="CommentSubjectChar"/>
    <w:rsid w:val="00CB5CD0"/>
    <w:rPr>
      <w:b/>
      <w:bCs/>
    </w:rPr>
  </w:style>
  <w:style w:type="character" w:customStyle="1" w:styleId="CommentSubjectChar">
    <w:name w:val="Comment Subject Char"/>
    <w:basedOn w:val="CommentTextChar"/>
    <w:link w:val="CommentSubject"/>
    <w:rsid w:val="00CB5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974F-189F-4981-AD26-5C729631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BORROWER’S AUTHORIZATION</vt:lpstr>
    </vt:vector>
  </TitlesOfParts>
  <Company>City of Oakland</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BORROWER’S AUTHORIZATION</dc:title>
  <dc:creator>City of Oakland (Y2K)</dc:creator>
  <cp:lastModifiedBy>SMcDanie</cp:lastModifiedBy>
  <cp:revision>2</cp:revision>
  <cp:lastPrinted>2011-09-06T18:09:00Z</cp:lastPrinted>
  <dcterms:created xsi:type="dcterms:W3CDTF">2015-08-25T16:50:00Z</dcterms:created>
  <dcterms:modified xsi:type="dcterms:W3CDTF">2015-08-25T16:50:00Z</dcterms:modified>
</cp:coreProperties>
</file>