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1243C" w14:textId="77777777" w:rsidR="00B94BD4" w:rsidRPr="00CD4C3B" w:rsidRDefault="00B94BD4" w:rsidP="00B94BD4">
      <w:pPr>
        <w:pStyle w:val="Title"/>
        <w:pBdr>
          <w:bottom w:val="single" w:sz="4" w:space="1" w:color="auto"/>
        </w:pBdr>
        <w:rPr>
          <w:sz w:val="22"/>
          <w:szCs w:val="22"/>
          <w:u w:val="none"/>
        </w:rPr>
      </w:pPr>
      <w:r w:rsidRPr="00CD4C3B">
        <w:rPr>
          <w:sz w:val="22"/>
          <w:szCs w:val="22"/>
          <w:u w:val="none"/>
        </w:rPr>
        <w:t>City and County of San Francisco</w:t>
      </w:r>
    </w:p>
    <w:p w14:paraId="0BA81261" w14:textId="77777777" w:rsidR="00B94BD4" w:rsidRPr="00CD4C3B" w:rsidRDefault="00B94BD4" w:rsidP="00B94BD4">
      <w:pPr>
        <w:pBdr>
          <w:bottom w:val="single" w:sz="4" w:space="1" w:color="auto"/>
        </w:pBdr>
        <w:autoSpaceDE w:val="0"/>
        <w:autoSpaceDN w:val="0"/>
        <w:adjustRightInd w:val="0"/>
        <w:spacing w:line="240" w:lineRule="atLeast"/>
        <w:jc w:val="center"/>
        <w:rPr>
          <w:rFonts w:ascii="Arial" w:hAnsi="Arial" w:cs="Arial"/>
          <w:b/>
          <w:bCs/>
          <w:color w:val="000000"/>
          <w:sz w:val="22"/>
          <w:szCs w:val="22"/>
        </w:rPr>
      </w:pPr>
      <w:r w:rsidRPr="00CD4C3B">
        <w:rPr>
          <w:rFonts w:ascii="Arial" w:hAnsi="Arial" w:cs="Arial"/>
          <w:b/>
          <w:bCs/>
          <w:color w:val="000000"/>
          <w:sz w:val="22"/>
          <w:szCs w:val="22"/>
        </w:rPr>
        <w:t>Mayor’s Office of Housing</w:t>
      </w:r>
      <w:r w:rsidR="00461C24" w:rsidRPr="00CD4C3B">
        <w:rPr>
          <w:rFonts w:ascii="Arial" w:hAnsi="Arial" w:cs="Arial"/>
          <w:b/>
          <w:bCs/>
          <w:color w:val="000000"/>
          <w:sz w:val="22"/>
          <w:szCs w:val="22"/>
        </w:rPr>
        <w:t xml:space="preserve"> and Community Development</w:t>
      </w:r>
      <w:r w:rsidRPr="00CD4C3B">
        <w:rPr>
          <w:rFonts w:ascii="Arial" w:hAnsi="Arial" w:cs="Arial"/>
          <w:b/>
          <w:bCs/>
          <w:color w:val="000000"/>
          <w:sz w:val="22"/>
          <w:szCs w:val="22"/>
        </w:rPr>
        <w:t xml:space="preserve"> (MOH</w:t>
      </w:r>
      <w:r w:rsidR="00461C24" w:rsidRPr="00CD4C3B">
        <w:rPr>
          <w:rFonts w:ascii="Arial" w:hAnsi="Arial" w:cs="Arial"/>
          <w:b/>
          <w:bCs/>
          <w:color w:val="000000"/>
          <w:sz w:val="22"/>
          <w:szCs w:val="22"/>
        </w:rPr>
        <w:t>CD</w:t>
      </w:r>
      <w:r w:rsidRPr="00CD4C3B">
        <w:rPr>
          <w:rFonts w:ascii="Arial" w:hAnsi="Arial" w:cs="Arial"/>
          <w:b/>
          <w:bCs/>
          <w:color w:val="000000"/>
          <w:sz w:val="22"/>
          <w:szCs w:val="22"/>
        </w:rPr>
        <w:t>)</w:t>
      </w:r>
    </w:p>
    <w:p w14:paraId="49D5BB06" w14:textId="77777777" w:rsidR="00B94BD4" w:rsidRPr="00CD4C3B" w:rsidRDefault="00B94BD4" w:rsidP="00B94BD4">
      <w:pPr>
        <w:pBdr>
          <w:bottom w:val="single" w:sz="4" w:space="1" w:color="auto"/>
        </w:pBdr>
        <w:autoSpaceDE w:val="0"/>
        <w:autoSpaceDN w:val="0"/>
        <w:adjustRightInd w:val="0"/>
        <w:spacing w:line="240" w:lineRule="atLeast"/>
        <w:jc w:val="center"/>
        <w:rPr>
          <w:rFonts w:ascii="Arial" w:hAnsi="Arial" w:cs="Arial"/>
          <w:b/>
          <w:bCs/>
          <w:smallCaps/>
          <w:color w:val="000000"/>
          <w:sz w:val="22"/>
          <w:szCs w:val="22"/>
        </w:rPr>
      </w:pPr>
    </w:p>
    <w:p w14:paraId="2774C054" w14:textId="02EA4279" w:rsidR="00B94BD4" w:rsidRPr="00CD4C3B" w:rsidRDefault="00B94BD4" w:rsidP="00B94BD4">
      <w:pPr>
        <w:pStyle w:val="BodyText3"/>
        <w:pBdr>
          <w:bottom w:val="single" w:sz="4" w:space="1" w:color="auto"/>
        </w:pBdr>
        <w:jc w:val="center"/>
        <w:rPr>
          <w:rFonts w:ascii="Arial" w:hAnsi="Arial" w:cs="Arial"/>
          <w:b/>
          <w:szCs w:val="22"/>
        </w:rPr>
      </w:pPr>
      <w:r w:rsidRPr="00CD4C3B">
        <w:rPr>
          <w:rFonts w:ascii="Arial" w:hAnsi="Arial" w:cs="Arial"/>
          <w:b/>
          <w:szCs w:val="22"/>
        </w:rPr>
        <w:t xml:space="preserve">Marketing </w:t>
      </w:r>
      <w:r w:rsidR="00342E0C" w:rsidRPr="00CD4C3B">
        <w:rPr>
          <w:rFonts w:ascii="Arial" w:hAnsi="Arial" w:cs="Arial"/>
          <w:b/>
          <w:szCs w:val="22"/>
        </w:rPr>
        <w:t xml:space="preserve">and Tenant Selection </w:t>
      </w:r>
      <w:r w:rsidRPr="00CD4C3B">
        <w:rPr>
          <w:rFonts w:ascii="Arial" w:hAnsi="Arial" w:cs="Arial"/>
          <w:b/>
          <w:szCs w:val="22"/>
        </w:rPr>
        <w:t>Pl</w:t>
      </w:r>
      <w:r w:rsidR="007274EC" w:rsidRPr="00CD4C3B">
        <w:rPr>
          <w:rFonts w:ascii="Arial" w:hAnsi="Arial" w:cs="Arial"/>
          <w:b/>
          <w:szCs w:val="22"/>
        </w:rPr>
        <w:t xml:space="preserve">an for </w:t>
      </w:r>
      <w:r w:rsidR="002E3A1A">
        <w:rPr>
          <w:rFonts w:ascii="Arial" w:hAnsi="Arial" w:cs="Arial"/>
          <w:b/>
          <w:szCs w:val="22"/>
        </w:rPr>
        <w:t xml:space="preserve">Small Sites Program </w:t>
      </w:r>
      <w:r w:rsidR="006303B1" w:rsidRPr="00CD4C3B">
        <w:rPr>
          <w:rFonts w:ascii="Arial" w:hAnsi="Arial" w:cs="Arial"/>
          <w:b/>
          <w:szCs w:val="22"/>
        </w:rPr>
        <w:t xml:space="preserve"> </w:t>
      </w:r>
    </w:p>
    <w:p w14:paraId="4503269D" w14:textId="77777777" w:rsidR="00765583" w:rsidRPr="00333C8F" w:rsidRDefault="00765583" w:rsidP="00765583">
      <w:pPr>
        <w:jc w:val="both"/>
        <w:rPr>
          <w:rFonts w:ascii="Arial" w:hAnsi="Arial" w:cs="Arial"/>
          <w:sz w:val="22"/>
          <w:szCs w:val="22"/>
        </w:rPr>
      </w:pPr>
    </w:p>
    <w:p w14:paraId="24ED358B" w14:textId="270E1522" w:rsidR="00765583" w:rsidRPr="00333C8F" w:rsidRDefault="00765583" w:rsidP="00765583">
      <w:pPr>
        <w:jc w:val="both"/>
        <w:rPr>
          <w:rFonts w:ascii="Arial" w:hAnsi="Arial" w:cs="Arial"/>
          <w:sz w:val="22"/>
          <w:szCs w:val="22"/>
        </w:rPr>
      </w:pPr>
      <w:r w:rsidRPr="00333C8F">
        <w:rPr>
          <w:rFonts w:ascii="Arial" w:hAnsi="Arial" w:cs="Arial"/>
          <w:sz w:val="22"/>
          <w:szCs w:val="22"/>
        </w:rPr>
        <w:t xml:space="preserve">This marketing </w:t>
      </w:r>
      <w:r w:rsidR="00342E0C" w:rsidRPr="00333C8F">
        <w:rPr>
          <w:rFonts w:ascii="Arial" w:hAnsi="Arial" w:cs="Arial"/>
          <w:sz w:val="22"/>
          <w:szCs w:val="22"/>
        </w:rPr>
        <w:t xml:space="preserve">and tenant selection </w:t>
      </w:r>
      <w:r w:rsidRPr="00333C8F">
        <w:rPr>
          <w:rFonts w:ascii="Arial" w:hAnsi="Arial" w:cs="Arial"/>
          <w:sz w:val="22"/>
          <w:szCs w:val="22"/>
        </w:rPr>
        <w:t xml:space="preserve">plan </w:t>
      </w:r>
      <w:proofErr w:type="gramStart"/>
      <w:r w:rsidRPr="00333C8F">
        <w:rPr>
          <w:rFonts w:ascii="Arial" w:hAnsi="Arial" w:cs="Arial"/>
          <w:sz w:val="22"/>
          <w:szCs w:val="22"/>
        </w:rPr>
        <w:t>is</w:t>
      </w:r>
      <w:proofErr w:type="gramEnd"/>
      <w:r w:rsidRPr="00333C8F">
        <w:rPr>
          <w:rFonts w:ascii="Arial" w:hAnsi="Arial" w:cs="Arial"/>
          <w:sz w:val="22"/>
          <w:szCs w:val="22"/>
        </w:rPr>
        <w:t xml:space="preserve"> </w:t>
      </w:r>
      <w:r w:rsidR="00533733" w:rsidRPr="00333C8F">
        <w:rPr>
          <w:rFonts w:ascii="Arial" w:hAnsi="Arial" w:cs="Arial"/>
          <w:sz w:val="22"/>
          <w:szCs w:val="22"/>
        </w:rPr>
        <w:t>subject to City review within 15</w:t>
      </w:r>
      <w:r w:rsidRPr="00333C8F">
        <w:rPr>
          <w:rFonts w:ascii="Arial" w:hAnsi="Arial" w:cs="Arial"/>
          <w:sz w:val="22"/>
          <w:szCs w:val="22"/>
        </w:rPr>
        <w:t xml:space="preserve"> </w:t>
      </w:r>
      <w:r w:rsidR="00615CC5" w:rsidRPr="00333C8F">
        <w:rPr>
          <w:rFonts w:ascii="Arial" w:hAnsi="Arial" w:cs="Arial"/>
          <w:sz w:val="22"/>
          <w:szCs w:val="22"/>
        </w:rPr>
        <w:t>business</w:t>
      </w:r>
      <w:r w:rsidRPr="00333C8F">
        <w:rPr>
          <w:rFonts w:ascii="Arial" w:hAnsi="Arial" w:cs="Arial"/>
          <w:sz w:val="22"/>
          <w:szCs w:val="22"/>
        </w:rPr>
        <w:t xml:space="preserve"> days from the date it is received and complete. </w:t>
      </w:r>
      <w:r w:rsidRPr="00333C8F">
        <w:rPr>
          <w:rFonts w:ascii="Arial" w:hAnsi="Arial" w:cs="Arial"/>
          <w:b/>
          <w:sz w:val="22"/>
          <w:szCs w:val="22"/>
          <w:u w:val="single"/>
        </w:rPr>
        <w:t xml:space="preserve">Please set all advertising dates in this plan so that no date </w:t>
      </w:r>
      <w:r w:rsidR="00F27D0C">
        <w:rPr>
          <w:rFonts w:ascii="Arial" w:hAnsi="Arial" w:cs="Arial"/>
          <w:b/>
          <w:sz w:val="22"/>
          <w:szCs w:val="22"/>
          <w:u w:val="single"/>
        </w:rPr>
        <w:t>commences sooner than 6</w:t>
      </w:r>
      <w:r w:rsidR="00DB0BED">
        <w:rPr>
          <w:rFonts w:ascii="Arial" w:hAnsi="Arial" w:cs="Arial"/>
          <w:b/>
          <w:sz w:val="22"/>
          <w:szCs w:val="22"/>
          <w:u w:val="single"/>
        </w:rPr>
        <w:t>0</w:t>
      </w:r>
      <w:r w:rsidR="00533733" w:rsidRPr="00333C8F">
        <w:rPr>
          <w:rFonts w:ascii="Arial" w:hAnsi="Arial" w:cs="Arial"/>
          <w:b/>
          <w:sz w:val="22"/>
          <w:szCs w:val="22"/>
          <w:u w:val="single"/>
        </w:rPr>
        <w:t xml:space="preserve"> calendar days from</w:t>
      </w:r>
      <w:r w:rsidRPr="00333C8F">
        <w:rPr>
          <w:rFonts w:ascii="Arial" w:hAnsi="Arial" w:cs="Arial"/>
          <w:b/>
          <w:sz w:val="22"/>
          <w:szCs w:val="22"/>
          <w:u w:val="single"/>
        </w:rPr>
        <w:t xml:space="preserve"> the date of your plan submission.</w:t>
      </w:r>
    </w:p>
    <w:p w14:paraId="3B2BED8A" w14:textId="77777777" w:rsidR="00D80E9A" w:rsidRPr="00333C8F" w:rsidRDefault="00D80E9A" w:rsidP="00765583">
      <w:pPr>
        <w:jc w:val="both"/>
        <w:rPr>
          <w:rFonts w:ascii="Arial" w:hAnsi="Arial" w:cs="Arial"/>
          <w:sz w:val="22"/>
          <w:szCs w:val="22"/>
        </w:rPr>
      </w:pPr>
    </w:p>
    <w:p w14:paraId="1F448B05" w14:textId="085FB379" w:rsidR="00D80E9A" w:rsidRPr="00333C8F" w:rsidRDefault="00D80E9A" w:rsidP="00D80E9A">
      <w:pPr>
        <w:jc w:val="both"/>
        <w:rPr>
          <w:rFonts w:ascii="Arial" w:hAnsi="Arial" w:cs="Arial"/>
          <w:sz w:val="22"/>
          <w:szCs w:val="22"/>
        </w:rPr>
      </w:pPr>
      <w:r w:rsidRPr="00333C8F">
        <w:rPr>
          <w:rFonts w:ascii="Arial" w:hAnsi="Arial" w:cs="Arial"/>
          <w:b/>
          <w:sz w:val="22"/>
          <w:szCs w:val="22"/>
          <w:u w:val="single"/>
        </w:rPr>
        <w:t>Please complete a</w:t>
      </w:r>
      <w:r w:rsidR="00533733" w:rsidRPr="00333C8F">
        <w:rPr>
          <w:rFonts w:ascii="Arial" w:hAnsi="Arial" w:cs="Arial"/>
          <w:b/>
          <w:sz w:val="22"/>
          <w:szCs w:val="22"/>
          <w:u w:val="single"/>
        </w:rPr>
        <w:t xml:space="preserve">nd return this form as a “Word” document </w:t>
      </w:r>
      <w:r w:rsidRPr="00333C8F">
        <w:rPr>
          <w:rFonts w:ascii="Arial" w:hAnsi="Arial" w:cs="Arial"/>
          <w:b/>
          <w:sz w:val="22"/>
          <w:szCs w:val="22"/>
          <w:u w:val="single"/>
        </w:rPr>
        <w:t>so that our office may track changes directly onto the document</w:t>
      </w:r>
      <w:r w:rsidRPr="00333C8F">
        <w:rPr>
          <w:rFonts w:ascii="Arial" w:hAnsi="Arial" w:cs="Arial"/>
          <w:sz w:val="22"/>
          <w:szCs w:val="22"/>
          <w:u w:val="single"/>
        </w:rPr>
        <w:t>.</w:t>
      </w:r>
      <w:r w:rsidRPr="00333C8F">
        <w:rPr>
          <w:rFonts w:ascii="Arial" w:hAnsi="Arial" w:cs="Arial"/>
          <w:sz w:val="22"/>
          <w:szCs w:val="22"/>
        </w:rPr>
        <w:t xml:space="preserve"> The approval process typically involves a back-and-forth process between MOH</w:t>
      </w:r>
      <w:r w:rsidR="00300019" w:rsidRPr="00333C8F">
        <w:rPr>
          <w:rFonts w:ascii="Arial" w:hAnsi="Arial" w:cs="Arial"/>
          <w:sz w:val="22"/>
          <w:szCs w:val="22"/>
        </w:rPr>
        <w:t>CD</w:t>
      </w:r>
      <w:r w:rsidR="00B42AFE">
        <w:rPr>
          <w:rFonts w:ascii="Arial" w:hAnsi="Arial" w:cs="Arial"/>
          <w:sz w:val="22"/>
          <w:szCs w:val="22"/>
        </w:rPr>
        <w:t xml:space="preserve"> and the Project Sponsor. </w:t>
      </w:r>
      <w:r w:rsidRPr="00333C8F">
        <w:rPr>
          <w:rFonts w:ascii="Arial" w:hAnsi="Arial" w:cs="Arial"/>
          <w:sz w:val="22"/>
          <w:szCs w:val="22"/>
        </w:rPr>
        <w:t>Please do not submit incomplete plans</w:t>
      </w:r>
      <w:r w:rsidR="004A1E8F">
        <w:rPr>
          <w:rFonts w:ascii="Arial" w:hAnsi="Arial" w:cs="Arial"/>
          <w:sz w:val="22"/>
          <w:szCs w:val="22"/>
        </w:rPr>
        <w:t>, and submit materials in a package</w:t>
      </w:r>
      <w:r w:rsidRPr="00333C8F">
        <w:rPr>
          <w:rFonts w:ascii="Arial" w:hAnsi="Arial" w:cs="Arial"/>
          <w:sz w:val="22"/>
          <w:szCs w:val="22"/>
        </w:rPr>
        <w:t xml:space="preserve">. </w:t>
      </w:r>
      <w:r w:rsidR="0046546C" w:rsidRPr="00333C8F">
        <w:rPr>
          <w:rFonts w:ascii="Arial" w:hAnsi="Arial" w:cs="Arial"/>
          <w:sz w:val="22"/>
          <w:szCs w:val="22"/>
        </w:rPr>
        <w:t>This marketing and tenant selection</w:t>
      </w:r>
      <w:r w:rsidR="00B42AFE">
        <w:rPr>
          <w:rFonts w:ascii="Arial" w:hAnsi="Arial" w:cs="Arial"/>
          <w:sz w:val="22"/>
          <w:szCs w:val="22"/>
        </w:rPr>
        <w:t xml:space="preserve"> plan may be updated from time-to-</w:t>
      </w:r>
      <w:r w:rsidR="0046546C" w:rsidRPr="00333C8F">
        <w:rPr>
          <w:rFonts w:ascii="Arial" w:hAnsi="Arial" w:cs="Arial"/>
          <w:sz w:val="22"/>
          <w:szCs w:val="22"/>
        </w:rPr>
        <w:t xml:space="preserve">time at the discretion of MOHCD.  </w:t>
      </w:r>
    </w:p>
    <w:p w14:paraId="23960806" w14:textId="77777777" w:rsidR="003A4F5C" w:rsidRPr="00333C8F" w:rsidRDefault="003A4F5C" w:rsidP="00D80E9A">
      <w:pPr>
        <w:rPr>
          <w:rFonts w:ascii="Arial" w:hAnsi="Arial" w:cs="Arial"/>
          <w:b/>
          <w:bCs/>
          <w:sz w:val="22"/>
          <w:szCs w:val="22"/>
        </w:rPr>
      </w:pPr>
    </w:p>
    <w:p w14:paraId="4DBE936A" w14:textId="77777777" w:rsidR="0047244A" w:rsidRPr="00333C8F" w:rsidRDefault="0047244A" w:rsidP="0047244A">
      <w:pPr>
        <w:rPr>
          <w:rFonts w:ascii="Arial" w:hAnsi="Arial" w:cs="Arial"/>
          <w:i/>
          <w:iCs/>
          <w:color w:val="FF0000"/>
          <w:sz w:val="22"/>
          <w:szCs w:val="22"/>
        </w:rPr>
      </w:pPr>
      <w:r w:rsidRPr="00333C8F">
        <w:rPr>
          <w:rFonts w:ascii="Arial" w:hAnsi="Arial" w:cs="Arial"/>
          <w:b/>
          <w:bCs/>
          <w:sz w:val="22"/>
          <w:szCs w:val="22"/>
        </w:rPr>
        <w:t xml:space="preserve">I. General Information </w:t>
      </w:r>
    </w:p>
    <w:p w14:paraId="232A1D0E" w14:textId="77777777" w:rsidR="00194B81" w:rsidRPr="00333C8F" w:rsidRDefault="00194B81" w:rsidP="0047244A">
      <w:pPr>
        <w:rPr>
          <w:rFonts w:ascii="Arial" w:hAnsi="Arial" w:cs="Arial"/>
          <w:b/>
          <w:bCs/>
          <w:sz w:val="22"/>
          <w:szCs w:val="22"/>
        </w:rPr>
      </w:pPr>
    </w:p>
    <w:p w14:paraId="21A969DF" w14:textId="77777777" w:rsidR="00E06CAC" w:rsidRPr="00333C8F" w:rsidRDefault="00194B81" w:rsidP="00F15469">
      <w:pPr>
        <w:rPr>
          <w:rFonts w:ascii="Arial" w:hAnsi="Arial" w:cs="Arial"/>
          <w:color w:val="000000"/>
          <w:sz w:val="22"/>
          <w:szCs w:val="22"/>
        </w:rPr>
      </w:pPr>
      <w:r w:rsidRPr="00333C8F">
        <w:rPr>
          <w:rFonts w:ascii="Arial" w:hAnsi="Arial" w:cs="Arial"/>
          <w:bCs/>
          <w:sz w:val="22"/>
          <w:szCs w:val="22"/>
        </w:rPr>
        <w:t xml:space="preserve">Our </w:t>
      </w:r>
      <w:r w:rsidR="00E06CAC" w:rsidRPr="00333C8F">
        <w:rPr>
          <w:rFonts w:ascii="Arial" w:hAnsi="Arial" w:cs="Arial"/>
          <w:color w:val="000000"/>
          <w:sz w:val="22"/>
          <w:szCs w:val="22"/>
        </w:rPr>
        <w:t xml:space="preserve">goal is to ensure that all applicants are screened using consistently applied, fair criteria, to provide a desirable, well-maintained and affordable place to live for an economically, racially, and ethnically integrated resident population, while complying with the provisions of any federal, state, or local law prohibiting discrimination in housing on the basis of race, religion, sex, color, family status, disability status, national origin, marital status, ancestry, gender identity or sexual orientation, source of income, </w:t>
      </w:r>
      <w:bookmarkStart w:id="0" w:name="OLE_LINK1"/>
      <w:r w:rsidR="00E06CAC" w:rsidRPr="00333C8F">
        <w:rPr>
          <w:rFonts w:ascii="Arial" w:hAnsi="Arial" w:cs="Arial"/>
          <w:color w:val="000000"/>
          <w:sz w:val="22"/>
          <w:szCs w:val="22"/>
        </w:rPr>
        <w:t xml:space="preserve">or HIV/AIDS status. </w:t>
      </w:r>
      <w:bookmarkEnd w:id="0"/>
    </w:p>
    <w:p w14:paraId="7B4F43EF" w14:textId="77777777" w:rsidR="00E06CAC" w:rsidRPr="00333C8F" w:rsidRDefault="00E06CAC" w:rsidP="00E06CAC">
      <w:pPr>
        <w:pStyle w:val="Header"/>
        <w:tabs>
          <w:tab w:val="clear" w:pos="4320"/>
          <w:tab w:val="clear" w:pos="8640"/>
        </w:tabs>
        <w:rPr>
          <w:rFonts w:ascii="Arial" w:hAnsi="Arial" w:cs="Arial"/>
          <w:sz w:val="22"/>
          <w:szCs w:val="22"/>
        </w:rPr>
      </w:pPr>
    </w:p>
    <w:p w14:paraId="2AEE234F" w14:textId="77777777" w:rsidR="00E06CAC" w:rsidRPr="00333C8F" w:rsidRDefault="00E06CAC" w:rsidP="00E06CAC">
      <w:pPr>
        <w:tabs>
          <w:tab w:val="left" w:pos="90"/>
          <w:tab w:val="left" w:pos="721"/>
        </w:tabs>
        <w:autoSpaceDE w:val="0"/>
        <w:autoSpaceDN w:val="0"/>
        <w:adjustRightInd w:val="0"/>
        <w:rPr>
          <w:rFonts w:ascii="Arial" w:hAnsi="Arial" w:cs="Arial"/>
          <w:color w:val="000000"/>
          <w:sz w:val="22"/>
          <w:szCs w:val="22"/>
        </w:rPr>
      </w:pPr>
      <w:r w:rsidRPr="00333C8F">
        <w:rPr>
          <w:rFonts w:ascii="Arial" w:hAnsi="Arial" w:cs="Arial"/>
          <w:color w:val="000000"/>
          <w:sz w:val="22"/>
          <w:szCs w:val="22"/>
        </w:rPr>
        <w:t>In order to inform the public, owners, and prospective tenants about federal fair housing laws and affirmative fair marketing procedures per the MOHCD Loan Agreement,</w:t>
      </w:r>
      <w:r w:rsidR="0054386F" w:rsidRPr="00333C8F">
        <w:rPr>
          <w:rFonts w:ascii="Arial" w:hAnsi="Arial" w:cs="Arial"/>
          <w:color w:val="000000"/>
          <w:sz w:val="22"/>
          <w:szCs w:val="22"/>
        </w:rPr>
        <w:t xml:space="preserve"> we</w:t>
      </w:r>
      <w:r w:rsidRPr="00333C8F">
        <w:rPr>
          <w:rFonts w:ascii="Arial" w:hAnsi="Arial" w:cs="Arial"/>
          <w:color w:val="000000"/>
          <w:sz w:val="22"/>
          <w:szCs w:val="22"/>
        </w:rPr>
        <w:t xml:space="preserve"> will include the Equal Housing Opportunity logotype and/or slogan, and a logotype indicating accessibility to the disabled, in all press releases, solicitations, and program information materials. </w:t>
      </w:r>
    </w:p>
    <w:p w14:paraId="0CCD4E5E" w14:textId="77777777" w:rsidR="0047244A" w:rsidRPr="00900316" w:rsidRDefault="0047244A" w:rsidP="0047244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98"/>
        <w:gridCol w:w="7752"/>
      </w:tblGrid>
      <w:tr w:rsidR="0047244A" w:rsidRPr="00900316" w14:paraId="09A8CD2B"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3B441642" w14:textId="77777777" w:rsidR="0047244A" w:rsidRPr="00900316" w:rsidRDefault="0047244A" w:rsidP="00A01D9A">
            <w:pPr>
              <w:pStyle w:val="Header"/>
              <w:tabs>
                <w:tab w:val="left" w:pos="720"/>
              </w:tabs>
              <w:rPr>
                <w:rFonts w:ascii="Arial" w:hAnsi="Arial" w:cs="Arial"/>
                <w:b/>
                <w:sz w:val="22"/>
                <w:szCs w:val="22"/>
              </w:rPr>
            </w:pPr>
            <w:r w:rsidRPr="00900316">
              <w:rPr>
                <w:rFonts w:ascii="Arial" w:hAnsi="Arial" w:cs="Arial"/>
                <w:b/>
                <w:sz w:val="22"/>
                <w:szCs w:val="22"/>
              </w:rPr>
              <w:t>Today’s Date</w:t>
            </w:r>
          </w:p>
        </w:tc>
        <w:tc>
          <w:tcPr>
            <w:tcW w:w="7752" w:type="dxa"/>
            <w:tcBorders>
              <w:top w:val="single" w:sz="4" w:space="0" w:color="auto"/>
              <w:left w:val="single" w:sz="4" w:space="0" w:color="auto"/>
              <w:bottom w:val="single" w:sz="4" w:space="0" w:color="auto"/>
              <w:right w:val="single" w:sz="4" w:space="0" w:color="auto"/>
            </w:tcBorders>
          </w:tcPr>
          <w:p w14:paraId="3E16BEF7" w14:textId="77777777" w:rsidR="0047244A" w:rsidRPr="006F7D1C" w:rsidRDefault="0047244A" w:rsidP="00A01D9A">
            <w:pPr>
              <w:jc w:val="both"/>
              <w:rPr>
                <w:rFonts w:ascii="Arial" w:hAnsi="Arial" w:cs="Arial"/>
                <w:b/>
                <w:sz w:val="20"/>
                <w:szCs w:val="20"/>
              </w:rPr>
            </w:pPr>
          </w:p>
        </w:tc>
      </w:tr>
      <w:tr w:rsidR="0047244A" w:rsidRPr="00333C8F" w14:paraId="05A49604"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077810D4" w14:textId="47516AD1" w:rsidR="0047244A" w:rsidRPr="00333C8F" w:rsidRDefault="00492008" w:rsidP="00492008">
            <w:pPr>
              <w:rPr>
                <w:rFonts w:ascii="Arial" w:hAnsi="Arial" w:cs="Arial"/>
                <w:sz w:val="22"/>
                <w:szCs w:val="22"/>
              </w:rPr>
            </w:pPr>
            <w:r>
              <w:rPr>
                <w:rFonts w:ascii="Arial" w:hAnsi="Arial" w:cs="Arial"/>
                <w:b/>
                <w:sz w:val="22"/>
                <w:szCs w:val="22"/>
              </w:rPr>
              <w:t xml:space="preserve">Posting Date </w:t>
            </w:r>
          </w:p>
        </w:tc>
        <w:tc>
          <w:tcPr>
            <w:tcW w:w="7752" w:type="dxa"/>
            <w:tcBorders>
              <w:top w:val="single" w:sz="4" w:space="0" w:color="auto"/>
              <w:left w:val="single" w:sz="4" w:space="0" w:color="auto"/>
              <w:bottom w:val="single" w:sz="4" w:space="0" w:color="auto"/>
              <w:right w:val="single" w:sz="4" w:space="0" w:color="auto"/>
            </w:tcBorders>
          </w:tcPr>
          <w:p w14:paraId="242A4BA4" w14:textId="1C66C83C" w:rsidR="0047244A" w:rsidRPr="006F7D1C" w:rsidRDefault="00E07F76" w:rsidP="00A01D9A">
            <w:pPr>
              <w:jc w:val="both"/>
              <w:rPr>
                <w:rFonts w:ascii="Arial" w:hAnsi="Arial" w:cs="Arial"/>
                <w:sz w:val="20"/>
                <w:szCs w:val="20"/>
              </w:rPr>
            </w:pPr>
            <w:r>
              <w:rPr>
                <w:rFonts w:ascii="Arial" w:hAnsi="Arial" w:cs="Arial"/>
                <w:color w:val="FF0000"/>
                <w:sz w:val="20"/>
                <w:szCs w:val="20"/>
              </w:rPr>
              <w:t>Must be at least 60</w:t>
            </w:r>
            <w:r w:rsidR="00492008" w:rsidRPr="006F7D1C">
              <w:rPr>
                <w:rFonts w:ascii="Arial" w:hAnsi="Arial" w:cs="Arial"/>
                <w:color w:val="FF0000"/>
                <w:sz w:val="20"/>
                <w:szCs w:val="20"/>
              </w:rPr>
              <w:t xml:space="preserve"> days from the date of the submission of this marketing plan to MOHCD.</w:t>
            </w:r>
          </w:p>
        </w:tc>
      </w:tr>
      <w:tr w:rsidR="00492008" w:rsidRPr="00333C8F" w14:paraId="6454EAB6"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7394D79B" w14:textId="6A817007" w:rsidR="00492008" w:rsidRPr="00900316" w:rsidRDefault="00492008" w:rsidP="00A01D9A">
            <w:pPr>
              <w:rPr>
                <w:rFonts w:ascii="Arial" w:hAnsi="Arial" w:cs="Arial"/>
                <w:b/>
                <w:sz w:val="22"/>
                <w:szCs w:val="22"/>
              </w:rPr>
            </w:pPr>
            <w:r>
              <w:rPr>
                <w:rFonts w:ascii="Arial" w:hAnsi="Arial" w:cs="Arial"/>
                <w:b/>
                <w:sz w:val="22"/>
                <w:szCs w:val="22"/>
              </w:rPr>
              <w:t>Type of Unit (s)</w:t>
            </w:r>
          </w:p>
        </w:tc>
        <w:tc>
          <w:tcPr>
            <w:tcW w:w="7752" w:type="dxa"/>
            <w:tcBorders>
              <w:top w:val="single" w:sz="4" w:space="0" w:color="auto"/>
              <w:left w:val="single" w:sz="4" w:space="0" w:color="auto"/>
              <w:bottom w:val="single" w:sz="4" w:space="0" w:color="auto"/>
              <w:right w:val="single" w:sz="4" w:space="0" w:color="auto"/>
            </w:tcBorders>
          </w:tcPr>
          <w:p w14:paraId="30205B22" w14:textId="77777777" w:rsidR="00492008" w:rsidRPr="006F7D1C" w:rsidRDefault="00492008" w:rsidP="00A01D9A">
            <w:pPr>
              <w:jc w:val="both"/>
              <w:rPr>
                <w:rFonts w:ascii="Arial" w:hAnsi="Arial" w:cs="Arial"/>
                <w:sz w:val="20"/>
                <w:szCs w:val="20"/>
              </w:rPr>
            </w:pPr>
          </w:p>
        </w:tc>
      </w:tr>
      <w:tr w:rsidR="0047244A" w:rsidRPr="00333C8F" w14:paraId="5F278510"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161BDD37" w14:textId="6447C668" w:rsidR="0047244A" w:rsidRPr="00900316" w:rsidRDefault="00492008" w:rsidP="007028AB">
            <w:pPr>
              <w:rPr>
                <w:rFonts w:ascii="Arial" w:hAnsi="Arial" w:cs="Arial"/>
                <w:b/>
                <w:sz w:val="22"/>
                <w:szCs w:val="22"/>
              </w:rPr>
            </w:pPr>
            <w:r>
              <w:rPr>
                <w:rFonts w:ascii="Arial" w:hAnsi="Arial" w:cs="Arial"/>
                <w:b/>
                <w:sz w:val="22"/>
                <w:szCs w:val="22"/>
              </w:rPr>
              <w:t xml:space="preserve">Development </w:t>
            </w:r>
            <w:r w:rsidR="00980605">
              <w:rPr>
                <w:rFonts w:ascii="Arial" w:hAnsi="Arial" w:cs="Arial"/>
                <w:b/>
                <w:sz w:val="22"/>
                <w:szCs w:val="22"/>
              </w:rPr>
              <w:t xml:space="preserve">Contact </w:t>
            </w:r>
            <w:r w:rsidR="007028AB">
              <w:rPr>
                <w:rFonts w:ascii="Arial" w:hAnsi="Arial" w:cs="Arial"/>
                <w:b/>
                <w:sz w:val="22"/>
                <w:szCs w:val="22"/>
              </w:rPr>
              <w:t>Information</w:t>
            </w:r>
          </w:p>
        </w:tc>
        <w:tc>
          <w:tcPr>
            <w:tcW w:w="7752" w:type="dxa"/>
            <w:tcBorders>
              <w:top w:val="single" w:sz="4" w:space="0" w:color="auto"/>
              <w:left w:val="single" w:sz="4" w:space="0" w:color="auto"/>
              <w:bottom w:val="single" w:sz="4" w:space="0" w:color="auto"/>
              <w:right w:val="single" w:sz="4" w:space="0" w:color="auto"/>
            </w:tcBorders>
          </w:tcPr>
          <w:p w14:paraId="38410E6F" w14:textId="77777777" w:rsidR="0047244A" w:rsidRPr="006F7D1C" w:rsidRDefault="00980605" w:rsidP="00A01D9A">
            <w:pPr>
              <w:jc w:val="both"/>
              <w:rPr>
                <w:rFonts w:ascii="Arial" w:hAnsi="Arial" w:cs="Arial"/>
                <w:sz w:val="20"/>
                <w:szCs w:val="20"/>
              </w:rPr>
            </w:pPr>
            <w:r w:rsidRPr="006F7D1C">
              <w:rPr>
                <w:rFonts w:ascii="Arial" w:hAnsi="Arial" w:cs="Arial"/>
                <w:sz w:val="20"/>
                <w:szCs w:val="20"/>
              </w:rPr>
              <w:t>Name:</w:t>
            </w:r>
          </w:p>
          <w:p w14:paraId="75CF92A4" w14:textId="77777777" w:rsidR="00980605" w:rsidRPr="006F7D1C" w:rsidRDefault="00980605" w:rsidP="00A01D9A">
            <w:pPr>
              <w:jc w:val="both"/>
              <w:rPr>
                <w:rFonts w:ascii="Arial" w:hAnsi="Arial" w:cs="Arial"/>
                <w:sz w:val="20"/>
                <w:szCs w:val="20"/>
              </w:rPr>
            </w:pPr>
            <w:r w:rsidRPr="006F7D1C">
              <w:rPr>
                <w:rFonts w:ascii="Arial" w:hAnsi="Arial" w:cs="Arial"/>
                <w:sz w:val="20"/>
                <w:szCs w:val="20"/>
              </w:rPr>
              <w:t>Address:</w:t>
            </w:r>
          </w:p>
          <w:p w14:paraId="46023E94" w14:textId="4067E09B" w:rsidR="00980605" w:rsidRPr="006F7D1C" w:rsidRDefault="00980605" w:rsidP="00A01D9A">
            <w:pPr>
              <w:jc w:val="both"/>
              <w:rPr>
                <w:rFonts w:ascii="Arial" w:hAnsi="Arial" w:cs="Arial"/>
                <w:sz w:val="20"/>
                <w:szCs w:val="20"/>
              </w:rPr>
            </w:pPr>
            <w:r w:rsidRPr="006F7D1C">
              <w:rPr>
                <w:rFonts w:ascii="Arial" w:hAnsi="Arial" w:cs="Arial"/>
                <w:sz w:val="20"/>
                <w:szCs w:val="20"/>
              </w:rPr>
              <w:t>Phone and ema</w:t>
            </w:r>
            <w:r w:rsidR="007028AB" w:rsidRPr="006F7D1C">
              <w:rPr>
                <w:rFonts w:ascii="Arial" w:hAnsi="Arial" w:cs="Arial"/>
                <w:sz w:val="20"/>
                <w:szCs w:val="20"/>
              </w:rPr>
              <w:t>i</w:t>
            </w:r>
            <w:r w:rsidRPr="006F7D1C">
              <w:rPr>
                <w:rFonts w:ascii="Arial" w:hAnsi="Arial" w:cs="Arial"/>
                <w:sz w:val="20"/>
                <w:szCs w:val="20"/>
              </w:rPr>
              <w:t>l:</w:t>
            </w:r>
          </w:p>
        </w:tc>
      </w:tr>
      <w:tr w:rsidR="00980605" w:rsidRPr="00333C8F" w14:paraId="7E56F9E7"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595BD201" w14:textId="2087BA7A" w:rsidR="00980605" w:rsidRPr="007028AB" w:rsidRDefault="00980605" w:rsidP="00EA618A">
            <w:pPr>
              <w:rPr>
                <w:rFonts w:ascii="Arial" w:hAnsi="Arial" w:cs="Arial"/>
                <w:b/>
                <w:sz w:val="22"/>
                <w:szCs w:val="22"/>
              </w:rPr>
            </w:pPr>
            <w:r w:rsidRPr="007028AB">
              <w:rPr>
                <w:rFonts w:ascii="Arial" w:hAnsi="Arial" w:cs="Arial"/>
                <w:b/>
                <w:bCs/>
                <w:sz w:val="22"/>
                <w:szCs w:val="22"/>
              </w:rPr>
              <w:t xml:space="preserve">Owner Contact </w:t>
            </w:r>
            <w:r w:rsidR="00EA618A">
              <w:rPr>
                <w:rFonts w:ascii="Arial" w:hAnsi="Arial" w:cs="Arial"/>
                <w:b/>
                <w:bCs/>
                <w:sz w:val="22"/>
                <w:szCs w:val="22"/>
              </w:rPr>
              <w:t xml:space="preserve">Information </w:t>
            </w:r>
            <w:r w:rsidR="007028AB" w:rsidRPr="004A7D77">
              <w:rPr>
                <w:rFonts w:ascii="Arial" w:hAnsi="Arial" w:cs="Arial"/>
                <w:b/>
                <w:bCs/>
                <w:sz w:val="22"/>
                <w:szCs w:val="22"/>
              </w:rPr>
              <w:t>(if different from above)</w:t>
            </w:r>
          </w:p>
        </w:tc>
        <w:tc>
          <w:tcPr>
            <w:tcW w:w="7752" w:type="dxa"/>
            <w:tcBorders>
              <w:top w:val="single" w:sz="4" w:space="0" w:color="auto"/>
              <w:left w:val="single" w:sz="4" w:space="0" w:color="auto"/>
              <w:bottom w:val="single" w:sz="4" w:space="0" w:color="auto"/>
              <w:right w:val="single" w:sz="4" w:space="0" w:color="auto"/>
            </w:tcBorders>
          </w:tcPr>
          <w:p w14:paraId="5DCEF156" w14:textId="77777777" w:rsidR="00980605" w:rsidRPr="006F7D1C" w:rsidRDefault="00980605" w:rsidP="00980605">
            <w:pPr>
              <w:rPr>
                <w:rFonts w:ascii="Arial" w:hAnsi="Arial" w:cs="Arial"/>
                <w:sz w:val="20"/>
                <w:szCs w:val="20"/>
              </w:rPr>
            </w:pPr>
            <w:r w:rsidRPr="006F7D1C">
              <w:rPr>
                <w:rFonts w:ascii="Arial" w:hAnsi="Arial" w:cs="Arial"/>
                <w:sz w:val="20"/>
                <w:szCs w:val="20"/>
              </w:rPr>
              <w:t>Name:</w:t>
            </w:r>
          </w:p>
          <w:p w14:paraId="670D474F" w14:textId="77777777" w:rsidR="00980605" w:rsidRPr="006F7D1C" w:rsidRDefault="00980605" w:rsidP="00980605">
            <w:pPr>
              <w:rPr>
                <w:rFonts w:ascii="Arial" w:hAnsi="Arial" w:cs="Arial"/>
                <w:sz w:val="20"/>
                <w:szCs w:val="20"/>
              </w:rPr>
            </w:pPr>
            <w:r w:rsidRPr="006F7D1C">
              <w:rPr>
                <w:rFonts w:ascii="Arial" w:hAnsi="Arial" w:cs="Arial"/>
                <w:sz w:val="20"/>
                <w:szCs w:val="20"/>
              </w:rPr>
              <w:t>Address:</w:t>
            </w:r>
          </w:p>
          <w:p w14:paraId="32944CE7" w14:textId="03757E17" w:rsidR="00980605" w:rsidRPr="006F7D1C" w:rsidRDefault="00980605" w:rsidP="00980605">
            <w:pPr>
              <w:jc w:val="both"/>
              <w:rPr>
                <w:rFonts w:ascii="Arial" w:hAnsi="Arial" w:cs="Arial"/>
                <w:sz w:val="20"/>
                <w:szCs w:val="20"/>
              </w:rPr>
            </w:pPr>
            <w:r w:rsidRPr="006F7D1C">
              <w:rPr>
                <w:rFonts w:ascii="Arial" w:hAnsi="Arial" w:cs="Arial"/>
                <w:sz w:val="20"/>
                <w:szCs w:val="20"/>
              </w:rPr>
              <w:t>Phone and email:</w:t>
            </w:r>
          </w:p>
        </w:tc>
      </w:tr>
      <w:tr w:rsidR="000F1703" w:rsidRPr="00333C8F" w14:paraId="6724C16E"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446252A0" w14:textId="081D9652" w:rsidR="000F1703" w:rsidRPr="007028AB" w:rsidRDefault="000F1703" w:rsidP="00EA618A">
            <w:pPr>
              <w:rPr>
                <w:rFonts w:ascii="Arial" w:hAnsi="Arial" w:cs="Arial"/>
                <w:b/>
                <w:bCs/>
                <w:sz w:val="22"/>
                <w:szCs w:val="22"/>
              </w:rPr>
            </w:pPr>
            <w:r>
              <w:rPr>
                <w:rFonts w:ascii="Arial" w:hAnsi="Arial" w:cs="Arial"/>
                <w:b/>
                <w:bCs/>
                <w:sz w:val="22"/>
                <w:szCs w:val="22"/>
              </w:rPr>
              <w:t xml:space="preserve">Project ID </w:t>
            </w:r>
          </w:p>
        </w:tc>
        <w:tc>
          <w:tcPr>
            <w:tcW w:w="7752" w:type="dxa"/>
            <w:tcBorders>
              <w:top w:val="single" w:sz="4" w:space="0" w:color="auto"/>
              <w:left w:val="single" w:sz="4" w:space="0" w:color="auto"/>
              <w:bottom w:val="single" w:sz="4" w:space="0" w:color="auto"/>
              <w:right w:val="single" w:sz="4" w:space="0" w:color="auto"/>
            </w:tcBorders>
          </w:tcPr>
          <w:p w14:paraId="0B08AEC0" w14:textId="721C76D7" w:rsidR="000F1703" w:rsidRPr="006F7D1C" w:rsidRDefault="000F1703" w:rsidP="00980605">
            <w:pPr>
              <w:rPr>
                <w:rFonts w:ascii="Arial" w:hAnsi="Arial" w:cs="Arial"/>
                <w:i/>
                <w:sz w:val="20"/>
                <w:szCs w:val="20"/>
              </w:rPr>
            </w:pPr>
            <w:r w:rsidRPr="006F7D1C">
              <w:rPr>
                <w:rFonts w:ascii="Arial" w:hAnsi="Arial" w:cs="Arial"/>
                <w:i/>
                <w:sz w:val="20"/>
                <w:szCs w:val="20"/>
              </w:rPr>
              <w:t xml:space="preserve">MOHCD will insert </w:t>
            </w:r>
          </w:p>
        </w:tc>
      </w:tr>
      <w:tr w:rsidR="000F1703" w:rsidRPr="00333C8F" w14:paraId="17A3BEA2"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0F3ADF2B" w14:textId="4F434861" w:rsidR="000F1703" w:rsidRDefault="000F1703" w:rsidP="000F1703">
            <w:pPr>
              <w:rPr>
                <w:rFonts w:ascii="Arial" w:hAnsi="Arial" w:cs="Arial"/>
                <w:b/>
                <w:sz w:val="22"/>
                <w:szCs w:val="22"/>
              </w:rPr>
            </w:pPr>
            <w:r>
              <w:rPr>
                <w:rFonts w:ascii="Arial" w:hAnsi="Arial" w:cs="Arial"/>
                <w:b/>
                <w:sz w:val="22"/>
                <w:szCs w:val="22"/>
              </w:rPr>
              <w:t>Supervisor District</w:t>
            </w:r>
          </w:p>
        </w:tc>
        <w:tc>
          <w:tcPr>
            <w:tcW w:w="7752" w:type="dxa"/>
            <w:tcBorders>
              <w:top w:val="single" w:sz="4" w:space="0" w:color="auto"/>
              <w:left w:val="single" w:sz="4" w:space="0" w:color="auto"/>
              <w:bottom w:val="single" w:sz="4" w:space="0" w:color="auto"/>
              <w:right w:val="single" w:sz="4" w:space="0" w:color="auto"/>
            </w:tcBorders>
          </w:tcPr>
          <w:p w14:paraId="6090373B" w14:textId="77777777" w:rsidR="000F1703" w:rsidRPr="006F7D1C" w:rsidRDefault="000F1703" w:rsidP="000F1703">
            <w:pPr>
              <w:jc w:val="both"/>
              <w:rPr>
                <w:rFonts w:ascii="Arial" w:hAnsi="Arial" w:cs="Arial"/>
                <w:i/>
                <w:color w:val="000000"/>
                <w:sz w:val="20"/>
                <w:szCs w:val="20"/>
              </w:rPr>
            </w:pPr>
          </w:p>
        </w:tc>
      </w:tr>
      <w:tr w:rsidR="000F1703" w:rsidRPr="00333C8F" w14:paraId="2D3886D5"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2B906A40" w14:textId="528CC184" w:rsidR="000F1703" w:rsidRDefault="000F1703" w:rsidP="000F1703">
            <w:pPr>
              <w:rPr>
                <w:rFonts w:ascii="Arial" w:hAnsi="Arial" w:cs="Arial"/>
                <w:b/>
                <w:sz w:val="22"/>
                <w:szCs w:val="22"/>
              </w:rPr>
            </w:pPr>
            <w:r>
              <w:rPr>
                <w:rFonts w:ascii="Arial" w:hAnsi="Arial" w:cs="Arial"/>
                <w:b/>
                <w:sz w:val="22"/>
                <w:szCs w:val="22"/>
              </w:rPr>
              <w:t>Building Name</w:t>
            </w:r>
          </w:p>
        </w:tc>
        <w:tc>
          <w:tcPr>
            <w:tcW w:w="7752" w:type="dxa"/>
            <w:tcBorders>
              <w:top w:val="single" w:sz="4" w:space="0" w:color="auto"/>
              <w:left w:val="single" w:sz="4" w:space="0" w:color="auto"/>
              <w:bottom w:val="single" w:sz="4" w:space="0" w:color="auto"/>
              <w:right w:val="single" w:sz="4" w:space="0" w:color="auto"/>
            </w:tcBorders>
          </w:tcPr>
          <w:p w14:paraId="5E48E2FA" w14:textId="1B60F3FB" w:rsidR="000F1703" w:rsidRPr="006F7D1C" w:rsidRDefault="000F1703" w:rsidP="000F1703">
            <w:pPr>
              <w:jc w:val="both"/>
              <w:rPr>
                <w:rFonts w:ascii="Arial" w:hAnsi="Arial" w:cs="Arial"/>
                <w:i/>
                <w:color w:val="000000"/>
                <w:sz w:val="20"/>
                <w:szCs w:val="20"/>
              </w:rPr>
            </w:pPr>
          </w:p>
        </w:tc>
      </w:tr>
      <w:tr w:rsidR="000F1703" w:rsidRPr="00333C8F" w14:paraId="0D166253"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07E3A3CF" w14:textId="77777777" w:rsidR="000F1703" w:rsidRPr="00333C8F" w:rsidRDefault="000F1703" w:rsidP="000F1703">
            <w:pPr>
              <w:rPr>
                <w:rFonts w:ascii="Arial" w:hAnsi="Arial" w:cs="Arial"/>
                <w:sz w:val="22"/>
                <w:szCs w:val="22"/>
              </w:rPr>
            </w:pPr>
            <w:r>
              <w:rPr>
                <w:rFonts w:ascii="Arial" w:hAnsi="Arial" w:cs="Arial"/>
                <w:b/>
                <w:sz w:val="22"/>
                <w:szCs w:val="22"/>
              </w:rPr>
              <w:t xml:space="preserve">Building </w:t>
            </w:r>
            <w:r w:rsidRPr="00B83E3F">
              <w:rPr>
                <w:rFonts w:ascii="Arial" w:hAnsi="Arial" w:cs="Arial"/>
                <w:b/>
                <w:sz w:val="22"/>
                <w:szCs w:val="22"/>
              </w:rPr>
              <w:t>Address</w:t>
            </w:r>
            <w:r w:rsidRPr="00333C8F">
              <w:rPr>
                <w:rFonts w:ascii="Arial" w:hAnsi="Arial" w:cs="Arial"/>
                <w:sz w:val="22"/>
                <w:szCs w:val="22"/>
              </w:rPr>
              <w:t xml:space="preserve">  </w:t>
            </w:r>
          </w:p>
          <w:p w14:paraId="2FCB2C3D" w14:textId="430FFBAA" w:rsidR="000F1703" w:rsidRDefault="000F1703" w:rsidP="000F1703">
            <w:pPr>
              <w:rPr>
                <w:rFonts w:ascii="Arial" w:hAnsi="Arial" w:cs="Arial"/>
                <w:b/>
                <w:sz w:val="22"/>
                <w:szCs w:val="22"/>
              </w:rPr>
            </w:pPr>
            <w:r>
              <w:rPr>
                <w:rFonts w:ascii="Arial" w:hAnsi="Arial" w:cs="Arial"/>
                <w:b/>
                <w:sz w:val="22"/>
                <w:szCs w:val="22"/>
              </w:rPr>
              <w:lastRenderedPageBreak/>
              <w:t xml:space="preserve">Year Built </w:t>
            </w:r>
          </w:p>
        </w:tc>
        <w:tc>
          <w:tcPr>
            <w:tcW w:w="7752" w:type="dxa"/>
            <w:tcBorders>
              <w:top w:val="single" w:sz="4" w:space="0" w:color="auto"/>
              <w:left w:val="single" w:sz="4" w:space="0" w:color="auto"/>
              <w:bottom w:val="single" w:sz="4" w:space="0" w:color="auto"/>
              <w:right w:val="single" w:sz="4" w:space="0" w:color="auto"/>
            </w:tcBorders>
          </w:tcPr>
          <w:p w14:paraId="206CE83E" w14:textId="27025353" w:rsidR="000F1703" w:rsidRPr="006F7D1C" w:rsidRDefault="000F1703" w:rsidP="000F1703">
            <w:pPr>
              <w:jc w:val="both"/>
              <w:rPr>
                <w:rFonts w:ascii="Arial" w:hAnsi="Arial" w:cs="Arial"/>
                <w:sz w:val="20"/>
                <w:szCs w:val="20"/>
              </w:rPr>
            </w:pPr>
          </w:p>
        </w:tc>
      </w:tr>
      <w:tr w:rsidR="000F1703" w:rsidRPr="00333C8F" w14:paraId="2924C527"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224A0A50" w14:textId="2C004419" w:rsidR="000F1703" w:rsidRDefault="000F1703" w:rsidP="000F1703">
            <w:pPr>
              <w:rPr>
                <w:rFonts w:ascii="Arial" w:hAnsi="Arial" w:cs="Arial"/>
                <w:b/>
                <w:sz w:val="22"/>
                <w:szCs w:val="22"/>
              </w:rPr>
            </w:pPr>
            <w:r w:rsidRPr="00B83E3F">
              <w:rPr>
                <w:rFonts w:ascii="Arial" w:hAnsi="Arial" w:cs="Arial"/>
                <w:b/>
                <w:sz w:val="22"/>
                <w:szCs w:val="22"/>
              </w:rPr>
              <w:t>Website</w:t>
            </w:r>
            <w:r>
              <w:rPr>
                <w:rFonts w:ascii="Arial" w:hAnsi="Arial" w:cs="Arial"/>
                <w:b/>
                <w:sz w:val="22"/>
                <w:szCs w:val="22"/>
              </w:rPr>
              <w:t xml:space="preserve"> </w:t>
            </w:r>
            <w:r w:rsidRPr="004A7D77">
              <w:rPr>
                <w:rFonts w:ascii="Arial" w:hAnsi="Arial" w:cs="Arial"/>
                <w:b/>
                <w:sz w:val="22"/>
                <w:szCs w:val="22"/>
              </w:rPr>
              <w:t>(if applicable)</w:t>
            </w:r>
          </w:p>
        </w:tc>
        <w:tc>
          <w:tcPr>
            <w:tcW w:w="7752" w:type="dxa"/>
            <w:tcBorders>
              <w:top w:val="single" w:sz="4" w:space="0" w:color="auto"/>
              <w:left w:val="single" w:sz="4" w:space="0" w:color="auto"/>
              <w:bottom w:val="single" w:sz="4" w:space="0" w:color="auto"/>
              <w:right w:val="single" w:sz="4" w:space="0" w:color="auto"/>
            </w:tcBorders>
          </w:tcPr>
          <w:p w14:paraId="0D7A553D" w14:textId="77777777" w:rsidR="000F1703" w:rsidRPr="006F7D1C" w:rsidRDefault="000F1703" w:rsidP="000F1703">
            <w:pPr>
              <w:jc w:val="both"/>
              <w:rPr>
                <w:rFonts w:ascii="Arial" w:hAnsi="Arial" w:cs="Arial"/>
                <w:i/>
                <w:color w:val="000000"/>
                <w:sz w:val="20"/>
                <w:szCs w:val="20"/>
              </w:rPr>
            </w:pPr>
          </w:p>
        </w:tc>
      </w:tr>
      <w:tr w:rsidR="000F1703" w:rsidRPr="00333C8F" w14:paraId="6635EB5C"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18C53142" w14:textId="3D930FE6" w:rsidR="000F1703" w:rsidRDefault="000F1703" w:rsidP="000F1703">
            <w:pPr>
              <w:rPr>
                <w:rFonts w:ascii="Arial" w:hAnsi="Arial" w:cs="Arial"/>
                <w:b/>
                <w:sz w:val="22"/>
                <w:szCs w:val="22"/>
              </w:rPr>
            </w:pPr>
            <w:r>
              <w:rPr>
                <w:rFonts w:ascii="Arial" w:hAnsi="Arial" w:cs="Arial"/>
                <w:b/>
                <w:sz w:val="22"/>
                <w:szCs w:val="22"/>
              </w:rPr>
              <w:t>Photo URL</w:t>
            </w:r>
          </w:p>
        </w:tc>
        <w:tc>
          <w:tcPr>
            <w:tcW w:w="7752" w:type="dxa"/>
            <w:tcBorders>
              <w:top w:val="single" w:sz="4" w:space="0" w:color="auto"/>
              <w:left w:val="single" w:sz="4" w:space="0" w:color="auto"/>
              <w:bottom w:val="single" w:sz="4" w:space="0" w:color="auto"/>
              <w:right w:val="single" w:sz="4" w:space="0" w:color="auto"/>
            </w:tcBorders>
          </w:tcPr>
          <w:p w14:paraId="5FFF74EF" w14:textId="75012D46" w:rsidR="000F1703" w:rsidRPr="006F7D1C" w:rsidRDefault="000F1703" w:rsidP="000F1703">
            <w:pPr>
              <w:jc w:val="both"/>
              <w:rPr>
                <w:rFonts w:ascii="Arial" w:hAnsi="Arial" w:cs="Arial"/>
                <w:sz w:val="20"/>
                <w:szCs w:val="20"/>
              </w:rPr>
            </w:pPr>
            <w:r w:rsidRPr="006F7D1C">
              <w:rPr>
                <w:rFonts w:ascii="Arial" w:hAnsi="Arial" w:cs="Arial"/>
                <w:i/>
                <w:color w:val="000000"/>
                <w:sz w:val="20"/>
                <w:szCs w:val="20"/>
              </w:rPr>
              <w:t xml:space="preserve">URL of a high-resolution photo of </w:t>
            </w:r>
            <w:r w:rsidR="00B42AFE">
              <w:rPr>
                <w:rFonts w:ascii="Arial" w:hAnsi="Arial" w:cs="Arial"/>
                <w:i/>
                <w:color w:val="000000"/>
                <w:sz w:val="20"/>
                <w:szCs w:val="20"/>
              </w:rPr>
              <w:t>the outside of the</w:t>
            </w:r>
            <w:r w:rsidR="00502118">
              <w:rPr>
                <w:rFonts w:ascii="Arial" w:hAnsi="Arial" w:cs="Arial"/>
                <w:i/>
                <w:color w:val="000000"/>
                <w:sz w:val="20"/>
                <w:szCs w:val="20"/>
              </w:rPr>
              <w:t xml:space="preserve"> building OR</w:t>
            </w:r>
            <w:r w:rsidRPr="006F7D1C">
              <w:rPr>
                <w:rFonts w:ascii="Arial" w:hAnsi="Arial" w:cs="Arial"/>
                <w:i/>
                <w:color w:val="000000"/>
                <w:sz w:val="20"/>
                <w:szCs w:val="20"/>
              </w:rPr>
              <w:t xml:space="preserve"> attach a </w:t>
            </w:r>
            <w:proofErr w:type="gramStart"/>
            <w:r w:rsidRPr="006F7D1C">
              <w:rPr>
                <w:rFonts w:ascii="Arial" w:hAnsi="Arial" w:cs="Arial"/>
                <w:i/>
                <w:color w:val="000000"/>
                <w:sz w:val="20"/>
                <w:szCs w:val="20"/>
              </w:rPr>
              <w:t>high resolution</w:t>
            </w:r>
            <w:proofErr w:type="gramEnd"/>
            <w:r w:rsidRPr="006F7D1C">
              <w:rPr>
                <w:rFonts w:ascii="Arial" w:hAnsi="Arial" w:cs="Arial"/>
                <w:i/>
                <w:color w:val="000000"/>
                <w:sz w:val="20"/>
                <w:szCs w:val="20"/>
              </w:rPr>
              <w:t xml:space="preserve"> photo.</w:t>
            </w:r>
          </w:p>
        </w:tc>
      </w:tr>
      <w:tr w:rsidR="000F1703" w:rsidRPr="00333C8F" w14:paraId="3848B4EC"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605FA336" w14:textId="726C30F9" w:rsidR="000F1703" w:rsidRDefault="000F1703" w:rsidP="000F1703">
            <w:pPr>
              <w:rPr>
                <w:rFonts w:ascii="Arial" w:hAnsi="Arial" w:cs="Arial"/>
                <w:b/>
                <w:sz w:val="22"/>
                <w:szCs w:val="22"/>
              </w:rPr>
            </w:pPr>
            <w:r w:rsidRPr="00B83E3F">
              <w:rPr>
                <w:rFonts w:ascii="Arial" w:hAnsi="Arial" w:cs="Arial"/>
                <w:b/>
                <w:sz w:val="22"/>
                <w:szCs w:val="22"/>
              </w:rPr>
              <w:t>Neighbor</w:t>
            </w:r>
            <w:r>
              <w:rPr>
                <w:rFonts w:ascii="Arial" w:hAnsi="Arial" w:cs="Arial"/>
                <w:b/>
                <w:sz w:val="22"/>
                <w:szCs w:val="22"/>
              </w:rPr>
              <w:t>-</w:t>
            </w:r>
          </w:p>
          <w:p w14:paraId="08C304F8" w14:textId="5005326C" w:rsidR="000F1703" w:rsidRPr="00B83E3F" w:rsidRDefault="000F1703" w:rsidP="000F1703">
            <w:pPr>
              <w:rPr>
                <w:rFonts w:ascii="Arial" w:hAnsi="Arial" w:cs="Arial"/>
                <w:b/>
                <w:sz w:val="22"/>
                <w:szCs w:val="22"/>
              </w:rPr>
            </w:pPr>
            <w:r w:rsidRPr="00B83E3F">
              <w:rPr>
                <w:rFonts w:ascii="Arial" w:hAnsi="Arial" w:cs="Arial"/>
                <w:b/>
                <w:sz w:val="22"/>
                <w:szCs w:val="22"/>
              </w:rPr>
              <w:t>hood</w:t>
            </w:r>
          </w:p>
        </w:tc>
        <w:tc>
          <w:tcPr>
            <w:tcW w:w="7752" w:type="dxa"/>
            <w:tcBorders>
              <w:top w:val="single" w:sz="4" w:space="0" w:color="auto"/>
              <w:left w:val="single" w:sz="4" w:space="0" w:color="auto"/>
              <w:bottom w:val="single" w:sz="4" w:space="0" w:color="auto"/>
              <w:right w:val="single" w:sz="4" w:space="0" w:color="auto"/>
            </w:tcBorders>
          </w:tcPr>
          <w:p w14:paraId="3CA24548" w14:textId="77777777" w:rsidR="000F1703" w:rsidRPr="006F7D1C" w:rsidRDefault="000F1703" w:rsidP="000F1703">
            <w:pPr>
              <w:jc w:val="both"/>
              <w:rPr>
                <w:rFonts w:ascii="Arial" w:hAnsi="Arial" w:cs="Arial"/>
                <w:sz w:val="20"/>
                <w:szCs w:val="20"/>
              </w:rPr>
            </w:pPr>
          </w:p>
        </w:tc>
      </w:tr>
      <w:tr w:rsidR="000F1703" w:rsidRPr="00333C8F" w14:paraId="1222D4AB"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14404EA4" w14:textId="470A4AD8" w:rsidR="000F1703" w:rsidRPr="00900316" w:rsidRDefault="000F1703" w:rsidP="000F1703">
            <w:pPr>
              <w:rPr>
                <w:rFonts w:ascii="Arial" w:hAnsi="Arial" w:cs="Arial"/>
                <w:b/>
                <w:sz w:val="22"/>
                <w:szCs w:val="22"/>
              </w:rPr>
            </w:pPr>
            <w:r w:rsidRPr="008473BB">
              <w:rPr>
                <w:rFonts w:ascii="Arial" w:hAnsi="Arial" w:cs="Arial"/>
                <w:b/>
                <w:bCs/>
                <w:sz w:val="22"/>
                <w:szCs w:val="22"/>
              </w:rPr>
              <w:t>Application Contact Person</w:t>
            </w:r>
            <w:r>
              <w:rPr>
                <w:rFonts w:ascii="Arial" w:hAnsi="Arial" w:cs="Arial"/>
                <w:b/>
                <w:bCs/>
                <w:sz w:val="22"/>
                <w:szCs w:val="22"/>
              </w:rPr>
              <w:t xml:space="preserve"> </w:t>
            </w:r>
          </w:p>
        </w:tc>
        <w:tc>
          <w:tcPr>
            <w:tcW w:w="7752" w:type="dxa"/>
            <w:tcBorders>
              <w:top w:val="single" w:sz="4" w:space="0" w:color="auto"/>
              <w:left w:val="single" w:sz="4" w:space="0" w:color="auto"/>
              <w:bottom w:val="single" w:sz="4" w:space="0" w:color="auto"/>
              <w:right w:val="single" w:sz="4" w:space="0" w:color="auto"/>
            </w:tcBorders>
          </w:tcPr>
          <w:p w14:paraId="47E6C9E3" w14:textId="77777777" w:rsidR="000F1703" w:rsidRPr="006F7D1C" w:rsidRDefault="000F1703" w:rsidP="000F1703">
            <w:pPr>
              <w:rPr>
                <w:rFonts w:ascii="Arial" w:hAnsi="Arial" w:cs="Arial"/>
                <w:sz w:val="20"/>
                <w:szCs w:val="20"/>
              </w:rPr>
            </w:pPr>
            <w:r w:rsidRPr="006F7D1C">
              <w:rPr>
                <w:rFonts w:ascii="Arial" w:hAnsi="Arial" w:cs="Arial"/>
                <w:sz w:val="20"/>
                <w:szCs w:val="20"/>
              </w:rPr>
              <w:t>Name:</w:t>
            </w:r>
          </w:p>
          <w:p w14:paraId="7BDBDAC2" w14:textId="77777777" w:rsidR="000F1703" w:rsidRDefault="000F1703" w:rsidP="000F1703">
            <w:pPr>
              <w:rPr>
                <w:rFonts w:ascii="Arial" w:hAnsi="Arial" w:cs="Arial"/>
                <w:sz w:val="20"/>
                <w:szCs w:val="20"/>
              </w:rPr>
            </w:pPr>
            <w:r w:rsidRPr="006F7D1C">
              <w:rPr>
                <w:rFonts w:ascii="Arial" w:hAnsi="Arial" w:cs="Arial"/>
                <w:sz w:val="20"/>
                <w:szCs w:val="20"/>
              </w:rPr>
              <w:t>Address:</w:t>
            </w:r>
          </w:p>
          <w:p w14:paraId="3B822D5B" w14:textId="77777777" w:rsidR="00F56239" w:rsidRDefault="00F56239" w:rsidP="000F1703">
            <w:pPr>
              <w:rPr>
                <w:rFonts w:ascii="Arial" w:hAnsi="Arial" w:cs="Arial"/>
                <w:sz w:val="20"/>
                <w:szCs w:val="20"/>
              </w:rPr>
            </w:pPr>
            <w:r>
              <w:rPr>
                <w:rFonts w:ascii="Arial" w:hAnsi="Arial" w:cs="Arial"/>
                <w:sz w:val="20"/>
                <w:szCs w:val="20"/>
              </w:rPr>
              <w:t xml:space="preserve">Phone </w:t>
            </w:r>
          </w:p>
          <w:p w14:paraId="5C546B5C" w14:textId="49FBE2CC" w:rsidR="009E4704" w:rsidRPr="006F7D1C" w:rsidRDefault="00F56239" w:rsidP="000F1703">
            <w:pPr>
              <w:rPr>
                <w:rFonts w:ascii="Arial" w:hAnsi="Arial" w:cs="Arial"/>
                <w:sz w:val="20"/>
                <w:szCs w:val="20"/>
              </w:rPr>
            </w:pPr>
            <w:r>
              <w:rPr>
                <w:rFonts w:ascii="Arial" w:hAnsi="Arial" w:cs="Arial"/>
                <w:sz w:val="20"/>
                <w:szCs w:val="20"/>
              </w:rPr>
              <w:t>E</w:t>
            </w:r>
            <w:r w:rsidR="009E4704">
              <w:rPr>
                <w:rFonts w:ascii="Arial" w:hAnsi="Arial" w:cs="Arial"/>
                <w:sz w:val="20"/>
                <w:szCs w:val="20"/>
              </w:rPr>
              <w:t xml:space="preserve">mail: </w:t>
            </w:r>
          </w:p>
          <w:p w14:paraId="02159C89" w14:textId="3C6447C0" w:rsidR="000F1703" w:rsidRPr="006F7D1C" w:rsidRDefault="000F1703" w:rsidP="000F1703">
            <w:pPr>
              <w:spacing w:line="79" w:lineRule="atLeast"/>
              <w:rPr>
                <w:rFonts w:ascii="Arial" w:hAnsi="Arial" w:cs="Arial"/>
                <w:sz w:val="20"/>
                <w:szCs w:val="20"/>
              </w:rPr>
            </w:pPr>
            <w:r w:rsidRPr="006F7D1C">
              <w:rPr>
                <w:rFonts w:ascii="Arial" w:hAnsi="Arial" w:cs="Arial"/>
                <w:sz w:val="20"/>
                <w:szCs w:val="20"/>
              </w:rPr>
              <w:t>Business hours:</w:t>
            </w:r>
          </w:p>
        </w:tc>
      </w:tr>
      <w:tr w:rsidR="000F1703" w:rsidRPr="00333C8F" w14:paraId="2D254BF0"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551816C0" w14:textId="21BC3FC1" w:rsidR="000F1703" w:rsidRPr="00333C8F" w:rsidDel="00A91F97" w:rsidRDefault="000F1703" w:rsidP="000F1703">
            <w:pPr>
              <w:rPr>
                <w:rFonts w:ascii="Arial" w:hAnsi="Arial" w:cs="Arial"/>
                <w:sz w:val="22"/>
                <w:szCs w:val="22"/>
              </w:rPr>
            </w:pPr>
            <w:r w:rsidRPr="00B83E3F">
              <w:rPr>
                <w:rFonts w:ascii="Arial" w:hAnsi="Arial" w:cs="Arial"/>
                <w:b/>
                <w:sz w:val="22"/>
                <w:szCs w:val="22"/>
              </w:rPr>
              <w:t>Application deadline</w:t>
            </w:r>
            <w:r>
              <w:rPr>
                <w:rFonts w:ascii="Arial" w:hAnsi="Arial" w:cs="Arial"/>
                <w:sz w:val="22"/>
                <w:szCs w:val="22"/>
              </w:rPr>
              <w:t xml:space="preserve"> </w:t>
            </w:r>
          </w:p>
        </w:tc>
        <w:tc>
          <w:tcPr>
            <w:tcW w:w="7752" w:type="dxa"/>
            <w:tcBorders>
              <w:top w:val="single" w:sz="4" w:space="0" w:color="auto"/>
              <w:left w:val="single" w:sz="4" w:space="0" w:color="auto"/>
              <w:bottom w:val="single" w:sz="4" w:space="0" w:color="auto"/>
              <w:right w:val="single" w:sz="4" w:space="0" w:color="auto"/>
            </w:tcBorders>
          </w:tcPr>
          <w:p w14:paraId="2AD464F5" w14:textId="77777777" w:rsidR="000F1703" w:rsidRPr="006F7D1C" w:rsidRDefault="000F1703" w:rsidP="000F1703">
            <w:pPr>
              <w:spacing w:line="79" w:lineRule="atLeast"/>
              <w:rPr>
                <w:rFonts w:ascii="Arial" w:hAnsi="Arial" w:cs="Arial"/>
                <w:color w:val="FF0000"/>
                <w:sz w:val="20"/>
                <w:szCs w:val="20"/>
              </w:rPr>
            </w:pPr>
            <w:r w:rsidRPr="006F7D1C">
              <w:rPr>
                <w:rFonts w:ascii="Arial" w:hAnsi="Arial" w:cs="Arial"/>
                <w:color w:val="FF0000"/>
                <w:sz w:val="20"/>
                <w:szCs w:val="20"/>
              </w:rPr>
              <w:t>Set the application deadline no sooner than 14 calendar days from the posting date.</w:t>
            </w:r>
          </w:p>
          <w:p w14:paraId="3131D735" w14:textId="77777777" w:rsidR="000F1703" w:rsidRPr="006F7D1C" w:rsidRDefault="000F1703" w:rsidP="000F1703">
            <w:pPr>
              <w:spacing w:line="79" w:lineRule="atLeast"/>
              <w:rPr>
                <w:rFonts w:ascii="Arial" w:hAnsi="Arial" w:cs="Arial"/>
                <w:color w:val="000000"/>
                <w:sz w:val="20"/>
                <w:szCs w:val="20"/>
              </w:rPr>
            </w:pPr>
          </w:p>
          <w:p w14:paraId="6019DBAD" w14:textId="2035BD64" w:rsidR="000F1703" w:rsidRPr="006F7D1C" w:rsidRDefault="000F1703" w:rsidP="000F1703">
            <w:pPr>
              <w:spacing w:line="79" w:lineRule="atLeast"/>
              <w:rPr>
                <w:rFonts w:ascii="Arial" w:hAnsi="Arial" w:cs="Arial"/>
                <w:color w:val="000000"/>
                <w:sz w:val="20"/>
                <w:szCs w:val="20"/>
              </w:rPr>
            </w:pPr>
            <w:r w:rsidRPr="006F7D1C">
              <w:rPr>
                <w:rFonts w:ascii="Arial" w:hAnsi="Arial" w:cs="Arial"/>
                <w:i/>
                <w:color w:val="000000"/>
                <w:sz w:val="20"/>
                <w:szCs w:val="20"/>
              </w:rPr>
              <w:t>[Insert date]</w:t>
            </w:r>
            <w:r w:rsidRPr="006F7D1C">
              <w:rPr>
                <w:rFonts w:ascii="Arial" w:hAnsi="Arial" w:cs="Arial"/>
                <w:color w:val="000000"/>
                <w:sz w:val="20"/>
                <w:szCs w:val="20"/>
              </w:rPr>
              <w:t>, 5pm</w:t>
            </w:r>
          </w:p>
          <w:p w14:paraId="5B0D6A5E" w14:textId="77777777" w:rsidR="000F1703" w:rsidRPr="006F7D1C" w:rsidRDefault="000F1703" w:rsidP="000F1703">
            <w:pPr>
              <w:spacing w:line="79" w:lineRule="atLeast"/>
              <w:rPr>
                <w:rFonts w:ascii="Arial" w:hAnsi="Arial" w:cs="Arial"/>
                <w:color w:val="000000"/>
                <w:sz w:val="20"/>
                <w:szCs w:val="20"/>
              </w:rPr>
            </w:pPr>
          </w:p>
          <w:p w14:paraId="182DB92A" w14:textId="0E4174A0" w:rsidR="000F1703" w:rsidRPr="006F7D1C" w:rsidRDefault="007176FE" w:rsidP="000F1703">
            <w:pPr>
              <w:jc w:val="both"/>
              <w:rPr>
                <w:rFonts w:ascii="Arial" w:hAnsi="Arial" w:cs="Arial"/>
                <w:sz w:val="20"/>
                <w:szCs w:val="20"/>
              </w:rPr>
            </w:pPr>
            <w:r w:rsidRPr="00B80820">
              <w:rPr>
                <w:rFonts w:asciiTheme="minorHAnsi" w:hAnsiTheme="minorHAnsi" w:cs="Arial"/>
                <w:color w:val="000000"/>
                <w:sz w:val="22"/>
                <w:szCs w:val="22"/>
              </w:rPr>
              <w:t>Due to COVID-19, applicants will apply online as we are not accepting paper applications.</w:t>
            </w:r>
            <w:r w:rsidRPr="00B80820">
              <w:rPr>
                <w:rFonts w:asciiTheme="minorHAnsi" w:hAnsiTheme="minorHAnsi" w:cs="Arial"/>
                <w:b/>
                <w:color w:val="000000"/>
                <w:sz w:val="22"/>
                <w:szCs w:val="22"/>
              </w:rPr>
              <w:t xml:space="preserve"> </w:t>
            </w:r>
          </w:p>
        </w:tc>
      </w:tr>
      <w:tr w:rsidR="000F1703" w:rsidRPr="00333C8F" w14:paraId="6569531A"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7572F61A" w14:textId="56582DEB" w:rsidR="0060313C" w:rsidRDefault="000F1703" w:rsidP="000F1703">
            <w:pPr>
              <w:rPr>
                <w:rFonts w:ascii="Arial" w:hAnsi="Arial" w:cs="Arial"/>
                <w:b/>
                <w:bCs/>
                <w:sz w:val="22"/>
                <w:szCs w:val="22"/>
              </w:rPr>
            </w:pPr>
            <w:r w:rsidRPr="008473BB">
              <w:rPr>
                <w:rFonts w:ascii="Arial" w:hAnsi="Arial" w:cs="Arial"/>
                <w:b/>
                <w:bCs/>
                <w:sz w:val="22"/>
                <w:szCs w:val="22"/>
              </w:rPr>
              <w:t>Building Access</w:t>
            </w:r>
            <w:r w:rsidR="0060313C">
              <w:rPr>
                <w:rFonts w:ascii="Arial" w:hAnsi="Arial" w:cs="Arial"/>
                <w:b/>
                <w:bCs/>
                <w:sz w:val="22"/>
                <w:szCs w:val="22"/>
              </w:rPr>
              <w:t>-</w:t>
            </w:r>
          </w:p>
          <w:p w14:paraId="4BB8EE2D" w14:textId="66DC8F7F" w:rsidR="000F1703" w:rsidRPr="00333C8F" w:rsidRDefault="000F1703" w:rsidP="000F1703">
            <w:pPr>
              <w:rPr>
                <w:rFonts w:ascii="Arial" w:hAnsi="Arial" w:cs="Arial"/>
                <w:sz w:val="22"/>
                <w:szCs w:val="22"/>
              </w:rPr>
            </w:pPr>
            <w:proofErr w:type="spellStart"/>
            <w:r w:rsidRPr="008473BB">
              <w:rPr>
                <w:rFonts w:ascii="Arial" w:hAnsi="Arial" w:cs="Arial"/>
                <w:b/>
                <w:bCs/>
                <w:sz w:val="22"/>
                <w:szCs w:val="22"/>
              </w:rPr>
              <w:t>ibility</w:t>
            </w:r>
            <w:proofErr w:type="spellEnd"/>
          </w:p>
        </w:tc>
        <w:tc>
          <w:tcPr>
            <w:tcW w:w="7752" w:type="dxa"/>
            <w:tcBorders>
              <w:top w:val="single" w:sz="4" w:space="0" w:color="auto"/>
              <w:left w:val="single" w:sz="4" w:space="0" w:color="auto"/>
              <w:bottom w:val="single" w:sz="4" w:space="0" w:color="auto"/>
              <w:right w:val="single" w:sz="4" w:space="0" w:color="auto"/>
            </w:tcBorders>
          </w:tcPr>
          <w:p w14:paraId="21A36CA8" w14:textId="772870C8" w:rsidR="000F1703" w:rsidRPr="006F7D1C" w:rsidRDefault="000F1703" w:rsidP="000F1703">
            <w:pPr>
              <w:jc w:val="both"/>
              <w:rPr>
                <w:rFonts w:ascii="Arial" w:hAnsi="Arial" w:cs="Arial"/>
                <w:i/>
                <w:color w:val="000000"/>
                <w:sz w:val="20"/>
                <w:szCs w:val="20"/>
              </w:rPr>
            </w:pPr>
            <w:r w:rsidRPr="006F7D1C">
              <w:rPr>
                <w:rFonts w:ascii="Arial" w:hAnsi="Arial" w:cs="Arial"/>
                <w:i/>
                <w:color w:val="000000"/>
                <w:sz w:val="20"/>
                <w:szCs w:val="20"/>
              </w:rPr>
              <w:t>Please indicate what specific ADA accessible features the units have or can be modified to have.</w:t>
            </w:r>
            <w:r w:rsidR="00830271">
              <w:rPr>
                <w:rFonts w:ascii="Arial" w:hAnsi="Arial" w:cs="Arial"/>
                <w:i/>
                <w:color w:val="000000"/>
                <w:sz w:val="20"/>
                <w:szCs w:val="20"/>
              </w:rPr>
              <w:t xml:space="preserve"> Please indicate </w:t>
            </w:r>
            <w:r w:rsidR="0060313C" w:rsidRPr="006F7D1C">
              <w:rPr>
                <w:rFonts w:ascii="Arial" w:hAnsi="Arial" w:cs="Arial"/>
                <w:i/>
                <w:color w:val="000000"/>
                <w:sz w:val="20"/>
                <w:szCs w:val="20"/>
              </w:rPr>
              <w:t>specific accessibility features in common areas like lobby – wheelchair ramps, wheelchair accessible bathrooms and elevators.</w:t>
            </w:r>
          </w:p>
          <w:p w14:paraId="7A2786F7" w14:textId="77777777" w:rsidR="000F1703" w:rsidRPr="006F7D1C" w:rsidRDefault="000F1703" w:rsidP="000F1703">
            <w:pPr>
              <w:jc w:val="both"/>
              <w:rPr>
                <w:rFonts w:ascii="Arial" w:hAnsi="Arial" w:cs="Arial"/>
                <w:i/>
                <w:color w:val="000000"/>
                <w:sz w:val="20"/>
                <w:szCs w:val="20"/>
              </w:rPr>
            </w:pPr>
          </w:p>
          <w:p w14:paraId="1095FF21" w14:textId="3A9ED393" w:rsidR="000F1703" w:rsidRPr="006F7D1C" w:rsidDel="00996600" w:rsidRDefault="000F1703" w:rsidP="000F1703">
            <w:pPr>
              <w:jc w:val="both"/>
              <w:rPr>
                <w:rFonts w:ascii="Arial" w:hAnsi="Arial" w:cs="Arial"/>
                <w:color w:val="FF0000"/>
                <w:sz w:val="20"/>
                <w:szCs w:val="20"/>
              </w:rPr>
            </w:pPr>
          </w:p>
        </w:tc>
      </w:tr>
      <w:tr w:rsidR="000F1703" w:rsidRPr="00333C8F" w14:paraId="081072A6"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0222F1AF" w14:textId="0CF598BD" w:rsidR="000F1703" w:rsidRPr="00333C8F" w:rsidRDefault="000F1703" w:rsidP="000F1703">
            <w:pPr>
              <w:rPr>
                <w:rFonts w:ascii="Arial" w:hAnsi="Arial" w:cs="Arial"/>
                <w:sz w:val="22"/>
                <w:szCs w:val="22"/>
              </w:rPr>
            </w:pPr>
            <w:r w:rsidRPr="008473BB">
              <w:rPr>
                <w:rFonts w:ascii="Arial" w:hAnsi="Arial" w:cs="Arial"/>
                <w:b/>
                <w:bCs/>
                <w:sz w:val="22"/>
                <w:szCs w:val="22"/>
              </w:rPr>
              <w:t>Building Amenities</w:t>
            </w:r>
          </w:p>
        </w:tc>
        <w:tc>
          <w:tcPr>
            <w:tcW w:w="7752" w:type="dxa"/>
            <w:tcBorders>
              <w:top w:val="single" w:sz="4" w:space="0" w:color="auto"/>
              <w:left w:val="single" w:sz="4" w:space="0" w:color="auto"/>
              <w:bottom w:val="single" w:sz="4" w:space="0" w:color="auto"/>
              <w:right w:val="single" w:sz="4" w:space="0" w:color="auto"/>
            </w:tcBorders>
          </w:tcPr>
          <w:p w14:paraId="00DDC8E5" w14:textId="77777777" w:rsidR="000F1703" w:rsidRPr="006F7D1C" w:rsidRDefault="000F1703" w:rsidP="000F1703">
            <w:pPr>
              <w:jc w:val="both"/>
              <w:rPr>
                <w:rFonts w:ascii="Arial" w:hAnsi="Arial" w:cs="Arial"/>
                <w:i/>
                <w:color w:val="000000"/>
                <w:sz w:val="20"/>
                <w:szCs w:val="20"/>
              </w:rPr>
            </w:pPr>
            <w:r w:rsidRPr="006F7D1C">
              <w:rPr>
                <w:rFonts w:ascii="Arial" w:hAnsi="Arial" w:cs="Arial"/>
                <w:i/>
                <w:color w:val="000000"/>
                <w:sz w:val="20"/>
                <w:szCs w:val="20"/>
              </w:rPr>
              <w:t>Example: Laundry room, parking, gym, etc.</w:t>
            </w:r>
          </w:p>
          <w:p w14:paraId="119E7C3A" w14:textId="2A9A69E9" w:rsidR="000F1703" w:rsidRPr="006F7D1C" w:rsidDel="00996600" w:rsidRDefault="000F1703" w:rsidP="000F1703">
            <w:pPr>
              <w:jc w:val="both"/>
              <w:rPr>
                <w:rFonts w:ascii="Arial" w:hAnsi="Arial" w:cs="Arial"/>
                <w:color w:val="FF0000"/>
                <w:sz w:val="20"/>
                <w:szCs w:val="20"/>
              </w:rPr>
            </w:pPr>
          </w:p>
        </w:tc>
      </w:tr>
      <w:tr w:rsidR="000F1703" w:rsidRPr="00333C8F" w14:paraId="4F671ACE"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61008E6D" w14:textId="25EF6C23" w:rsidR="000F1703" w:rsidRPr="008473BB" w:rsidRDefault="0060313C" w:rsidP="000F1703">
            <w:pPr>
              <w:rPr>
                <w:rFonts w:ascii="Arial" w:hAnsi="Arial" w:cs="Arial"/>
                <w:b/>
                <w:bCs/>
                <w:sz w:val="22"/>
                <w:szCs w:val="22"/>
              </w:rPr>
            </w:pPr>
            <w:r>
              <w:rPr>
                <w:rFonts w:ascii="Arial" w:hAnsi="Arial" w:cs="Arial"/>
                <w:b/>
                <w:bCs/>
                <w:sz w:val="22"/>
                <w:szCs w:val="22"/>
              </w:rPr>
              <w:t>Services Onsite</w:t>
            </w:r>
          </w:p>
        </w:tc>
        <w:tc>
          <w:tcPr>
            <w:tcW w:w="7752" w:type="dxa"/>
            <w:tcBorders>
              <w:top w:val="single" w:sz="4" w:space="0" w:color="auto"/>
              <w:left w:val="single" w:sz="4" w:space="0" w:color="auto"/>
              <w:bottom w:val="single" w:sz="4" w:space="0" w:color="auto"/>
              <w:right w:val="single" w:sz="4" w:space="0" w:color="auto"/>
            </w:tcBorders>
          </w:tcPr>
          <w:p w14:paraId="6D64CF06" w14:textId="77777777" w:rsidR="000F1703" w:rsidRPr="006F7D1C" w:rsidRDefault="000F1703" w:rsidP="000F1703">
            <w:pPr>
              <w:jc w:val="both"/>
              <w:rPr>
                <w:rFonts w:ascii="Arial" w:hAnsi="Arial" w:cs="Arial"/>
                <w:i/>
                <w:color w:val="000000"/>
                <w:sz w:val="20"/>
                <w:szCs w:val="20"/>
              </w:rPr>
            </w:pPr>
          </w:p>
        </w:tc>
      </w:tr>
      <w:tr w:rsidR="000F1703" w:rsidRPr="00333C8F" w14:paraId="13F665AA"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758A7329" w14:textId="690E9372" w:rsidR="000F1703" w:rsidRPr="002E3A1A" w:rsidRDefault="000F1703" w:rsidP="000F1703">
            <w:pPr>
              <w:rPr>
                <w:rFonts w:ascii="Arial" w:hAnsi="Arial" w:cs="Arial"/>
                <w:b/>
                <w:sz w:val="22"/>
                <w:szCs w:val="22"/>
              </w:rPr>
            </w:pPr>
            <w:r w:rsidRPr="002E3A1A">
              <w:rPr>
                <w:rFonts w:ascii="Arial" w:hAnsi="Arial" w:cs="Arial"/>
                <w:b/>
                <w:sz w:val="22"/>
                <w:szCs w:val="22"/>
              </w:rPr>
              <w:t xml:space="preserve">Application Fee </w:t>
            </w:r>
          </w:p>
        </w:tc>
        <w:tc>
          <w:tcPr>
            <w:tcW w:w="7752" w:type="dxa"/>
            <w:tcBorders>
              <w:top w:val="single" w:sz="4" w:space="0" w:color="auto"/>
              <w:left w:val="single" w:sz="4" w:space="0" w:color="auto"/>
              <w:bottom w:val="single" w:sz="4" w:space="0" w:color="auto"/>
              <w:right w:val="single" w:sz="4" w:space="0" w:color="auto"/>
            </w:tcBorders>
          </w:tcPr>
          <w:p w14:paraId="08CE066A" w14:textId="16D36C33" w:rsidR="000F1703" w:rsidRPr="006F7D1C" w:rsidRDefault="000F1703" w:rsidP="000F1703">
            <w:pPr>
              <w:jc w:val="both"/>
              <w:rPr>
                <w:rFonts w:ascii="Arial" w:hAnsi="Arial" w:cs="Arial"/>
                <w:i/>
                <w:color w:val="000000"/>
                <w:sz w:val="20"/>
                <w:szCs w:val="20"/>
              </w:rPr>
            </w:pPr>
            <w:r w:rsidRPr="006F7D1C">
              <w:rPr>
                <w:rFonts w:ascii="Arial" w:hAnsi="Arial" w:cs="Arial"/>
                <w:i/>
                <w:color w:val="000000"/>
                <w:sz w:val="20"/>
                <w:szCs w:val="20"/>
              </w:rPr>
              <w:t>Application fees are only to be collected post-lottery once a househo</w:t>
            </w:r>
            <w:r w:rsidR="00B42AFE">
              <w:rPr>
                <w:rFonts w:ascii="Arial" w:hAnsi="Arial" w:cs="Arial"/>
                <w:i/>
                <w:color w:val="000000"/>
                <w:sz w:val="20"/>
                <w:szCs w:val="20"/>
              </w:rPr>
              <w:t>ld is contacted by the Project Sponsor</w:t>
            </w:r>
            <w:r w:rsidRPr="006F7D1C">
              <w:rPr>
                <w:rFonts w:ascii="Arial" w:hAnsi="Arial" w:cs="Arial"/>
                <w:i/>
                <w:color w:val="000000"/>
                <w:sz w:val="20"/>
                <w:szCs w:val="20"/>
              </w:rPr>
              <w:t>.</w:t>
            </w:r>
          </w:p>
          <w:p w14:paraId="54291E51" w14:textId="77777777" w:rsidR="000F1703" w:rsidRPr="006F7D1C" w:rsidRDefault="000F1703" w:rsidP="000F1703">
            <w:pPr>
              <w:jc w:val="both"/>
              <w:rPr>
                <w:rFonts w:ascii="Arial" w:hAnsi="Arial" w:cs="Arial"/>
                <w:i/>
                <w:color w:val="000000"/>
                <w:sz w:val="20"/>
                <w:szCs w:val="20"/>
              </w:rPr>
            </w:pPr>
          </w:p>
          <w:p w14:paraId="5B70DDB6" w14:textId="763E6EAF" w:rsidR="000F1703" w:rsidRPr="006F7D1C" w:rsidRDefault="000F1703" w:rsidP="000F1703">
            <w:pPr>
              <w:jc w:val="both"/>
              <w:rPr>
                <w:rFonts w:ascii="Arial" w:hAnsi="Arial" w:cs="Arial"/>
                <w:sz w:val="20"/>
                <w:szCs w:val="20"/>
              </w:rPr>
            </w:pPr>
          </w:p>
        </w:tc>
      </w:tr>
      <w:tr w:rsidR="00741B6A" w:rsidRPr="00333C8F" w14:paraId="15EC908B"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1A531FE3" w14:textId="60799BF0" w:rsidR="00741B6A" w:rsidRPr="002E3A1A" w:rsidRDefault="00741B6A" w:rsidP="000F1703">
            <w:pPr>
              <w:rPr>
                <w:rFonts w:ascii="Arial" w:hAnsi="Arial" w:cs="Arial"/>
                <w:b/>
                <w:sz w:val="22"/>
                <w:szCs w:val="22"/>
              </w:rPr>
            </w:pPr>
            <w:r>
              <w:rPr>
                <w:rFonts w:ascii="Arial" w:hAnsi="Arial" w:cs="Arial"/>
                <w:b/>
                <w:sz w:val="22"/>
                <w:szCs w:val="22"/>
              </w:rPr>
              <w:t>Utilities</w:t>
            </w:r>
          </w:p>
        </w:tc>
        <w:tc>
          <w:tcPr>
            <w:tcW w:w="7752" w:type="dxa"/>
            <w:tcBorders>
              <w:top w:val="single" w:sz="4" w:space="0" w:color="auto"/>
              <w:left w:val="single" w:sz="4" w:space="0" w:color="auto"/>
              <w:bottom w:val="single" w:sz="4" w:space="0" w:color="auto"/>
              <w:right w:val="single" w:sz="4" w:space="0" w:color="auto"/>
            </w:tcBorders>
          </w:tcPr>
          <w:p w14:paraId="4FE85A14" w14:textId="77777777" w:rsidR="00741B6A" w:rsidRPr="00C03776" w:rsidRDefault="00741B6A" w:rsidP="00741B6A">
            <w:pPr>
              <w:rPr>
                <w:rFonts w:asciiTheme="minorHAnsi" w:hAnsiTheme="minorHAnsi" w:cs="Arial"/>
                <w:sz w:val="20"/>
                <w:szCs w:val="20"/>
              </w:rPr>
            </w:pPr>
            <w:r w:rsidRPr="00C03776">
              <w:rPr>
                <w:rFonts w:asciiTheme="minorHAnsi" w:hAnsiTheme="minorHAnsi" w:cs="Arial"/>
                <w:sz w:val="20"/>
                <w:szCs w:val="20"/>
              </w:rPr>
              <w:t>What utilities will the owner and the tenant pay? Please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382"/>
              <w:gridCol w:w="1240"/>
              <w:gridCol w:w="2663"/>
            </w:tblGrid>
            <w:tr w:rsidR="00741B6A" w:rsidRPr="00C03776" w14:paraId="3A891B34" w14:textId="77777777" w:rsidTr="00CC07D1">
              <w:tc>
                <w:tcPr>
                  <w:tcW w:w="2868" w:type="dxa"/>
                  <w:shd w:val="clear" w:color="auto" w:fill="auto"/>
                  <w:vAlign w:val="center"/>
                </w:tcPr>
                <w:p w14:paraId="1FD49E4A" w14:textId="77777777" w:rsidR="00741B6A" w:rsidRPr="00C03776" w:rsidRDefault="00741B6A" w:rsidP="00741B6A">
                  <w:pPr>
                    <w:jc w:val="center"/>
                    <w:rPr>
                      <w:rFonts w:asciiTheme="minorHAnsi" w:hAnsiTheme="minorHAnsi" w:cs="Arial"/>
                      <w:b/>
                      <w:sz w:val="20"/>
                      <w:szCs w:val="20"/>
                    </w:rPr>
                  </w:pPr>
                  <w:r w:rsidRPr="00C03776">
                    <w:rPr>
                      <w:rFonts w:asciiTheme="minorHAnsi" w:hAnsiTheme="minorHAnsi" w:cs="Arial"/>
                      <w:b/>
                      <w:sz w:val="20"/>
                      <w:szCs w:val="20"/>
                    </w:rPr>
                    <w:t>Utility</w:t>
                  </w:r>
                </w:p>
              </w:tc>
              <w:tc>
                <w:tcPr>
                  <w:tcW w:w="1680" w:type="dxa"/>
                  <w:shd w:val="clear" w:color="auto" w:fill="auto"/>
                  <w:vAlign w:val="center"/>
                </w:tcPr>
                <w:p w14:paraId="3AC93B60" w14:textId="77777777" w:rsidR="00741B6A" w:rsidRPr="00C03776" w:rsidRDefault="00741B6A" w:rsidP="00741B6A">
                  <w:pPr>
                    <w:jc w:val="center"/>
                    <w:rPr>
                      <w:rFonts w:asciiTheme="minorHAnsi" w:hAnsiTheme="minorHAnsi" w:cs="Arial"/>
                      <w:b/>
                      <w:sz w:val="20"/>
                      <w:szCs w:val="20"/>
                    </w:rPr>
                  </w:pPr>
                  <w:r w:rsidRPr="00C03776">
                    <w:rPr>
                      <w:rFonts w:asciiTheme="minorHAnsi" w:hAnsiTheme="minorHAnsi" w:cs="Arial"/>
                      <w:b/>
                      <w:sz w:val="20"/>
                      <w:szCs w:val="20"/>
                    </w:rPr>
                    <w:t>Owner Pays</w:t>
                  </w:r>
                </w:p>
              </w:tc>
              <w:tc>
                <w:tcPr>
                  <w:tcW w:w="1440" w:type="dxa"/>
                  <w:shd w:val="clear" w:color="auto" w:fill="auto"/>
                  <w:vAlign w:val="center"/>
                </w:tcPr>
                <w:p w14:paraId="54F79815" w14:textId="77777777" w:rsidR="00741B6A" w:rsidRPr="00C03776" w:rsidRDefault="00741B6A" w:rsidP="00741B6A">
                  <w:pPr>
                    <w:jc w:val="center"/>
                    <w:rPr>
                      <w:rFonts w:asciiTheme="minorHAnsi" w:hAnsiTheme="minorHAnsi" w:cs="Arial"/>
                      <w:b/>
                      <w:sz w:val="20"/>
                      <w:szCs w:val="20"/>
                    </w:rPr>
                  </w:pPr>
                  <w:r w:rsidRPr="00C03776">
                    <w:rPr>
                      <w:rFonts w:asciiTheme="minorHAnsi" w:hAnsiTheme="minorHAnsi" w:cs="Arial"/>
                      <w:b/>
                      <w:sz w:val="20"/>
                      <w:szCs w:val="20"/>
                    </w:rPr>
                    <w:t>Tenant Pays</w:t>
                  </w:r>
                </w:p>
              </w:tc>
              <w:tc>
                <w:tcPr>
                  <w:tcW w:w="3588" w:type="dxa"/>
                  <w:shd w:val="clear" w:color="auto" w:fill="auto"/>
                  <w:vAlign w:val="center"/>
                </w:tcPr>
                <w:p w14:paraId="39923F09" w14:textId="77777777" w:rsidR="00741B6A" w:rsidRPr="00C03776" w:rsidRDefault="00741B6A" w:rsidP="00741B6A">
                  <w:pPr>
                    <w:jc w:val="center"/>
                    <w:rPr>
                      <w:rFonts w:asciiTheme="minorHAnsi" w:hAnsiTheme="minorHAnsi" w:cs="Arial"/>
                      <w:b/>
                      <w:sz w:val="20"/>
                      <w:szCs w:val="20"/>
                    </w:rPr>
                  </w:pPr>
                  <w:r w:rsidRPr="00C03776">
                    <w:rPr>
                      <w:rFonts w:asciiTheme="minorHAnsi" w:hAnsiTheme="minorHAnsi" w:cs="Arial"/>
                      <w:b/>
                      <w:sz w:val="20"/>
                      <w:szCs w:val="20"/>
                    </w:rPr>
                    <w:t>Who is the Payee?</w:t>
                  </w:r>
                </w:p>
              </w:tc>
            </w:tr>
            <w:tr w:rsidR="00741B6A" w:rsidRPr="00C03776" w14:paraId="18B3C2A4" w14:textId="77777777" w:rsidTr="00CC07D1">
              <w:tc>
                <w:tcPr>
                  <w:tcW w:w="2868" w:type="dxa"/>
                  <w:shd w:val="clear" w:color="auto" w:fill="auto"/>
                  <w:vAlign w:val="center"/>
                </w:tcPr>
                <w:p w14:paraId="38E5790D" w14:textId="77777777" w:rsidR="00741B6A" w:rsidRPr="00C03776" w:rsidRDefault="00741B6A" w:rsidP="00741B6A">
                  <w:pPr>
                    <w:rPr>
                      <w:rFonts w:asciiTheme="minorHAnsi" w:hAnsiTheme="minorHAnsi" w:cs="Arial"/>
                      <w:i/>
                      <w:sz w:val="20"/>
                      <w:szCs w:val="20"/>
                    </w:rPr>
                  </w:pPr>
                  <w:r w:rsidRPr="00C03776">
                    <w:rPr>
                      <w:rFonts w:asciiTheme="minorHAnsi" w:hAnsiTheme="minorHAnsi" w:cs="Arial"/>
                      <w:i/>
                      <w:sz w:val="20"/>
                      <w:szCs w:val="20"/>
                    </w:rPr>
                    <w:t>Example: Garbage</w:t>
                  </w:r>
                </w:p>
              </w:tc>
              <w:tc>
                <w:tcPr>
                  <w:tcW w:w="1680" w:type="dxa"/>
                  <w:shd w:val="clear" w:color="auto" w:fill="auto"/>
                  <w:vAlign w:val="center"/>
                </w:tcPr>
                <w:sdt>
                  <w:sdtPr>
                    <w:rPr>
                      <w:rFonts w:asciiTheme="minorHAnsi" w:eastAsia="MS Gothic" w:hAnsiTheme="minorHAnsi" w:cs="Segoe UI Symbol"/>
                      <w:sz w:val="20"/>
                      <w:szCs w:val="20"/>
                    </w:rPr>
                    <w:id w:val="-498815578"/>
                    <w14:checkbox>
                      <w14:checked w14:val="1"/>
                      <w14:checkedState w14:val="2612" w14:font="MS Gothic"/>
                      <w14:uncheckedState w14:val="2610" w14:font="MS Gothic"/>
                    </w14:checkbox>
                  </w:sdtPr>
                  <w:sdtEndPr/>
                  <w:sdtContent>
                    <w:p w14:paraId="5661B56C" w14:textId="77777777" w:rsidR="00741B6A" w:rsidRPr="00C03776" w:rsidRDefault="00741B6A" w:rsidP="00741B6A">
                      <w:pPr>
                        <w:jc w:val="center"/>
                        <w:rPr>
                          <w:rFonts w:asciiTheme="minorHAnsi" w:eastAsia="MS Gothic" w:hAnsiTheme="minorHAnsi" w:cs="Segoe UI Symbol"/>
                          <w:sz w:val="20"/>
                          <w:szCs w:val="20"/>
                        </w:rPr>
                      </w:pPr>
                      <w:r w:rsidRPr="00C03776">
                        <w:rPr>
                          <w:rFonts w:ascii="Segoe UI Symbol" w:eastAsia="MS Gothic" w:hAnsi="Segoe UI Symbol" w:cs="Segoe UI Symbol"/>
                          <w:sz w:val="20"/>
                          <w:szCs w:val="20"/>
                        </w:rPr>
                        <w:t>☒</w:t>
                      </w:r>
                    </w:p>
                  </w:sdtContent>
                </w:sdt>
              </w:tc>
              <w:tc>
                <w:tcPr>
                  <w:tcW w:w="1440" w:type="dxa"/>
                  <w:shd w:val="clear" w:color="auto" w:fill="auto"/>
                  <w:vAlign w:val="center"/>
                </w:tcPr>
                <w:sdt>
                  <w:sdtPr>
                    <w:rPr>
                      <w:rFonts w:asciiTheme="minorHAnsi" w:eastAsia="MS Gothic" w:hAnsiTheme="minorHAnsi" w:cs="Segoe UI Symbol"/>
                      <w:sz w:val="20"/>
                      <w:szCs w:val="20"/>
                    </w:rPr>
                    <w:id w:val="1989901655"/>
                    <w14:checkbox>
                      <w14:checked w14:val="0"/>
                      <w14:checkedState w14:val="2612" w14:font="MS Gothic"/>
                      <w14:uncheckedState w14:val="2610" w14:font="MS Gothic"/>
                    </w14:checkbox>
                  </w:sdtPr>
                  <w:sdtEndPr/>
                  <w:sdtContent>
                    <w:p w14:paraId="7D79D7EF" w14:textId="77777777" w:rsidR="00741B6A" w:rsidRPr="00C03776" w:rsidRDefault="00741B6A" w:rsidP="00741B6A">
                      <w:pPr>
                        <w:jc w:val="center"/>
                        <w:rPr>
                          <w:rFonts w:asciiTheme="minorHAnsi" w:hAnsiTheme="minorHAnsi" w:cs="Arial"/>
                          <w:b/>
                          <w:sz w:val="20"/>
                          <w:szCs w:val="20"/>
                        </w:rPr>
                      </w:pPr>
                      <w:r w:rsidRPr="00C03776">
                        <w:rPr>
                          <w:rFonts w:ascii="Segoe UI Symbol" w:eastAsia="MS Gothic" w:hAnsi="Segoe UI Symbol" w:cs="Segoe UI Symbol"/>
                          <w:sz w:val="20"/>
                          <w:szCs w:val="20"/>
                        </w:rPr>
                        <w:t>☐</w:t>
                      </w:r>
                    </w:p>
                  </w:sdtContent>
                </w:sdt>
              </w:tc>
              <w:tc>
                <w:tcPr>
                  <w:tcW w:w="3588" w:type="dxa"/>
                  <w:shd w:val="clear" w:color="auto" w:fill="auto"/>
                  <w:vAlign w:val="center"/>
                </w:tcPr>
                <w:p w14:paraId="465DD4A6" w14:textId="77777777" w:rsidR="00741B6A" w:rsidRPr="00C03776" w:rsidRDefault="00741B6A" w:rsidP="00741B6A">
                  <w:pPr>
                    <w:jc w:val="center"/>
                    <w:rPr>
                      <w:rFonts w:asciiTheme="minorHAnsi" w:hAnsiTheme="minorHAnsi" w:cs="Arial"/>
                      <w:i/>
                      <w:sz w:val="20"/>
                      <w:szCs w:val="20"/>
                    </w:rPr>
                  </w:pPr>
                  <w:proofErr w:type="spellStart"/>
                  <w:r w:rsidRPr="00C03776">
                    <w:rPr>
                      <w:rFonts w:asciiTheme="minorHAnsi" w:hAnsiTheme="minorHAnsi" w:cs="Arial"/>
                      <w:i/>
                      <w:sz w:val="20"/>
                      <w:szCs w:val="20"/>
                    </w:rPr>
                    <w:t>Recology</w:t>
                  </w:r>
                  <w:proofErr w:type="spellEnd"/>
                </w:p>
              </w:tc>
            </w:tr>
            <w:tr w:rsidR="00741B6A" w:rsidRPr="00C03776" w14:paraId="5583D7B8" w14:textId="77777777" w:rsidTr="00CC07D1">
              <w:tc>
                <w:tcPr>
                  <w:tcW w:w="2868" w:type="dxa"/>
                  <w:shd w:val="clear" w:color="auto" w:fill="auto"/>
                  <w:vAlign w:val="center"/>
                </w:tcPr>
                <w:p w14:paraId="433EDB5B" w14:textId="77777777" w:rsidR="00741B6A" w:rsidRPr="00C03776" w:rsidRDefault="00741B6A" w:rsidP="00741B6A">
                  <w:pPr>
                    <w:rPr>
                      <w:rFonts w:asciiTheme="minorHAnsi" w:hAnsiTheme="minorHAnsi" w:cs="Arial"/>
                      <w:sz w:val="20"/>
                      <w:szCs w:val="20"/>
                    </w:rPr>
                  </w:pPr>
                  <w:r w:rsidRPr="00C03776">
                    <w:rPr>
                      <w:rFonts w:asciiTheme="minorHAnsi" w:hAnsiTheme="minorHAnsi" w:cs="Arial"/>
                      <w:sz w:val="20"/>
                      <w:szCs w:val="20"/>
                    </w:rPr>
                    <w:t>Garbage</w:t>
                  </w:r>
                </w:p>
              </w:tc>
              <w:tc>
                <w:tcPr>
                  <w:tcW w:w="1680" w:type="dxa"/>
                  <w:shd w:val="clear" w:color="auto" w:fill="auto"/>
                  <w:vAlign w:val="center"/>
                </w:tcPr>
                <w:sdt>
                  <w:sdtPr>
                    <w:rPr>
                      <w:rFonts w:asciiTheme="minorHAnsi" w:eastAsia="MS Gothic" w:hAnsiTheme="minorHAnsi" w:cs="Segoe UI Symbol"/>
                      <w:sz w:val="20"/>
                      <w:szCs w:val="20"/>
                    </w:rPr>
                    <w:id w:val="1243683901"/>
                    <w14:checkbox>
                      <w14:checked w14:val="0"/>
                      <w14:checkedState w14:val="2612" w14:font="MS Gothic"/>
                      <w14:uncheckedState w14:val="2610" w14:font="MS Gothic"/>
                    </w14:checkbox>
                  </w:sdtPr>
                  <w:sdtEndPr/>
                  <w:sdtContent>
                    <w:p w14:paraId="5D71FA5D" w14:textId="77777777" w:rsidR="00741B6A" w:rsidRPr="00C03776" w:rsidRDefault="00741B6A" w:rsidP="00741B6A">
                      <w:pPr>
                        <w:jc w:val="center"/>
                        <w:rPr>
                          <w:rFonts w:asciiTheme="minorHAnsi" w:eastAsia="MS Gothic" w:hAnsiTheme="minorHAnsi" w:cs="Segoe UI Symbol"/>
                          <w:sz w:val="20"/>
                          <w:szCs w:val="20"/>
                        </w:rPr>
                      </w:pPr>
                      <w:r w:rsidRPr="00C03776">
                        <w:rPr>
                          <w:rFonts w:ascii="Segoe UI Symbol" w:eastAsia="MS Gothic" w:hAnsi="Segoe UI Symbol" w:cs="Segoe UI Symbol"/>
                          <w:sz w:val="20"/>
                          <w:szCs w:val="20"/>
                        </w:rPr>
                        <w:t>☐</w:t>
                      </w:r>
                    </w:p>
                  </w:sdtContent>
                </w:sdt>
              </w:tc>
              <w:tc>
                <w:tcPr>
                  <w:tcW w:w="1440" w:type="dxa"/>
                  <w:shd w:val="clear" w:color="auto" w:fill="auto"/>
                  <w:vAlign w:val="center"/>
                </w:tcPr>
                <w:sdt>
                  <w:sdtPr>
                    <w:rPr>
                      <w:rFonts w:asciiTheme="minorHAnsi" w:eastAsia="MS Gothic" w:hAnsiTheme="minorHAnsi" w:cs="Segoe UI Symbol"/>
                      <w:sz w:val="20"/>
                      <w:szCs w:val="20"/>
                    </w:rPr>
                    <w:id w:val="546417062"/>
                    <w14:checkbox>
                      <w14:checked w14:val="0"/>
                      <w14:checkedState w14:val="2612" w14:font="MS Gothic"/>
                      <w14:uncheckedState w14:val="2610" w14:font="MS Gothic"/>
                    </w14:checkbox>
                  </w:sdtPr>
                  <w:sdtEndPr/>
                  <w:sdtContent>
                    <w:p w14:paraId="789EA67C" w14:textId="77777777" w:rsidR="00741B6A" w:rsidRPr="00C03776" w:rsidRDefault="00741B6A" w:rsidP="00741B6A">
                      <w:pPr>
                        <w:jc w:val="center"/>
                        <w:rPr>
                          <w:rFonts w:asciiTheme="minorHAnsi" w:eastAsia="MS Gothic" w:hAnsiTheme="minorHAnsi" w:cs="Segoe UI Symbol"/>
                          <w:sz w:val="20"/>
                          <w:szCs w:val="20"/>
                        </w:rPr>
                      </w:pPr>
                      <w:r w:rsidRPr="00C03776">
                        <w:rPr>
                          <w:rFonts w:ascii="Segoe UI Symbol" w:eastAsia="MS Gothic" w:hAnsi="Segoe UI Symbol" w:cs="Segoe UI Symbol"/>
                          <w:sz w:val="20"/>
                          <w:szCs w:val="20"/>
                        </w:rPr>
                        <w:t>☐</w:t>
                      </w:r>
                    </w:p>
                  </w:sdtContent>
                </w:sdt>
              </w:tc>
              <w:tc>
                <w:tcPr>
                  <w:tcW w:w="3588" w:type="dxa"/>
                  <w:shd w:val="clear" w:color="auto" w:fill="auto"/>
                  <w:vAlign w:val="center"/>
                </w:tcPr>
                <w:p w14:paraId="7965E80B" w14:textId="77777777" w:rsidR="00741B6A" w:rsidRPr="00C03776" w:rsidRDefault="00741B6A" w:rsidP="00741B6A">
                  <w:pPr>
                    <w:jc w:val="center"/>
                    <w:rPr>
                      <w:rFonts w:asciiTheme="minorHAnsi" w:hAnsiTheme="minorHAnsi" w:cs="Arial"/>
                      <w:sz w:val="20"/>
                      <w:szCs w:val="20"/>
                    </w:rPr>
                  </w:pPr>
                </w:p>
              </w:tc>
            </w:tr>
            <w:tr w:rsidR="00741B6A" w:rsidRPr="00C03776" w14:paraId="73E15DA7" w14:textId="77777777" w:rsidTr="00CC07D1">
              <w:tc>
                <w:tcPr>
                  <w:tcW w:w="2868" w:type="dxa"/>
                  <w:shd w:val="clear" w:color="auto" w:fill="auto"/>
                  <w:vAlign w:val="center"/>
                </w:tcPr>
                <w:p w14:paraId="3DF79313" w14:textId="77777777" w:rsidR="00741B6A" w:rsidRPr="00C03776" w:rsidRDefault="00741B6A" w:rsidP="00741B6A">
                  <w:pPr>
                    <w:rPr>
                      <w:rFonts w:asciiTheme="minorHAnsi" w:hAnsiTheme="minorHAnsi" w:cs="Arial"/>
                      <w:sz w:val="20"/>
                      <w:szCs w:val="20"/>
                    </w:rPr>
                  </w:pPr>
                  <w:r w:rsidRPr="00C03776">
                    <w:rPr>
                      <w:rFonts w:asciiTheme="minorHAnsi" w:hAnsiTheme="minorHAnsi" w:cs="Arial"/>
                      <w:sz w:val="20"/>
                      <w:szCs w:val="20"/>
                    </w:rPr>
                    <w:t>Water</w:t>
                  </w:r>
                </w:p>
              </w:tc>
              <w:tc>
                <w:tcPr>
                  <w:tcW w:w="1680" w:type="dxa"/>
                  <w:shd w:val="clear" w:color="auto" w:fill="auto"/>
                  <w:vAlign w:val="center"/>
                </w:tcPr>
                <w:sdt>
                  <w:sdtPr>
                    <w:rPr>
                      <w:rFonts w:asciiTheme="minorHAnsi" w:eastAsia="MS Gothic" w:hAnsiTheme="minorHAnsi" w:cs="Segoe UI Symbol"/>
                      <w:sz w:val="20"/>
                      <w:szCs w:val="20"/>
                    </w:rPr>
                    <w:id w:val="1044338310"/>
                    <w14:checkbox>
                      <w14:checked w14:val="0"/>
                      <w14:checkedState w14:val="2612" w14:font="MS Gothic"/>
                      <w14:uncheckedState w14:val="2610" w14:font="MS Gothic"/>
                    </w14:checkbox>
                  </w:sdtPr>
                  <w:sdtEndPr/>
                  <w:sdtContent>
                    <w:p w14:paraId="5DD20296" w14:textId="77777777" w:rsidR="00741B6A" w:rsidRPr="00C03776" w:rsidRDefault="00741B6A" w:rsidP="00741B6A">
                      <w:pPr>
                        <w:jc w:val="center"/>
                        <w:rPr>
                          <w:rFonts w:asciiTheme="minorHAnsi" w:eastAsia="MS Gothic" w:hAnsiTheme="minorHAnsi" w:cs="Segoe UI Symbol"/>
                          <w:sz w:val="20"/>
                          <w:szCs w:val="20"/>
                        </w:rPr>
                      </w:pPr>
                      <w:r w:rsidRPr="00C03776">
                        <w:rPr>
                          <w:rFonts w:ascii="Segoe UI Symbol" w:eastAsia="MS Gothic" w:hAnsi="Segoe UI Symbol" w:cs="Segoe UI Symbol"/>
                          <w:sz w:val="20"/>
                          <w:szCs w:val="20"/>
                        </w:rPr>
                        <w:t>☐</w:t>
                      </w:r>
                    </w:p>
                  </w:sdtContent>
                </w:sdt>
              </w:tc>
              <w:tc>
                <w:tcPr>
                  <w:tcW w:w="1440" w:type="dxa"/>
                  <w:shd w:val="clear" w:color="auto" w:fill="auto"/>
                  <w:vAlign w:val="center"/>
                </w:tcPr>
                <w:sdt>
                  <w:sdtPr>
                    <w:rPr>
                      <w:rFonts w:asciiTheme="minorHAnsi" w:eastAsia="MS Gothic" w:hAnsiTheme="minorHAnsi" w:cs="Segoe UI Symbol"/>
                      <w:sz w:val="20"/>
                      <w:szCs w:val="20"/>
                    </w:rPr>
                    <w:id w:val="1221334619"/>
                    <w14:checkbox>
                      <w14:checked w14:val="0"/>
                      <w14:checkedState w14:val="2612" w14:font="MS Gothic"/>
                      <w14:uncheckedState w14:val="2610" w14:font="MS Gothic"/>
                    </w14:checkbox>
                  </w:sdtPr>
                  <w:sdtEndPr/>
                  <w:sdtContent>
                    <w:p w14:paraId="5CBA27A8" w14:textId="77777777" w:rsidR="00741B6A" w:rsidRPr="00C03776" w:rsidRDefault="00741B6A" w:rsidP="00741B6A">
                      <w:pPr>
                        <w:jc w:val="center"/>
                        <w:rPr>
                          <w:rFonts w:asciiTheme="minorHAnsi" w:eastAsia="MS Gothic" w:hAnsiTheme="minorHAnsi" w:cs="Segoe UI Symbol"/>
                          <w:sz w:val="20"/>
                          <w:szCs w:val="20"/>
                        </w:rPr>
                      </w:pPr>
                      <w:r w:rsidRPr="00C03776">
                        <w:rPr>
                          <w:rFonts w:ascii="Segoe UI Symbol" w:eastAsia="MS Gothic" w:hAnsi="Segoe UI Symbol" w:cs="Segoe UI Symbol"/>
                          <w:sz w:val="20"/>
                          <w:szCs w:val="20"/>
                        </w:rPr>
                        <w:t>☐</w:t>
                      </w:r>
                    </w:p>
                  </w:sdtContent>
                </w:sdt>
              </w:tc>
              <w:tc>
                <w:tcPr>
                  <w:tcW w:w="3588" w:type="dxa"/>
                  <w:shd w:val="clear" w:color="auto" w:fill="auto"/>
                  <w:vAlign w:val="center"/>
                </w:tcPr>
                <w:p w14:paraId="6C9038D6" w14:textId="77777777" w:rsidR="00741B6A" w:rsidRPr="00C03776" w:rsidRDefault="00741B6A" w:rsidP="00741B6A">
                  <w:pPr>
                    <w:jc w:val="center"/>
                    <w:rPr>
                      <w:rFonts w:asciiTheme="minorHAnsi" w:hAnsiTheme="minorHAnsi" w:cs="Arial"/>
                      <w:sz w:val="20"/>
                      <w:szCs w:val="20"/>
                    </w:rPr>
                  </w:pPr>
                </w:p>
              </w:tc>
            </w:tr>
            <w:tr w:rsidR="00741B6A" w:rsidRPr="00C03776" w14:paraId="4BBF0CF5" w14:textId="77777777" w:rsidTr="00CC07D1">
              <w:tc>
                <w:tcPr>
                  <w:tcW w:w="2868" w:type="dxa"/>
                  <w:shd w:val="clear" w:color="auto" w:fill="auto"/>
                  <w:vAlign w:val="center"/>
                </w:tcPr>
                <w:p w14:paraId="27D2CFDF" w14:textId="77777777" w:rsidR="00741B6A" w:rsidRPr="00C03776" w:rsidRDefault="00741B6A" w:rsidP="00741B6A">
                  <w:pPr>
                    <w:rPr>
                      <w:rFonts w:asciiTheme="minorHAnsi" w:hAnsiTheme="minorHAnsi" w:cs="Arial"/>
                      <w:sz w:val="20"/>
                      <w:szCs w:val="20"/>
                    </w:rPr>
                  </w:pPr>
                  <w:r w:rsidRPr="00C03776">
                    <w:rPr>
                      <w:rFonts w:asciiTheme="minorHAnsi" w:hAnsiTheme="minorHAnsi" w:cs="Arial"/>
                      <w:sz w:val="20"/>
                      <w:szCs w:val="20"/>
                    </w:rPr>
                    <w:t>Sewer</w:t>
                  </w:r>
                </w:p>
              </w:tc>
              <w:tc>
                <w:tcPr>
                  <w:tcW w:w="1680" w:type="dxa"/>
                  <w:shd w:val="clear" w:color="auto" w:fill="auto"/>
                  <w:vAlign w:val="center"/>
                </w:tcPr>
                <w:sdt>
                  <w:sdtPr>
                    <w:rPr>
                      <w:rFonts w:asciiTheme="minorHAnsi" w:eastAsia="MS Gothic" w:hAnsiTheme="minorHAnsi" w:cs="Segoe UI Symbol"/>
                      <w:sz w:val="20"/>
                      <w:szCs w:val="20"/>
                    </w:rPr>
                    <w:id w:val="1261021193"/>
                    <w14:checkbox>
                      <w14:checked w14:val="0"/>
                      <w14:checkedState w14:val="2612" w14:font="MS Gothic"/>
                      <w14:uncheckedState w14:val="2610" w14:font="MS Gothic"/>
                    </w14:checkbox>
                  </w:sdtPr>
                  <w:sdtEndPr/>
                  <w:sdtContent>
                    <w:p w14:paraId="5D7D6FC2" w14:textId="77777777" w:rsidR="00741B6A" w:rsidRPr="00C03776" w:rsidRDefault="00741B6A" w:rsidP="00741B6A">
                      <w:pPr>
                        <w:jc w:val="center"/>
                        <w:rPr>
                          <w:rFonts w:asciiTheme="minorHAnsi" w:eastAsia="MS Gothic" w:hAnsiTheme="minorHAnsi" w:cs="Segoe UI Symbol"/>
                          <w:sz w:val="20"/>
                          <w:szCs w:val="20"/>
                        </w:rPr>
                      </w:pPr>
                      <w:r w:rsidRPr="00C03776">
                        <w:rPr>
                          <w:rFonts w:ascii="Segoe UI Symbol" w:eastAsia="MS Gothic" w:hAnsi="Segoe UI Symbol" w:cs="Segoe UI Symbol"/>
                          <w:sz w:val="20"/>
                          <w:szCs w:val="20"/>
                        </w:rPr>
                        <w:t>☐</w:t>
                      </w:r>
                    </w:p>
                  </w:sdtContent>
                </w:sdt>
              </w:tc>
              <w:tc>
                <w:tcPr>
                  <w:tcW w:w="1440" w:type="dxa"/>
                  <w:shd w:val="clear" w:color="auto" w:fill="auto"/>
                  <w:vAlign w:val="center"/>
                </w:tcPr>
                <w:sdt>
                  <w:sdtPr>
                    <w:rPr>
                      <w:rFonts w:asciiTheme="minorHAnsi" w:eastAsia="MS Gothic" w:hAnsiTheme="minorHAnsi" w:cs="Segoe UI Symbol"/>
                      <w:sz w:val="20"/>
                      <w:szCs w:val="20"/>
                    </w:rPr>
                    <w:id w:val="-1234080013"/>
                    <w14:checkbox>
                      <w14:checked w14:val="0"/>
                      <w14:checkedState w14:val="2612" w14:font="MS Gothic"/>
                      <w14:uncheckedState w14:val="2610" w14:font="MS Gothic"/>
                    </w14:checkbox>
                  </w:sdtPr>
                  <w:sdtEndPr/>
                  <w:sdtContent>
                    <w:p w14:paraId="303545D6" w14:textId="77777777" w:rsidR="00741B6A" w:rsidRPr="00C03776" w:rsidRDefault="00741B6A" w:rsidP="00741B6A">
                      <w:pPr>
                        <w:jc w:val="center"/>
                        <w:rPr>
                          <w:rFonts w:asciiTheme="minorHAnsi" w:eastAsia="MS Gothic" w:hAnsiTheme="minorHAnsi" w:cs="Segoe UI Symbol"/>
                          <w:sz w:val="20"/>
                          <w:szCs w:val="20"/>
                        </w:rPr>
                      </w:pPr>
                      <w:r w:rsidRPr="00C03776">
                        <w:rPr>
                          <w:rFonts w:ascii="Segoe UI Symbol" w:eastAsia="MS Gothic" w:hAnsi="Segoe UI Symbol" w:cs="Segoe UI Symbol"/>
                          <w:sz w:val="20"/>
                          <w:szCs w:val="20"/>
                        </w:rPr>
                        <w:t>☐</w:t>
                      </w:r>
                    </w:p>
                  </w:sdtContent>
                </w:sdt>
              </w:tc>
              <w:tc>
                <w:tcPr>
                  <w:tcW w:w="3588" w:type="dxa"/>
                  <w:shd w:val="clear" w:color="auto" w:fill="auto"/>
                  <w:vAlign w:val="center"/>
                </w:tcPr>
                <w:p w14:paraId="06C4ECDA" w14:textId="77777777" w:rsidR="00741B6A" w:rsidRPr="00C03776" w:rsidRDefault="00741B6A" w:rsidP="00741B6A">
                  <w:pPr>
                    <w:jc w:val="center"/>
                    <w:rPr>
                      <w:rFonts w:asciiTheme="minorHAnsi" w:hAnsiTheme="minorHAnsi" w:cs="Arial"/>
                      <w:sz w:val="20"/>
                      <w:szCs w:val="20"/>
                    </w:rPr>
                  </w:pPr>
                </w:p>
              </w:tc>
            </w:tr>
            <w:tr w:rsidR="00741B6A" w:rsidRPr="00C03776" w14:paraId="3D38F624" w14:textId="77777777" w:rsidTr="00CC07D1">
              <w:tc>
                <w:tcPr>
                  <w:tcW w:w="2868" w:type="dxa"/>
                  <w:shd w:val="clear" w:color="auto" w:fill="auto"/>
                  <w:vAlign w:val="center"/>
                </w:tcPr>
                <w:p w14:paraId="7B6101D2" w14:textId="77777777" w:rsidR="00741B6A" w:rsidRPr="00C03776" w:rsidRDefault="00741B6A" w:rsidP="00741B6A">
                  <w:pPr>
                    <w:rPr>
                      <w:rFonts w:asciiTheme="minorHAnsi" w:hAnsiTheme="minorHAnsi" w:cs="Arial"/>
                      <w:sz w:val="20"/>
                      <w:szCs w:val="20"/>
                    </w:rPr>
                  </w:pPr>
                  <w:r w:rsidRPr="00C03776">
                    <w:rPr>
                      <w:rFonts w:asciiTheme="minorHAnsi" w:hAnsiTheme="minorHAnsi" w:cs="Arial"/>
                      <w:sz w:val="20"/>
                      <w:szCs w:val="20"/>
                    </w:rPr>
                    <w:t>Gas</w:t>
                  </w:r>
                </w:p>
              </w:tc>
              <w:tc>
                <w:tcPr>
                  <w:tcW w:w="1680" w:type="dxa"/>
                  <w:shd w:val="clear" w:color="auto" w:fill="auto"/>
                  <w:vAlign w:val="center"/>
                </w:tcPr>
                <w:sdt>
                  <w:sdtPr>
                    <w:rPr>
                      <w:rFonts w:asciiTheme="minorHAnsi" w:eastAsia="MS Gothic" w:hAnsiTheme="minorHAnsi" w:cs="Segoe UI Symbol"/>
                      <w:sz w:val="20"/>
                      <w:szCs w:val="20"/>
                    </w:rPr>
                    <w:id w:val="-925730034"/>
                    <w14:checkbox>
                      <w14:checked w14:val="0"/>
                      <w14:checkedState w14:val="2612" w14:font="MS Gothic"/>
                      <w14:uncheckedState w14:val="2610" w14:font="MS Gothic"/>
                    </w14:checkbox>
                  </w:sdtPr>
                  <w:sdtEndPr/>
                  <w:sdtContent>
                    <w:p w14:paraId="538FC7EE" w14:textId="77777777" w:rsidR="00741B6A" w:rsidRPr="00C03776" w:rsidRDefault="00741B6A" w:rsidP="00741B6A">
                      <w:pPr>
                        <w:jc w:val="center"/>
                        <w:rPr>
                          <w:rFonts w:asciiTheme="minorHAnsi" w:eastAsia="MS Gothic" w:hAnsiTheme="minorHAnsi" w:cs="Segoe UI Symbol"/>
                          <w:sz w:val="20"/>
                          <w:szCs w:val="20"/>
                        </w:rPr>
                      </w:pPr>
                      <w:r w:rsidRPr="00C03776">
                        <w:rPr>
                          <w:rFonts w:ascii="Segoe UI Symbol" w:eastAsia="MS Gothic" w:hAnsi="Segoe UI Symbol" w:cs="Segoe UI Symbol"/>
                          <w:sz w:val="20"/>
                          <w:szCs w:val="20"/>
                        </w:rPr>
                        <w:t>☐</w:t>
                      </w:r>
                    </w:p>
                  </w:sdtContent>
                </w:sdt>
              </w:tc>
              <w:tc>
                <w:tcPr>
                  <w:tcW w:w="1440" w:type="dxa"/>
                  <w:shd w:val="clear" w:color="auto" w:fill="auto"/>
                  <w:vAlign w:val="center"/>
                </w:tcPr>
                <w:sdt>
                  <w:sdtPr>
                    <w:rPr>
                      <w:rFonts w:asciiTheme="minorHAnsi" w:eastAsia="MS Gothic" w:hAnsiTheme="minorHAnsi" w:cs="Segoe UI Symbol"/>
                      <w:sz w:val="20"/>
                      <w:szCs w:val="20"/>
                    </w:rPr>
                    <w:id w:val="221955300"/>
                    <w14:checkbox>
                      <w14:checked w14:val="0"/>
                      <w14:checkedState w14:val="2612" w14:font="MS Gothic"/>
                      <w14:uncheckedState w14:val="2610" w14:font="MS Gothic"/>
                    </w14:checkbox>
                  </w:sdtPr>
                  <w:sdtEndPr/>
                  <w:sdtContent>
                    <w:p w14:paraId="4DF5CC01" w14:textId="77777777" w:rsidR="00741B6A" w:rsidRPr="00C03776" w:rsidRDefault="00741B6A" w:rsidP="00741B6A">
                      <w:pPr>
                        <w:jc w:val="center"/>
                        <w:rPr>
                          <w:rFonts w:asciiTheme="minorHAnsi" w:eastAsia="MS Gothic" w:hAnsiTheme="minorHAnsi" w:cs="Segoe UI Symbol"/>
                          <w:sz w:val="20"/>
                          <w:szCs w:val="20"/>
                        </w:rPr>
                      </w:pPr>
                      <w:r w:rsidRPr="00C03776">
                        <w:rPr>
                          <w:rFonts w:ascii="Segoe UI Symbol" w:eastAsia="MS Gothic" w:hAnsi="Segoe UI Symbol" w:cs="Segoe UI Symbol"/>
                          <w:sz w:val="20"/>
                          <w:szCs w:val="20"/>
                        </w:rPr>
                        <w:t>☐</w:t>
                      </w:r>
                    </w:p>
                  </w:sdtContent>
                </w:sdt>
              </w:tc>
              <w:tc>
                <w:tcPr>
                  <w:tcW w:w="3588" w:type="dxa"/>
                  <w:shd w:val="clear" w:color="auto" w:fill="auto"/>
                  <w:vAlign w:val="center"/>
                </w:tcPr>
                <w:p w14:paraId="69A01455" w14:textId="77777777" w:rsidR="00741B6A" w:rsidRPr="00C03776" w:rsidRDefault="00741B6A" w:rsidP="00741B6A">
                  <w:pPr>
                    <w:jc w:val="center"/>
                    <w:rPr>
                      <w:rFonts w:asciiTheme="minorHAnsi" w:hAnsiTheme="minorHAnsi" w:cs="Arial"/>
                      <w:sz w:val="20"/>
                      <w:szCs w:val="20"/>
                    </w:rPr>
                  </w:pPr>
                </w:p>
              </w:tc>
            </w:tr>
            <w:tr w:rsidR="00741B6A" w:rsidRPr="00C03776" w14:paraId="2EE1391B" w14:textId="77777777" w:rsidTr="00CC07D1">
              <w:tc>
                <w:tcPr>
                  <w:tcW w:w="2868" w:type="dxa"/>
                  <w:shd w:val="clear" w:color="auto" w:fill="auto"/>
                  <w:vAlign w:val="center"/>
                </w:tcPr>
                <w:p w14:paraId="4D47A72F" w14:textId="77777777" w:rsidR="00741B6A" w:rsidRPr="00C03776" w:rsidRDefault="00741B6A" w:rsidP="00741B6A">
                  <w:pPr>
                    <w:rPr>
                      <w:rFonts w:asciiTheme="minorHAnsi" w:hAnsiTheme="minorHAnsi" w:cs="Arial"/>
                      <w:sz w:val="20"/>
                      <w:szCs w:val="20"/>
                    </w:rPr>
                  </w:pPr>
                  <w:r w:rsidRPr="00C03776">
                    <w:rPr>
                      <w:rFonts w:asciiTheme="minorHAnsi" w:hAnsiTheme="minorHAnsi" w:cs="Arial"/>
                      <w:sz w:val="20"/>
                      <w:szCs w:val="20"/>
                    </w:rPr>
                    <w:t>Electricity</w:t>
                  </w:r>
                </w:p>
              </w:tc>
              <w:tc>
                <w:tcPr>
                  <w:tcW w:w="1680" w:type="dxa"/>
                  <w:shd w:val="clear" w:color="auto" w:fill="auto"/>
                  <w:vAlign w:val="center"/>
                </w:tcPr>
                <w:sdt>
                  <w:sdtPr>
                    <w:rPr>
                      <w:rFonts w:asciiTheme="minorHAnsi" w:eastAsia="MS Gothic" w:hAnsiTheme="minorHAnsi" w:cs="Segoe UI Symbol"/>
                      <w:sz w:val="20"/>
                      <w:szCs w:val="20"/>
                    </w:rPr>
                    <w:id w:val="-713651434"/>
                    <w14:checkbox>
                      <w14:checked w14:val="0"/>
                      <w14:checkedState w14:val="2612" w14:font="MS Gothic"/>
                      <w14:uncheckedState w14:val="2610" w14:font="MS Gothic"/>
                    </w14:checkbox>
                  </w:sdtPr>
                  <w:sdtEndPr/>
                  <w:sdtContent>
                    <w:p w14:paraId="50E58353" w14:textId="77777777" w:rsidR="00741B6A" w:rsidRPr="00C03776" w:rsidRDefault="00741B6A" w:rsidP="00741B6A">
                      <w:pPr>
                        <w:jc w:val="center"/>
                        <w:rPr>
                          <w:rFonts w:asciiTheme="minorHAnsi" w:eastAsia="MS Gothic" w:hAnsiTheme="minorHAnsi" w:cs="Segoe UI Symbol"/>
                          <w:sz w:val="20"/>
                          <w:szCs w:val="20"/>
                        </w:rPr>
                      </w:pPr>
                      <w:r w:rsidRPr="00C03776">
                        <w:rPr>
                          <w:rFonts w:ascii="Segoe UI Symbol" w:eastAsia="MS Gothic" w:hAnsi="Segoe UI Symbol" w:cs="Segoe UI Symbol"/>
                          <w:sz w:val="20"/>
                          <w:szCs w:val="20"/>
                        </w:rPr>
                        <w:t>☐</w:t>
                      </w:r>
                    </w:p>
                  </w:sdtContent>
                </w:sdt>
              </w:tc>
              <w:tc>
                <w:tcPr>
                  <w:tcW w:w="1440" w:type="dxa"/>
                  <w:shd w:val="clear" w:color="auto" w:fill="auto"/>
                  <w:vAlign w:val="center"/>
                </w:tcPr>
                <w:sdt>
                  <w:sdtPr>
                    <w:rPr>
                      <w:rFonts w:asciiTheme="minorHAnsi" w:eastAsia="MS Gothic" w:hAnsiTheme="minorHAnsi" w:cs="Segoe UI Symbol"/>
                      <w:sz w:val="20"/>
                      <w:szCs w:val="20"/>
                    </w:rPr>
                    <w:id w:val="-943372464"/>
                    <w14:checkbox>
                      <w14:checked w14:val="0"/>
                      <w14:checkedState w14:val="2612" w14:font="MS Gothic"/>
                      <w14:uncheckedState w14:val="2610" w14:font="MS Gothic"/>
                    </w14:checkbox>
                  </w:sdtPr>
                  <w:sdtEndPr/>
                  <w:sdtContent>
                    <w:p w14:paraId="0FEBEB69" w14:textId="77777777" w:rsidR="00741B6A" w:rsidRPr="00C03776" w:rsidRDefault="00741B6A" w:rsidP="00741B6A">
                      <w:pPr>
                        <w:jc w:val="center"/>
                        <w:rPr>
                          <w:rFonts w:asciiTheme="minorHAnsi" w:eastAsia="MS Gothic" w:hAnsiTheme="minorHAnsi" w:cs="Segoe UI Symbol"/>
                          <w:sz w:val="20"/>
                          <w:szCs w:val="20"/>
                        </w:rPr>
                      </w:pPr>
                      <w:r w:rsidRPr="00C03776">
                        <w:rPr>
                          <w:rFonts w:ascii="Segoe UI Symbol" w:eastAsia="MS Gothic" w:hAnsi="Segoe UI Symbol" w:cs="Segoe UI Symbol"/>
                          <w:sz w:val="20"/>
                          <w:szCs w:val="20"/>
                        </w:rPr>
                        <w:t>☐</w:t>
                      </w:r>
                    </w:p>
                  </w:sdtContent>
                </w:sdt>
              </w:tc>
              <w:tc>
                <w:tcPr>
                  <w:tcW w:w="3588" w:type="dxa"/>
                  <w:shd w:val="clear" w:color="auto" w:fill="auto"/>
                  <w:vAlign w:val="center"/>
                </w:tcPr>
                <w:p w14:paraId="68B2CFF8" w14:textId="77777777" w:rsidR="00741B6A" w:rsidRPr="00C03776" w:rsidRDefault="00741B6A" w:rsidP="00741B6A">
                  <w:pPr>
                    <w:jc w:val="center"/>
                    <w:rPr>
                      <w:rFonts w:asciiTheme="minorHAnsi" w:hAnsiTheme="minorHAnsi" w:cs="Arial"/>
                      <w:sz w:val="20"/>
                      <w:szCs w:val="20"/>
                    </w:rPr>
                  </w:pPr>
                </w:p>
              </w:tc>
            </w:tr>
            <w:tr w:rsidR="00741B6A" w:rsidRPr="00C03776" w14:paraId="613AE88D" w14:textId="77777777" w:rsidTr="00CC07D1">
              <w:tc>
                <w:tcPr>
                  <w:tcW w:w="2868" w:type="dxa"/>
                  <w:shd w:val="clear" w:color="auto" w:fill="auto"/>
                  <w:vAlign w:val="center"/>
                </w:tcPr>
                <w:p w14:paraId="11589CC0" w14:textId="77777777" w:rsidR="00741B6A" w:rsidRPr="00C03776" w:rsidRDefault="00741B6A" w:rsidP="00741B6A">
                  <w:pPr>
                    <w:rPr>
                      <w:rFonts w:asciiTheme="minorHAnsi" w:hAnsiTheme="minorHAnsi" w:cs="Arial"/>
                      <w:sz w:val="20"/>
                      <w:szCs w:val="20"/>
                    </w:rPr>
                  </w:pPr>
                  <w:r w:rsidRPr="00C03776">
                    <w:rPr>
                      <w:rFonts w:asciiTheme="minorHAnsi" w:hAnsiTheme="minorHAnsi" w:cs="Arial"/>
                      <w:sz w:val="20"/>
                      <w:szCs w:val="20"/>
                    </w:rPr>
                    <w:t>Other:</w:t>
                  </w:r>
                </w:p>
              </w:tc>
              <w:tc>
                <w:tcPr>
                  <w:tcW w:w="1680" w:type="dxa"/>
                  <w:shd w:val="clear" w:color="auto" w:fill="auto"/>
                  <w:vAlign w:val="center"/>
                </w:tcPr>
                <w:sdt>
                  <w:sdtPr>
                    <w:rPr>
                      <w:rFonts w:asciiTheme="minorHAnsi" w:eastAsia="MS Gothic" w:hAnsiTheme="minorHAnsi" w:cs="Segoe UI Symbol"/>
                      <w:sz w:val="20"/>
                      <w:szCs w:val="20"/>
                    </w:rPr>
                    <w:id w:val="-1440909297"/>
                    <w14:checkbox>
                      <w14:checked w14:val="0"/>
                      <w14:checkedState w14:val="2612" w14:font="MS Gothic"/>
                      <w14:uncheckedState w14:val="2610" w14:font="MS Gothic"/>
                    </w14:checkbox>
                  </w:sdtPr>
                  <w:sdtEndPr/>
                  <w:sdtContent>
                    <w:p w14:paraId="0F82205C" w14:textId="77777777" w:rsidR="00741B6A" w:rsidRPr="00C03776" w:rsidRDefault="00741B6A" w:rsidP="00741B6A">
                      <w:pPr>
                        <w:jc w:val="center"/>
                        <w:rPr>
                          <w:rFonts w:asciiTheme="minorHAnsi" w:eastAsia="MS Gothic" w:hAnsiTheme="minorHAnsi" w:cs="Segoe UI Symbol"/>
                          <w:sz w:val="20"/>
                          <w:szCs w:val="20"/>
                        </w:rPr>
                      </w:pPr>
                      <w:r w:rsidRPr="00C03776">
                        <w:rPr>
                          <w:rFonts w:ascii="Segoe UI Symbol" w:eastAsia="MS Gothic" w:hAnsi="Segoe UI Symbol" w:cs="Segoe UI Symbol"/>
                          <w:sz w:val="20"/>
                          <w:szCs w:val="20"/>
                        </w:rPr>
                        <w:t>☐</w:t>
                      </w:r>
                    </w:p>
                  </w:sdtContent>
                </w:sdt>
              </w:tc>
              <w:tc>
                <w:tcPr>
                  <w:tcW w:w="1440" w:type="dxa"/>
                  <w:shd w:val="clear" w:color="auto" w:fill="auto"/>
                  <w:vAlign w:val="center"/>
                </w:tcPr>
                <w:sdt>
                  <w:sdtPr>
                    <w:rPr>
                      <w:rFonts w:asciiTheme="minorHAnsi" w:eastAsia="MS Gothic" w:hAnsiTheme="minorHAnsi" w:cs="Segoe UI Symbol"/>
                      <w:sz w:val="20"/>
                      <w:szCs w:val="20"/>
                    </w:rPr>
                    <w:id w:val="-1787500594"/>
                    <w14:checkbox>
                      <w14:checked w14:val="0"/>
                      <w14:checkedState w14:val="2612" w14:font="MS Gothic"/>
                      <w14:uncheckedState w14:val="2610" w14:font="MS Gothic"/>
                    </w14:checkbox>
                  </w:sdtPr>
                  <w:sdtEndPr/>
                  <w:sdtContent>
                    <w:p w14:paraId="0E201C27" w14:textId="77777777" w:rsidR="00741B6A" w:rsidRPr="00C03776" w:rsidRDefault="00741B6A" w:rsidP="00741B6A">
                      <w:pPr>
                        <w:jc w:val="center"/>
                        <w:rPr>
                          <w:rFonts w:asciiTheme="minorHAnsi" w:eastAsia="MS Gothic" w:hAnsiTheme="minorHAnsi" w:cs="Segoe UI Symbol"/>
                          <w:sz w:val="20"/>
                          <w:szCs w:val="20"/>
                        </w:rPr>
                      </w:pPr>
                      <w:r w:rsidRPr="00C03776">
                        <w:rPr>
                          <w:rFonts w:ascii="Segoe UI Symbol" w:eastAsia="MS Gothic" w:hAnsi="Segoe UI Symbol" w:cs="Segoe UI Symbol"/>
                          <w:sz w:val="20"/>
                          <w:szCs w:val="20"/>
                        </w:rPr>
                        <w:t>☐</w:t>
                      </w:r>
                    </w:p>
                  </w:sdtContent>
                </w:sdt>
              </w:tc>
              <w:tc>
                <w:tcPr>
                  <w:tcW w:w="3588" w:type="dxa"/>
                  <w:shd w:val="clear" w:color="auto" w:fill="auto"/>
                  <w:vAlign w:val="center"/>
                </w:tcPr>
                <w:p w14:paraId="00E4B686" w14:textId="77777777" w:rsidR="00741B6A" w:rsidRPr="00C03776" w:rsidRDefault="00741B6A" w:rsidP="00741B6A">
                  <w:pPr>
                    <w:jc w:val="center"/>
                    <w:rPr>
                      <w:rFonts w:asciiTheme="minorHAnsi" w:hAnsiTheme="minorHAnsi" w:cs="Arial"/>
                      <w:sz w:val="20"/>
                      <w:szCs w:val="20"/>
                    </w:rPr>
                  </w:pPr>
                </w:p>
              </w:tc>
            </w:tr>
            <w:tr w:rsidR="00741B6A" w:rsidRPr="00C03776" w14:paraId="3E7F93F0" w14:textId="77777777" w:rsidTr="00CC07D1">
              <w:tc>
                <w:tcPr>
                  <w:tcW w:w="2868" w:type="dxa"/>
                  <w:shd w:val="clear" w:color="auto" w:fill="auto"/>
                  <w:vAlign w:val="center"/>
                </w:tcPr>
                <w:p w14:paraId="2BF85A11" w14:textId="77777777" w:rsidR="00741B6A" w:rsidRPr="00C03776" w:rsidRDefault="00741B6A" w:rsidP="00741B6A">
                  <w:pPr>
                    <w:rPr>
                      <w:rFonts w:asciiTheme="minorHAnsi" w:hAnsiTheme="minorHAnsi" w:cs="Arial"/>
                      <w:sz w:val="20"/>
                      <w:szCs w:val="20"/>
                    </w:rPr>
                  </w:pPr>
                  <w:r w:rsidRPr="00C03776">
                    <w:rPr>
                      <w:rFonts w:asciiTheme="minorHAnsi" w:hAnsiTheme="minorHAnsi" w:cs="Arial"/>
                      <w:sz w:val="20"/>
                      <w:szCs w:val="20"/>
                    </w:rPr>
                    <w:t>Other:</w:t>
                  </w:r>
                </w:p>
              </w:tc>
              <w:tc>
                <w:tcPr>
                  <w:tcW w:w="1680" w:type="dxa"/>
                  <w:shd w:val="clear" w:color="auto" w:fill="auto"/>
                  <w:vAlign w:val="center"/>
                </w:tcPr>
                <w:sdt>
                  <w:sdtPr>
                    <w:rPr>
                      <w:rFonts w:asciiTheme="minorHAnsi" w:eastAsia="MS Gothic" w:hAnsiTheme="minorHAnsi" w:cs="Segoe UI Symbol"/>
                      <w:sz w:val="20"/>
                      <w:szCs w:val="20"/>
                    </w:rPr>
                    <w:id w:val="2000306918"/>
                    <w14:checkbox>
                      <w14:checked w14:val="0"/>
                      <w14:checkedState w14:val="2612" w14:font="MS Gothic"/>
                      <w14:uncheckedState w14:val="2610" w14:font="MS Gothic"/>
                    </w14:checkbox>
                  </w:sdtPr>
                  <w:sdtEndPr/>
                  <w:sdtContent>
                    <w:p w14:paraId="71A4123E" w14:textId="77777777" w:rsidR="00741B6A" w:rsidRPr="00C03776" w:rsidRDefault="00741B6A" w:rsidP="00741B6A">
                      <w:pPr>
                        <w:jc w:val="center"/>
                        <w:rPr>
                          <w:rFonts w:asciiTheme="minorHAnsi" w:eastAsia="MS Gothic" w:hAnsiTheme="minorHAnsi" w:cs="Segoe UI Symbol"/>
                          <w:sz w:val="20"/>
                          <w:szCs w:val="20"/>
                        </w:rPr>
                      </w:pPr>
                      <w:r w:rsidRPr="00C03776">
                        <w:rPr>
                          <w:rFonts w:ascii="Segoe UI Symbol" w:eastAsia="MS Gothic" w:hAnsi="Segoe UI Symbol" w:cs="Segoe UI Symbol"/>
                          <w:sz w:val="20"/>
                          <w:szCs w:val="20"/>
                        </w:rPr>
                        <w:t>☐</w:t>
                      </w:r>
                    </w:p>
                  </w:sdtContent>
                </w:sdt>
              </w:tc>
              <w:tc>
                <w:tcPr>
                  <w:tcW w:w="1440" w:type="dxa"/>
                  <w:shd w:val="clear" w:color="auto" w:fill="auto"/>
                  <w:vAlign w:val="center"/>
                </w:tcPr>
                <w:sdt>
                  <w:sdtPr>
                    <w:rPr>
                      <w:rFonts w:asciiTheme="minorHAnsi" w:eastAsia="MS Gothic" w:hAnsiTheme="minorHAnsi" w:cs="Segoe UI Symbol"/>
                      <w:sz w:val="20"/>
                      <w:szCs w:val="20"/>
                    </w:rPr>
                    <w:id w:val="-764145663"/>
                    <w14:checkbox>
                      <w14:checked w14:val="0"/>
                      <w14:checkedState w14:val="2612" w14:font="MS Gothic"/>
                      <w14:uncheckedState w14:val="2610" w14:font="MS Gothic"/>
                    </w14:checkbox>
                  </w:sdtPr>
                  <w:sdtEndPr/>
                  <w:sdtContent>
                    <w:p w14:paraId="3E5CCD15" w14:textId="77777777" w:rsidR="00741B6A" w:rsidRPr="00C03776" w:rsidRDefault="00741B6A" w:rsidP="00741B6A">
                      <w:pPr>
                        <w:jc w:val="center"/>
                        <w:rPr>
                          <w:rFonts w:asciiTheme="minorHAnsi" w:eastAsia="MS Gothic" w:hAnsiTheme="minorHAnsi" w:cs="Segoe UI Symbol"/>
                          <w:sz w:val="20"/>
                          <w:szCs w:val="20"/>
                        </w:rPr>
                      </w:pPr>
                      <w:r w:rsidRPr="00C03776">
                        <w:rPr>
                          <w:rFonts w:ascii="Segoe UI Symbol" w:eastAsia="MS Gothic" w:hAnsi="Segoe UI Symbol" w:cs="Segoe UI Symbol"/>
                          <w:sz w:val="20"/>
                          <w:szCs w:val="20"/>
                        </w:rPr>
                        <w:t>☐</w:t>
                      </w:r>
                    </w:p>
                  </w:sdtContent>
                </w:sdt>
              </w:tc>
              <w:tc>
                <w:tcPr>
                  <w:tcW w:w="3588" w:type="dxa"/>
                  <w:shd w:val="clear" w:color="auto" w:fill="auto"/>
                  <w:vAlign w:val="center"/>
                </w:tcPr>
                <w:p w14:paraId="09348283" w14:textId="77777777" w:rsidR="00741B6A" w:rsidRPr="00C03776" w:rsidRDefault="00741B6A" w:rsidP="00741B6A">
                  <w:pPr>
                    <w:jc w:val="center"/>
                    <w:rPr>
                      <w:rFonts w:asciiTheme="minorHAnsi" w:hAnsiTheme="minorHAnsi" w:cs="Arial"/>
                      <w:sz w:val="20"/>
                      <w:szCs w:val="20"/>
                    </w:rPr>
                  </w:pPr>
                </w:p>
              </w:tc>
            </w:tr>
          </w:tbl>
          <w:p w14:paraId="01FB049C" w14:textId="77777777" w:rsidR="00741B6A" w:rsidRPr="006F7D1C" w:rsidRDefault="00741B6A" w:rsidP="000F1703">
            <w:pPr>
              <w:jc w:val="both"/>
              <w:rPr>
                <w:rFonts w:ascii="Arial" w:hAnsi="Arial" w:cs="Arial"/>
                <w:i/>
                <w:color w:val="000000"/>
                <w:sz w:val="20"/>
                <w:szCs w:val="20"/>
              </w:rPr>
            </w:pPr>
          </w:p>
        </w:tc>
      </w:tr>
      <w:tr w:rsidR="0060313C" w:rsidRPr="00333C8F" w14:paraId="707BAC79"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338B4725" w14:textId="55434A3D" w:rsidR="0060313C" w:rsidRPr="002E3A1A" w:rsidRDefault="0060313C" w:rsidP="0060313C">
            <w:pPr>
              <w:rPr>
                <w:rFonts w:ascii="Arial" w:hAnsi="Arial" w:cs="Arial"/>
                <w:b/>
                <w:sz w:val="22"/>
                <w:szCs w:val="22"/>
              </w:rPr>
            </w:pPr>
            <w:r>
              <w:rPr>
                <w:rFonts w:ascii="Arial" w:hAnsi="Arial" w:cs="Arial"/>
                <w:b/>
                <w:sz w:val="22"/>
                <w:szCs w:val="22"/>
              </w:rPr>
              <w:t xml:space="preserve">Deposit Minimum </w:t>
            </w:r>
          </w:p>
        </w:tc>
        <w:tc>
          <w:tcPr>
            <w:tcW w:w="7752" w:type="dxa"/>
            <w:tcBorders>
              <w:top w:val="single" w:sz="4" w:space="0" w:color="auto"/>
              <w:left w:val="single" w:sz="4" w:space="0" w:color="auto"/>
              <w:bottom w:val="single" w:sz="4" w:space="0" w:color="auto"/>
              <w:right w:val="single" w:sz="4" w:space="0" w:color="auto"/>
            </w:tcBorders>
          </w:tcPr>
          <w:p w14:paraId="01352FE9" w14:textId="77777777" w:rsidR="0060313C" w:rsidRPr="006F7D1C" w:rsidRDefault="0060313C" w:rsidP="0060313C">
            <w:pPr>
              <w:jc w:val="both"/>
              <w:rPr>
                <w:rFonts w:ascii="Arial" w:hAnsi="Arial" w:cs="Arial"/>
                <w:i/>
                <w:color w:val="000000"/>
                <w:sz w:val="20"/>
                <w:szCs w:val="20"/>
              </w:rPr>
            </w:pPr>
          </w:p>
        </w:tc>
      </w:tr>
      <w:tr w:rsidR="0060313C" w:rsidRPr="00333C8F" w14:paraId="0B27BDBC"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50C428B8" w14:textId="1183E09A" w:rsidR="0060313C" w:rsidRPr="002E3A1A" w:rsidRDefault="0060313C" w:rsidP="0060313C">
            <w:pPr>
              <w:rPr>
                <w:rFonts w:ascii="Arial" w:hAnsi="Arial" w:cs="Arial"/>
                <w:b/>
                <w:sz w:val="22"/>
                <w:szCs w:val="22"/>
              </w:rPr>
            </w:pPr>
            <w:r>
              <w:rPr>
                <w:rFonts w:ascii="Arial" w:hAnsi="Arial" w:cs="Arial"/>
                <w:b/>
                <w:sz w:val="22"/>
                <w:szCs w:val="22"/>
              </w:rPr>
              <w:t>Deposit Maximum</w:t>
            </w:r>
          </w:p>
        </w:tc>
        <w:tc>
          <w:tcPr>
            <w:tcW w:w="7752" w:type="dxa"/>
            <w:tcBorders>
              <w:top w:val="single" w:sz="4" w:space="0" w:color="auto"/>
              <w:left w:val="single" w:sz="4" w:space="0" w:color="auto"/>
              <w:bottom w:val="single" w:sz="4" w:space="0" w:color="auto"/>
              <w:right w:val="single" w:sz="4" w:space="0" w:color="auto"/>
            </w:tcBorders>
          </w:tcPr>
          <w:p w14:paraId="105AEC4B" w14:textId="77777777" w:rsidR="0060313C" w:rsidRPr="006F7D1C" w:rsidRDefault="0060313C" w:rsidP="0060313C">
            <w:pPr>
              <w:jc w:val="both"/>
              <w:rPr>
                <w:rFonts w:ascii="Arial" w:hAnsi="Arial" w:cs="Arial"/>
                <w:i/>
                <w:color w:val="000000"/>
                <w:sz w:val="20"/>
                <w:szCs w:val="20"/>
              </w:rPr>
            </w:pPr>
          </w:p>
        </w:tc>
      </w:tr>
      <w:tr w:rsidR="0060313C" w:rsidRPr="00333C8F" w14:paraId="3605D2E6"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60FC6FC5" w14:textId="6791EDCE" w:rsidR="0060313C" w:rsidRPr="007028AB" w:rsidRDefault="0060313C" w:rsidP="0060313C">
            <w:pPr>
              <w:rPr>
                <w:rFonts w:ascii="Arial" w:hAnsi="Arial" w:cs="Arial"/>
                <w:sz w:val="22"/>
                <w:szCs w:val="22"/>
              </w:rPr>
            </w:pPr>
            <w:r w:rsidRPr="002E3A1A">
              <w:rPr>
                <w:rFonts w:ascii="Arial" w:hAnsi="Arial" w:cs="Arial"/>
                <w:b/>
                <w:sz w:val="22"/>
                <w:szCs w:val="22"/>
              </w:rPr>
              <w:t>Other Fees &amp; Utilities paid by renter</w:t>
            </w:r>
            <w:r>
              <w:rPr>
                <w:rFonts w:ascii="Arial" w:hAnsi="Arial" w:cs="Arial"/>
                <w:b/>
                <w:sz w:val="22"/>
                <w:szCs w:val="22"/>
              </w:rPr>
              <w:t xml:space="preserve"> </w:t>
            </w:r>
            <w:r w:rsidRPr="004A7D77">
              <w:rPr>
                <w:rFonts w:ascii="Arial" w:hAnsi="Arial" w:cs="Arial"/>
                <w:b/>
                <w:sz w:val="22"/>
                <w:szCs w:val="22"/>
              </w:rPr>
              <w:t xml:space="preserve">(Cost Not </w:t>
            </w:r>
            <w:r w:rsidRPr="004A7D77">
              <w:rPr>
                <w:rFonts w:ascii="Arial" w:hAnsi="Arial" w:cs="Arial"/>
                <w:b/>
                <w:sz w:val="22"/>
                <w:szCs w:val="22"/>
              </w:rPr>
              <w:lastRenderedPageBreak/>
              <w:t>Included</w:t>
            </w:r>
            <w:r w:rsidR="009E4704" w:rsidRPr="004A7D77">
              <w:rPr>
                <w:rFonts w:ascii="Arial" w:hAnsi="Arial" w:cs="Arial"/>
                <w:b/>
                <w:sz w:val="22"/>
                <w:szCs w:val="22"/>
              </w:rPr>
              <w:t xml:space="preserve"> in rent</w:t>
            </w:r>
            <w:r w:rsidRPr="004A7D77">
              <w:rPr>
                <w:rFonts w:ascii="Arial" w:hAnsi="Arial" w:cs="Arial"/>
                <w:b/>
                <w:sz w:val="22"/>
                <w:szCs w:val="22"/>
              </w:rPr>
              <w:t>)</w:t>
            </w:r>
          </w:p>
          <w:p w14:paraId="268F3F3C" w14:textId="36E0968D" w:rsidR="0060313C" w:rsidRPr="002E3A1A" w:rsidRDefault="0060313C" w:rsidP="0060313C">
            <w:pPr>
              <w:rPr>
                <w:rFonts w:ascii="Arial" w:hAnsi="Arial" w:cs="Arial"/>
                <w:b/>
                <w:sz w:val="22"/>
                <w:szCs w:val="22"/>
              </w:rPr>
            </w:pPr>
          </w:p>
        </w:tc>
        <w:tc>
          <w:tcPr>
            <w:tcW w:w="7752" w:type="dxa"/>
            <w:tcBorders>
              <w:top w:val="single" w:sz="4" w:space="0" w:color="auto"/>
              <w:left w:val="single" w:sz="4" w:space="0" w:color="auto"/>
              <w:bottom w:val="single" w:sz="4" w:space="0" w:color="auto"/>
              <w:right w:val="single" w:sz="4" w:space="0" w:color="auto"/>
            </w:tcBorders>
          </w:tcPr>
          <w:p w14:paraId="689BFB2F" w14:textId="77777777" w:rsidR="0060313C" w:rsidRPr="006F7D1C" w:rsidRDefault="0060313C" w:rsidP="0060313C">
            <w:pPr>
              <w:pStyle w:val="NormalWeb"/>
              <w:spacing w:before="0" w:beforeAutospacing="0" w:after="0" w:afterAutospacing="0"/>
              <w:rPr>
                <w:rFonts w:ascii="Arial" w:hAnsi="Arial" w:cs="Arial"/>
                <w:i/>
                <w:sz w:val="20"/>
                <w:szCs w:val="20"/>
              </w:rPr>
            </w:pPr>
            <w:r w:rsidRPr="006F7D1C">
              <w:rPr>
                <w:rFonts w:ascii="Arial" w:hAnsi="Arial" w:cs="Arial"/>
                <w:i/>
                <w:sz w:val="20"/>
                <w:szCs w:val="20"/>
              </w:rPr>
              <w:lastRenderedPageBreak/>
              <w:t>Please list any fees for pets, renter’s insurance, utilities paid by the renter etc. here.</w:t>
            </w:r>
          </w:p>
          <w:p w14:paraId="6079A6EE" w14:textId="77777777" w:rsidR="0060313C" w:rsidRPr="006F7D1C" w:rsidRDefault="0060313C" w:rsidP="0060313C">
            <w:pPr>
              <w:jc w:val="both"/>
              <w:rPr>
                <w:rFonts w:ascii="Arial" w:hAnsi="Arial" w:cs="Arial"/>
                <w:sz w:val="20"/>
                <w:szCs w:val="20"/>
              </w:rPr>
            </w:pPr>
          </w:p>
        </w:tc>
      </w:tr>
      <w:tr w:rsidR="0060313C" w:rsidRPr="00333C8F" w14:paraId="34674399"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1ABF91D4" w14:textId="05533D71" w:rsidR="0060313C" w:rsidRPr="002E3A1A" w:rsidRDefault="0060313C" w:rsidP="0060313C">
            <w:pPr>
              <w:rPr>
                <w:rFonts w:ascii="Arial" w:hAnsi="Arial" w:cs="Arial"/>
                <w:b/>
                <w:sz w:val="22"/>
                <w:szCs w:val="22"/>
              </w:rPr>
            </w:pPr>
            <w:r w:rsidRPr="008473BB">
              <w:rPr>
                <w:rFonts w:ascii="Arial" w:hAnsi="Arial" w:cs="Arial"/>
                <w:b/>
                <w:bCs/>
                <w:sz w:val="22"/>
                <w:szCs w:val="22"/>
              </w:rPr>
              <w:t>Lottery</w:t>
            </w:r>
          </w:p>
        </w:tc>
        <w:tc>
          <w:tcPr>
            <w:tcW w:w="7752" w:type="dxa"/>
            <w:tcBorders>
              <w:top w:val="single" w:sz="4" w:space="0" w:color="auto"/>
              <w:left w:val="single" w:sz="4" w:space="0" w:color="auto"/>
              <w:bottom w:val="single" w:sz="4" w:space="0" w:color="auto"/>
              <w:right w:val="single" w:sz="4" w:space="0" w:color="auto"/>
            </w:tcBorders>
          </w:tcPr>
          <w:p w14:paraId="76A39CE4" w14:textId="74B202B3" w:rsidR="0060313C" w:rsidRPr="00E33945" w:rsidRDefault="0060313C" w:rsidP="0060313C">
            <w:pPr>
              <w:spacing w:line="79" w:lineRule="atLeast"/>
              <w:rPr>
                <w:rFonts w:ascii="Arial" w:hAnsi="Arial" w:cs="Arial"/>
                <w:sz w:val="20"/>
                <w:szCs w:val="20"/>
              </w:rPr>
            </w:pPr>
            <w:r w:rsidRPr="00B42AFE">
              <w:rPr>
                <w:rFonts w:ascii="Arial" w:hAnsi="Arial" w:cs="Arial"/>
                <w:color w:val="FF0000"/>
                <w:sz w:val="20"/>
                <w:szCs w:val="20"/>
              </w:rPr>
              <w:t>Lottery can be held no sooner than 14 calendar days after application deadline</w:t>
            </w:r>
            <w:r w:rsidRPr="006F7D1C">
              <w:rPr>
                <w:rFonts w:ascii="Arial" w:hAnsi="Arial" w:cs="Arial"/>
                <w:sz w:val="20"/>
                <w:szCs w:val="20"/>
              </w:rPr>
              <w:t xml:space="preserve">. </w:t>
            </w:r>
            <w:r w:rsidR="00E33945" w:rsidRPr="006B3B42">
              <w:rPr>
                <w:rFonts w:ascii="Arial" w:eastAsia="Arial Unicode MS" w:hAnsi="Arial" w:cs="Arial"/>
                <w:color w:val="FF0000"/>
                <w:sz w:val="20"/>
                <w:szCs w:val="20"/>
              </w:rPr>
              <w:t>As of March 12, 2020, lotteries are closed to the public but will continue as scheduled</w:t>
            </w:r>
            <w:r w:rsidR="00E33945" w:rsidRPr="00C467AD">
              <w:rPr>
                <w:rFonts w:ascii="Arial" w:eastAsia="Arial Unicode MS" w:hAnsi="Arial" w:cs="Arial"/>
                <w:color w:val="000000"/>
                <w:sz w:val="20"/>
                <w:szCs w:val="20"/>
              </w:rPr>
              <w:t>.</w:t>
            </w:r>
            <w:r w:rsidR="00E33945" w:rsidRPr="00C467AD">
              <w:rPr>
                <w:rFonts w:ascii="Arial" w:eastAsia="Arial Unicode MS" w:hAnsi="Arial" w:cs="Arial"/>
                <w:color w:val="000000"/>
                <w:sz w:val="22"/>
                <w:szCs w:val="22"/>
              </w:rPr>
              <w:t xml:space="preserve"> </w:t>
            </w:r>
            <w:r w:rsidR="00E33945" w:rsidRPr="00C467AD">
              <w:rPr>
                <w:rFonts w:ascii="Arial" w:hAnsi="Arial" w:cs="Arial"/>
                <w:color w:val="FF0000"/>
                <w:sz w:val="20"/>
                <w:szCs w:val="20"/>
              </w:rPr>
              <w:t xml:space="preserve"> </w:t>
            </w:r>
          </w:p>
          <w:p w14:paraId="7DC6D8AD" w14:textId="77777777" w:rsidR="0060313C" w:rsidRPr="006F7D1C" w:rsidRDefault="0060313C" w:rsidP="0060313C">
            <w:pPr>
              <w:spacing w:line="79" w:lineRule="atLeast"/>
              <w:rPr>
                <w:rFonts w:ascii="Arial" w:hAnsi="Arial" w:cs="Arial"/>
                <w:sz w:val="20"/>
                <w:szCs w:val="20"/>
              </w:rPr>
            </w:pPr>
          </w:p>
          <w:p w14:paraId="7F31AF7E" w14:textId="77777777" w:rsidR="0060313C" w:rsidRPr="006F7D1C" w:rsidRDefault="0060313C" w:rsidP="0060313C">
            <w:pPr>
              <w:spacing w:line="79" w:lineRule="atLeast"/>
              <w:rPr>
                <w:rFonts w:ascii="Arial" w:hAnsi="Arial" w:cs="Arial"/>
                <w:sz w:val="20"/>
                <w:szCs w:val="20"/>
              </w:rPr>
            </w:pPr>
            <w:r w:rsidRPr="006F7D1C">
              <w:rPr>
                <w:rFonts w:ascii="Arial" w:hAnsi="Arial" w:cs="Arial"/>
                <w:sz w:val="20"/>
                <w:szCs w:val="20"/>
              </w:rPr>
              <w:t>Date:</w:t>
            </w:r>
          </w:p>
          <w:p w14:paraId="30267A86" w14:textId="77777777" w:rsidR="0060313C" w:rsidRPr="006F7D1C" w:rsidRDefault="0060313C" w:rsidP="0060313C">
            <w:pPr>
              <w:spacing w:line="79" w:lineRule="atLeast"/>
              <w:rPr>
                <w:rFonts w:ascii="Arial" w:hAnsi="Arial" w:cs="Arial"/>
                <w:sz w:val="20"/>
                <w:szCs w:val="20"/>
              </w:rPr>
            </w:pPr>
            <w:r w:rsidRPr="006F7D1C">
              <w:rPr>
                <w:rFonts w:ascii="Arial" w:hAnsi="Arial" w:cs="Arial"/>
                <w:sz w:val="20"/>
                <w:szCs w:val="20"/>
              </w:rPr>
              <w:t>Time:</w:t>
            </w:r>
          </w:p>
          <w:p w14:paraId="4F3722FF" w14:textId="4989F4AD" w:rsidR="0060313C" w:rsidRPr="006F7D1C" w:rsidRDefault="0060313C" w:rsidP="0060313C">
            <w:pPr>
              <w:pStyle w:val="NormalWeb"/>
              <w:spacing w:before="0" w:beforeAutospacing="0" w:after="0" w:afterAutospacing="0"/>
              <w:rPr>
                <w:rFonts w:ascii="Arial" w:hAnsi="Arial" w:cs="Arial"/>
                <w:color w:val="000000"/>
                <w:sz w:val="20"/>
                <w:szCs w:val="20"/>
              </w:rPr>
            </w:pPr>
            <w:r w:rsidRPr="006F7D1C">
              <w:rPr>
                <w:rFonts w:ascii="Arial" w:hAnsi="Arial" w:cs="Arial"/>
                <w:color w:val="000000"/>
                <w:sz w:val="20"/>
                <w:szCs w:val="20"/>
              </w:rPr>
              <w:t xml:space="preserve">Location:  </w:t>
            </w:r>
            <w:r w:rsidR="00E33945" w:rsidRPr="00C467AD">
              <w:rPr>
                <w:rFonts w:ascii="Arial" w:hAnsi="Arial" w:cs="Arial"/>
                <w:color w:val="000000"/>
                <w:sz w:val="20"/>
                <w:szCs w:val="20"/>
              </w:rPr>
              <w:t>Teams video conference-</w:t>
            </w:r>
            <w:r w:rsidR="00E33945" w:rsidRPr="00C467AD">
              <w:rPr>
                <w:rFonts w:ascii="Arial" w:hAnsi="Arial" w:cs="Arial"/>
                <w:color w:val="000000"/>
              </w:rPr>
              <w:t xml:space="preserve"> P</w:t>
            </w:r>
            <w:r w:rsidR="00E33945" w:rsidRPr="00C467AD">
              <w:rPr>
                <w:rFonts w:ascii="Arial" w:hAnsi="Arial" w:cs="Arial"/>
                <w:sz w:val="20"/>
                <w:szCs w:val="20"/>
              </w:rPr>
              <w:t>lease be prepared to discuss any amenities, location, neighborhood and any special features (i.e. retail space).</w:t>
            </w:r>
          </w:p>
          <w:p w14:paraId="424A3886" w14:textId="2A755292" w:rsidR="0060313C" w:rsidRPr="006F7D1C" w:rsidRDefault="0060313C" w:rsidP="0060313C">
            <w:pPr>
              <w:jc w:val="both"/>
              <w:rPr>
                <w:rFonts w:ascii="Arial" w:hAnsi="Arial" w:cs="Arial"/>
                <w:sz w:val="20"/>
                <w:szCs w:val="20"/>
              </w:rPr>
            </w:pPr>
            <w:r w:rsidRPr="006F7D1C">
              <w:rPr>
                <w:rFonts w:ascii="Arial" w:hAnsi="Arial" w:cs="Arial"/>
                <w:color w:val="000000"/>
                <w:sz w:val="20"/>
                <w:szCs w:val="20"/>
              </w:rPr>
              <w:t xml:space="preserve">Address: </w:t>
            </w:r>
            <w:r w:rsidR="00E33945">
              <w:rPr>
                <w:rFonts w:ascii="Arial" w:hAnsi="Arial" w:cs="Arial"/>
                <w:color w:val="000000"/>
                <w:sz w:val="20"/>
                <w:szCs w:val="20"/>
              </w:rPr>
              <w:t>N/A</w:t>
            </w:r>
          </w:p>
        </w:tc>
      </w:tr>
      <w:tr w:rsidR="0060313C" w:rsidRPr="00333C8F" w14:paraId="1672E9E2"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5176A63B" w14:textId="33438AAB" w:rsidR="0060313C" w:rsidRPr="00333C8F" w:rsidRDefault="0060313C" w:rsidP="0060313C">
            <w:pPr>
              <w:rPr>
                <w:rFonts w:ascii="Arial" w:hAnsi="Arial" w:cs="Arial"/>
                <w:sz w:val="22"/>
                <w:szCs w:val="22"/>
              </w:rPr>
            </w:pPr>
            <w:r w:rsidRPr="008473BB">
              <w:rPr>
                <w:rFonts w:ascii="Arial" w:hAnsi="Arial" w:cs="Arial"/>
                <w:b/>
                <w:bCs/>
                <w:sz w:val="22"/>
                <w:szCs w:val="22"/>
              </w:rPr>
              <w:t>Date Lottery Results will be posted</w:t>
            </w:r>
          </w:p>
        </w:tc>
        <w:tc>
          <w:tcPr>
            <w:tcW w:w="7752" w:type="dxa"/>
            <w:tcBorders>
              <w:top w:val="single" w:sz="4" w:space="0" w:color="auto"/>
              <w:left w:val="single" w:sz="4" w:space="0" w:color="auto"/>
              <w:bottom w:val="single" w:sz="4" w:space="0" w:color="auto"/>
              <w:right w:val="single" w:sz="4" w:space="0" w:color="auto"/>
            </w:tcBorders>
          </w:tcPr>
          <w:p w14:paraId="4FD41693" w14:textId="01D5DF05" w:rsidR="0060313C" w:rsidRPr="006F7D1C" w:rsidRDefault="0060313C" w:rsidP="0060313C">
            <w:pPr>
              <w:jc w:val="both"/>
              <w:rPr>
                <w:rFonts w:ascii="Arial" w:hAnsi="Arial" w:cs="Arial"/>
                <w:sz w:val="20"/>
                <w:szCs w:val="20"/>
              </w:rPr>
            </w:pPr>
            <w:r w:rsidRPr="006F7D1C">
              <w:rPr>
                <w:rFonts w:ascii="Arial" w:hAnsi="Arial" w:cs="Arial"/>
                <w:color w:val="000000"/>
                <w:sz w:val="20"/>
                <w:szCs w:val="20"/>
              </w:rPr>
              <w:t xml:space="preserve">Lottery results will be posted on the </w:t>
            </w:r>
            <w:hyperlink r:id="rId8" w:history="1">
              <w:r w:rsidRPr="006F7D1C">
                <w:rPr>
                  <w:rStyle w:val="Hyperlink"/>
                  <w:rFonts w:ascii="Arial" w:hAnsi="Arial" w:cs="Arial"/>
                  <w:sz w:val="20"/>
                  <w:szCs w:val="20"/>
                </w:rPr>
                <w:t>http://housing.sfgov.org</w:t>
              </w:r>
            </w:hyperlink>
            <w:r w:rsidR="00830271">
              <w:rPr>
                <w:rFonts w:ascii="Arial" w:hAnsi="Arial" w:cs="Arial"/>
                <w:sz w:val="20"/>
                <w:szCs w:val="20"/>
              </w:rPr>
              <w:t xml:space="preserve"> website within 48 </w:t>
            </w:r>
            <w:r w:rsidRPr="006F7D1C">
              <w:rPr>
                <w:rFonts w:ascii="Arial" w:hAnsi="Arial" w:cs="Arial"/>
                <w:sz w:val="20"/>
                <w:szCs w:val="20"/>
              </w:rPr>
              <w:t>hours.</w:t>
            </w:r>
          </w:p>
        </w:tc>
      </w:tr>
      <w:tr w:rsidR="0060313C" w:rsidRPr="00333C8F" w14:paraId="038DF8D0"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69071C9E" w14:textId="3317D54C" w:rsidR="0060313C" w:rsidRDefault="0060313C" w:rsidP="0060313C">
            <w:pPr>
              <w:rPr>
                <w:rFonts w:ascii="Arial" w:hAnsi="Arial" w:cs="Arial"/>
                <w:b/>
                <w:bCs/>
                <w:sz w:val="22"/>
                <w:szCs w:val="22"/>
              </w:rPr>
            </w:pPr>
            <w:r w:rsidRPr="008473BB">
              <w:rPr>
                <w:rFonts w:ascii="Arial" w:hAnsi="Arial" w:cs="Arial"/>
                <w:b/>
                <w:bCs/>
                <w:sz w:val="22"/>
                <w:szCs w:val="22"/>
              </w:rPr>
              <w:t xml:space="preserve">How to </w:t>
            </w:r>
            <w:proofErr w:type="gramStart"/>
            <w:r w:rsidRPr="008473BB">
              <w:rPr>
                <w:rFonts w:ascii="Arial" w:hAnsi="Arial" w:cs="Arial"/>
                <w:b/>
                <w:bCs/>
                <w:sz w:val="22"/>
                <w:szCs w:val="22"/>
              </w:rPr>
              <w:t>submit an application</w:t>
            </w:r>
            <w:proofErr w:type="gramEnd"/>
          </w:p>
        </w:tc>
        <w:tc>
          <w:tcPr>
            <w:tcW w:w="7752" w:type="dxa"/>
            <w:tcBorders>
              <w:top w:val="single" w:sz="4" w:space="0" w:color="auto"/>
              <w:left w:val="single" w:sz="4" w:space="0" w:color="auto"/>
              <w:bottom w:val="single" w:sz="4" w:space="0" w:color="auto"/>
              <w:right w:val="single" w:sz="4" w:space="0" w:color="auto"/>
            </w:tcBorders>
          </w:tcPr>
          <w:p w14:paraId="4EBE76B9" w14:textId="77777777" w:rsidR="00E33945" w:rsidRPr="00C467AD" w:rsidRDefault="00E33945" w:rsidP="00E33945">
            <w:pPr>
              <w:spacing w:line="79" w:lineRule="atLeast"/>
              <w:rPr>
                <w:rFonts w:ascii="Arial" w:hAnsi="Arial" w:cs="Arial"/>
                <w:sz w:val="20"/>
                <w:szCs w:val="20"/>
              </w:rPr>
            </w:pPr>
            <w:r w:rsidRPr="00C467AD">
              <w:rPr>
                <w:rFonts w:ascii="Arial" w:hAnsi="Arial" w:cs="Arial"/>
                <w:sz w:val="20"/>
                <w:szCs w:val="20"/>
              </w:rPr>
              <w:t>Applications must be submitted in the following way:</w:t>
            </w:r>
          </w:p>
          <w:p w14:paraId="7BDD79F6" w14:textId="77777777" w:rsidR="00E33945" w:rsidRPr="00C467AD" w:rsidRDefault="00E33945" w:rsidP="00E33945">
            <w:pPr>
              <w:spacing w:line="79" w:lineRule="atLeast"/>
              <w:rPr>
                <w:rFonts w:ascii="Arial" w:hAnsi="Arial" w:cs="Arial"/>
                <w:sz w:val="20"/>
                <w:szCs w:val="20"/>
              </w:rPr>
            </w:pPr>
          </w:p>
          <w:p w14:paraId="7A9CBBA3" w14:textId="77777777" w:rsidR="00E33945" w:rsidRPr="00C467AD" w:rsidRDefault="00E33945" w:rsidP="00E33945">
            <w:pPr>
              <w:spacing w:line="79" w:lineRule="atLeast"/>
              <w:rPr>
                <w:rFonts w:ascii="Arial" w:hAnsi="Arial" w:cs="Arial"/>
                <w:sz w:val="20"/>
                <w:szCs w:val="20"/>
              </w:rPr>
            </w:pPr>
            <w:r w:rsidRPr="00C467AD">
              <w:rPr>
                <w:rFonts w:ascii="Arial" w:hAnsi="Arial" w:cs="Arial"/>
                <w:sz w:val="20"/>
                <w:szCs w:val="20"/>
              </w:rPr>
              <w:t>Apply online through the SF Housing Portal at:</w:t>
            </w:r>
          </w:p>
          <w:p w14:paraId="69D7645B" w14:textId="77777777" w:rsidR="00E33945" w:rsidRPr="00C467AD" w:rsidRDefault="006B3B42" w:rsidP="00E33945">
            <w:pPr>
              <w:spacing w:line="79" w:lineRule="atLeast"/>
              <w:rPr>
                <w:rFonts w:ascii="Arial" w:hAnsi="Arial" w:cs="Arial"/>
                <w:sz w:val="20"/>
                <w:szCs w:val="20"/>
              </w:rPr>
            </w:pPr>
            <w:hyperlink r:id="rId9" w:history="1">
              <w:r w:rsidR="00E33945" w:rsidRPr="00C467AD">
                <w:rPr>
                  <w:rStyle w:val="Hyperlink"/>
                  <w:rFonts w:ascii="Arial" w:hAnsi="Arial" w:cs="Arial"/>
                  <w:sz w:val="20"/>
                  <w:szCs w:val="20"/>
                </w:rPr>
                <w:t>https://housing.sfgov.org</w:t>
              </w:r>
            </w:hyperlink>
          </w:p>
          <w:p w14:paraId="0731F8EA" w14:textId="77777777" w:rsidR="00E33945" w:rsidRPr="00C467AD" w:rsidRDefault="00E33945" w:rsidP="00E33945">
            <w:pPr>
              <w:spacing w:line="79" w:lineRule="atLeast"/>
              <w:rPr>
                <w:rFonts w:ascii="Arial" w:hAnsi="Arial" w:cs="Arial"/>
                <w:sz w:val="20"/>
                <w:szCs w:val="20"/>
              </w:rPr>
            </w:pPr>
          </w:p>
          <w:p w14:paraId="2326D42B" w14:textId="77777777" w:rsidR="00E33945" w:rsidRPr="00C467AD" w:rsidRDefault="00E33945" w:rsidP="00E33945">
            <w:pPr>
              <w:spacing w:line="79" w:lineRule="atLeast"/>
              <w:rPr>
                <w:rFonts w:ascii="Arial" w:hAnsi="Arial" w:cs="Arial"/>
                <w:sz w:val="20"/>
                <w:szCs w:val="20"/>
              </w:rPr>
            </w:pPr>
            <w:r w:rsidRPr="00C467AD">
              <w:rPr>
                <w:rFonts w:ascii="Arial" w:hAnsi="Arial" w:cs="Arial"/>
                <w:sz w:val="20"/>
                <w:szCs w:val="20"/>
              </w:rPr>
              <w:t>Due to COVID-19, applicants will apply online as we are not accepting paper applications.</w:t>
            </w:r>
            <w:r w:rsidRPr="00C467AD">
              <w:rPr>
                <w:rFonts w:ascii="Arial" w:hAnsi="Arial" w:cs="Arial"/>
                <w:b/>
                <w:sz w:val="20"/>
                <w:szCs w:val="20"/>
              </w:rPr>
              <w:t xml:space="preserve"> </w:t>
            </w:r>
          </w:p>
          <w:p w14:paraId="23A64113" w14:textId="77777777" w:rsidR="00E33945" w:rsidRPr="00C467AD" w:rsidRDefault="00E33945" w:rsidP="00E33945">
            <w:pPr>
              <w:spacing w:line="79" w:lineRule="atLeast"/>
              <w:rPr>
                <w:rFonts w:ascii="Arial" w:hAnsi="Arial" w:cs="Arial"/>
                <w:iCs/>
                <w:sz w:val="20"/>
                <w:szCs w:val="20"/>
              </w:rPr>
            </w:pPr>
          </w:p>
          <w:p w14:paraId="31829863" w14:textId="20D29206" w:rsidR="0060313C" w:rsidRPr="006F7D1C" w:rsidRDefault="00E33945" w:rsidP="006B3B42">
            <w:pPr>
              <w:spacing w:line="79" w:lineRule="atLeast"/>
              <w:rPr>
                <w:rFonts w:ascii="Arial" w:hAnsi="Arial" w:cs="Arial"/>
                <w:sz w:val="20"/>
                <w:szCs w:val="20"/>
              </w:rPr>
            </w:pPr>
            <w:r w:rsidRPr="00C467AD">
              <w:rPr>
                <w:rFonts w:ascii="Arial" w:hAnsi="Arial" w:cs="Arial"/>
                <w:iCs/>
                <w:sz w:val="20"/>
                <w:szCs w:val="20"/>
              </w:rPr>
              <w:t xml:space="preserve">For more information &amp; assistance with your application, contact </w:t>
            </w:r>
            <w:proofErr w:type="spellStart"/>
            <w:r w:rsidRPr="00C467AD">
              <w:rPr>
                <w:rFonts w:ascii="Arial" w:hAnsi="Arial" w:cs="Arial"/>
                <w:iCs/>
                <w:sz w:val="20"/>
                <w:szCs w:val="20"/>
              </w:rPr>
              <w:t>HomeownershipSF</w:t>
            </w:r>
            <w:proofErr w:type="spellEnd"/>
            <w:r w:rsidRPr="00C467AD">
              <w:rPr>
                <w:rFonts w:ascii="Arial" w:hAnsi="Arial" w:cs="Arial"/>
                <w:iCs/>
                <w:sz w:val="20"/>
                <w:szCs w:val="20"/>
              </w:rPr>
              <w:t xml:space="preserve">: (415) 202-5464 or </w:t>
            </w:r>
            <w:hyperlink r:id="rId10" w:history="1">
              <w:r w:rsidRPr="00C467AD">
                <w:rPr>
                  <w:rStyle w:val="Hyperlink"/>
                  <w:rFonts w:ascii="Arial" w:hAnsi="Arial" w:cs="Arial"/>
                  <w:sz w:val="20"/>
                  <w:szCs w:val="20"/>
                </w:rPr>
                <w:t>info@homeownershipsf.org</w:t>
              </w:r>
            </w:hyperlink>
            <w:r w:rsidR="0060313C" w:rsidRPr="006F7D1C">
              <w:rPr>
                <w:rFonts w:ascii="Arial" w:hAnsi="Arial" w:cs="Arial"/>
                <w:sz w:val="20"/>
                <w:szCs w:val="20"/>
              </w:rPr>
              <w:t xml:space="preserve"> </w:t>
            </w:r>
          </w:p>
          <w:p w14:paraId="7A1CDAFD" w14:textId="77777777" w:rsidR="0060313C" w:rsidRPr="006F7D1C" w:rsidRDefault="0060313C" w:rsidP="0060313C">
            <w:pPr>
              <w:spacing w:line="79" w:lineRule="atLeast"/>
              <w:ind w:left="720" w:firstLine="720"/>
              <w:rPr>
                <w:rFonts w:ascii="Arial" w:hAnsi="Arial" w:cs="Arial"/>
                <w:sz w:val="20"/>
                <w:szCs w:val="20"/>
              </w:rPr>
            </w:pPr>
          </w:p>
          <w:p w14:paraId="50E1DAA6" w14:textId="4938BE7B" w:rsidR="0060313C" w:rsidRPr="006F7D1C" w:rsidRDefault="0060313C" w:rsidP="0060313C">
            <w:pPr>
              <w:jc w:val="both"/>
              <w:rPr>
                <w:rFonts w:ascii="Arial" w:hAnsi="Arial" w:cs="Arial"/>
                <w:sz w:val="20"/>
                <w:szCs w:val="20"/>
              </w:rPr>
            </w:pPr>
            <w:r w:rsidRPr="006F7D1C">
              <w:rPr>
                <w:rFonts w:ascii="Arial" w:hAnsi="Arial" w:cs="Arial"/>
                <w:color w:val="000000"/>
                <w:sz w:val="20"/>
                <w:szCs w:val="20"/>
              </w:rPr>
              <w:t xml:space="preserve">If you need information about available housing resources, please refer to the organizations listed in the SF Housing Resource Guide by clicking here: </w:t>
            </w:r>
            <w:hyperlink r:id="rId11" w:history="1">
              <w:r w:rsidRPr="006F7D1C">
                <w:rPr>
                  <w:rStyle w:val="Hyperlink"/>
                  <w:rFonts w:ascii="Arial" w:hAnsi="Arial" w:cs="Arial"/>
                  <w:sz w:val="20"/>
                  <w:szCs w:val="20"/>
                </w:rPr>
                <w:t>http://sfmohcd.org/san-francisco-housing-resource-guide</w:t>
              </w:r>
            </w:hyperlink>
          </w:p>
        </w:tc>
      </w:tr>
      <w:tr w:rsidR="0060313C" w:rsidRPr="00333C8F" w14:paraId="2B09E03B"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5291F4A4" w14:textId="197C9D33" w:rsidR="0060313C" w:rsidRDefault="0060313C" w:rsidP="0060313C">
            <w:pPr>
              <w:rPr>
                <w:rFonts w:ascii="Arial" w:hAnsi="Arial" w:cs="Arial"/>
                <w:b/>
                <w:bCs/>
                <w:sz w:val="22"/>
                <w:szCs w:val="22"/>
              </w:rPr>
            </w:pPr>
            <w:r>
              <w:rPr>
                <w:rFonts w:ascii="Arial" w:hAnsi="Arial" w:cs="Arial"/>
                <w:b/>
                <w:bCs/>
                <w:sz w:val="22"/>
                <w:szCs w:val="22"/>
              </w:rPr>
              <w:t>Link to Building Selection Criteria</w:t>
            </w:r>
          </w:p>
        </w:tc>
        <w:tc>
          <w:tcPr>
            <w:tcW w:w="7752" w:type="dxa"/>
            <w:tcBorders>
              <w:top w:val="single" w:sz="4" w:space="0" w:color="auto"/>
              <w:left w:val="single" w:sz="4" w:space="0" w:color="auto"/>
              <w:bottom w:val="single" w:sz="4" w:space="0" w:color="auto"/>
              <w:right w:val="single" w:sz="4" w:space="0" w:color="auto"/>
            </w:tcBorders>
          </w:tcPr>
          <w:p w14:paraId="44632832" w14:textId="1DEAFBAB" w:rsidR="0060313C" w:rsidRPr="006F7D1C" w:rsidRDefault="004F028C" w:rsidP="0060313C">
            <w:pPr>
              <w:jc w:val="both"/>
              <w:rPr>
                <w:rFonts w:ascii="Arial" w:hAnsi="Arial" w:cs="Arial"/>
                <w:sz w:val="20"/>
                <w:szCs w:val="20"/>
              </w:rPr>
            </w:pPr>
            <w:r w:rsidRPr="006F7D1C">
              <w:rPr>
                <w:rFonts w:ascii="Arial" w:hAnsi="Arial" w:cs="Arial"/>
                <w:i/>
                <w:sz w:val="20"/>
                <w:szCs w:val="20"/>
              </w:rPr>
              <w:t>MOHCD will insert</w:t>
            </w:r>
          </w:p>
        </w:tc>
      </w:tr>
      <w:tr w:rsidR="0060313C" w:rsidRPr="00333C8F" w14:paraId="1101DC62"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2BCEDBBC" w14:textId="3F8BB5B0" w:rsidR="0060313C" w:rsidRPr="008473BB" w:rsidRDefault="0060313C" w:rsidP="0060313C">
            <w:pPr>
              <w:rPr>
                <w:rFonts w:ascii="Arial" w:hAnsi="Arial" w:cs="Arial"/>
                <w:b/>
                <w:bCs/>
                <w:sz w:val="22"/>
                <w:szCs w:val="22"/>
              </w:rPr>
            </w:pPr>
            <w:r w:rsidRPr="008473BB">
              <w:rPr>
                <w:rFonts w:ascii="Arial" w:hAnsi="Arial" w:cs="Arial"/>
                <w:b/>
                <w:bCs/>
                <w:sz w:val="22"/>
                <w:szCs w:val="22"/>
              </w:rPr>
              <w:t>Credit History Standards</w:t>
            </w:r>
          </w:p>
        </w:tc>
        <w:tc>
          <w:tcPr>
            <w:tcW w:w="7752" w:type="dxa"/>
            <w:tcBorders>
              <w:top w:val="single" w:sz="4" w:space="0" w:color="auto"/>
              <w:left w:val="single" w:sz="4" w:space="0" w:color="auto"/>
              <w:bottom w:val="single" w:sz="4" w:space="0" w:color="auto"/>
              <w:right w:val="single" w:sz="4" w:space="0" w:color="auto"/>
            </w:tcBorders>
          </w:tcPr>
          <w:p w14:paraId="38B74FC0" w14:textId="77777777" w:rsidR="0060313C" w:rsidRPr="006F7D1C" w:rsidRDefault="0060313C" w:rsidP="0060313C">
            <w:pPr>
              <w:jc w:val="both"/>
              <w:rPr>
                <w:rFonts w:ascii="Arial" w:hAnsi="Arial" w:cs="Arial"/>
                <w:sz w:val="20"/>
                <w:szCs w:val="20"/>
              </w:rPr>
            </w:pPr>
          </w:p>
          <w:p w14:paraId="3058083A" w14:textId="77777777" w:rsidR="0060313C" w:rsidRPr="006F7D1C" w:rsidRDefault="0060313C" w:rsidP="0060313C">
            <w:pPr>
              <w:jc w:val="both"/>
              <w:rPr>
                <w:rFonts w:ascii="Arial" w:hAnsi="Arial" w:cs="Arial"/>
                <w:sz w:val="20"/>
                <w:szCs w:val="20"/>
              </w:rPr>
            </w:pPr>
          </w:p>
          <w:p w14:paraId="71EDB8AF" w14:textId="77777777" w:rsidR="0060313C" w:rsidRPr="006F7D1C" w:rsidRDefault="0060313C" w:rsidP="0060313C">
            <w:pPr>
              <w:jc w:val="both"/>
              <w:rPr>
                <w:rFonts w:ascii="Arial" w:hAnsi="Arial" w:cs="Arial"/>
                <w:sz w:val="20"/>
                <w:szCs w:val="20"/>
              </w:rPr>
            </w:pPr>
          </w:p>
          <w:p w14:paraId="39D08EC5" w14:textId="0CAD5DA2" w:rsidR="0060313C" w:rsidRPr="006F7D1C" w:rsidRDefault="0060313C" w:rsidP="0060313C">
            <w:pPr>
              <w:jc w:val="both"/>
              <w:rPr>
                <w:rFonts w:ascii="Arial" w:hAnsi="Arial" w:cs="Arial"/>
                <w:sz w:val="20"/>
                <w:szCs w:val="20"/>
              </w:rPr>
            </w:pPr>
          </w:p>
        </w:tc>
      </w:tr>
      <w:tr w:rsidR="0060313C" w:rsidRPr="00333C8F" w14:paraId="759B64CD"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2B7EB4A2" w14:textId="29C6903B" w:rsidR="0060313C" w:rsidRPr="00333C8F" w:rsidRDefault="0060313C" w:rsidP="0060313C">
            <w:pPr>
              <w:rPr>
                <w:rFonts w:ascii="Arial" w:hAnsi="Arial" w:cs="Arial"/>
                <w:sz w:val="22"/>
                <w:szCs w:val="22"/>
              </w:rPr>
            </w:pPr>
            <w:proofErr w:type="gramStart"/>
            <w:r w:rsidRPr="008473BB">
              <w:rPr>
                <w:rFonts w:ascii="Arial" w:hAnsi="Arial" w:cs="Arial"/>
                <w:b/>
                <w:bCs/>
                <w:sz w:val="22"/>
                <w:szCs w:val="22"/>
              </w:rPr>
              <w:t>Rental  History</w:t>
            </w:r>
            <w:proofErr w:type="gramEnd"/>
            <w:r w:rsidRPr="008473BB">
              <w:rPr>
                <w:rFonts w:ascii="Arial" w:hAnsi="Arial" w:cs="Arial"/>
                <w:b/>
                <w:bCs/>
                <w:sz w:val="22"/>
                <w:szCs w:val="22"/>
              </w:rPr>
              <w:t xml:space="preserve"> Standards</w:t>
            </w:r>
          </w:p>
        </w:tc>
        <w:tc>
          <w:tcPr>
            <w:tcW w:w="7752" w:type="dxa"/>
            <w:tcBorders>
              <w:top w:val="single" w:sz="4" w:space="0" w:color="auto"/>
              <w:left w:val="single" w:sz="4" w:space="0" w:color="auto"/>
              <w:bottom w:val="single" w:sz="4" w:space="0" w:color="auto"/>
              <w:right w:val="single" w:sz="4" w:space="0" w:color="auto"/>
            </w:tcBorders>
          </w:tcPr>
          <w:p w14:paraId="27BAE581" w14:textId="77777777" w:rsidR="0060313C" w:rsidRPr="006F7D1C" w:rsidRDefault="0060313C" w:rsidP="0060313C">
            <w:pPr>
              <w:jc w:val="both"/>
              <w:rPr>
                <w:rFonts w:ascii="Arial" w:hAnsi="Arial" w:cs="Arial"/>
                <w:sz w:val="20"/>
                <w:szCs w:val="20"/>
              </w:rPr>
            </w:pPr>
          </w:p>
          <w:p w14:paraId="36E4764E" w14:textId="5D41287B" w:rsidR="0060313C" w:rsidRPr="006F7D1C" w:rsidRDefault="0060313C" w:rsidP="0060313C">
            <w:pPr>
              <w:jc w:val="both"/>
              <w:rPr>
                <w:rFonts w:ascii="Arial" w:hAnsi="Arial" w:cs="Arial"/>
                <w:sz w:val="20"/>
                <w:szCs w:val="20"/>
              </w:rPr>
            </w:pPr>
          </w:p>
        </w:tc>
      </w:tr>
      <w:tr w:rsidR="0060313C" w:rsidRPr="00333C8F" w14:paraId="066780A0"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16E4634E" w14:textId="3E1F2226" w:rsidR="0060313C" w:rsidRPr="00333C8F" w:rsidRDefault="0060313C" w:rsidP="0060313C">
            <w:pPr>
              <w:rPr>
                <w:rFonts w:ascii="Arial" w:hAnsi="Arial" w:cs="Arial"/>
                <w:sz w:val="22"/>
                <w:szCs w:val="22"/>
              </w:rPr>
            </w:pPr>
            <w:r w:rsidRPr="008473BB">
              <w:rPr>
                <w:rFonts w:ascii="Arial" w:hAnsi="Arial" w:cs="Arial"/>
                <w:b/>
                <w:bCs/>
                <w:sz w:val="22"/>
                <w:szCs w:val="22"/>
              </w:rPr>
              <w:t>Criminal Background</w:t>
            </w:r>
          </w:p>
        </w:tc>
        <w:tc>
          <w:tcPr>
            <w:tcW w:w="7752" w:type="dxa"/>
            <w:tcBorders>
              <w:top w:val="single" w:sz="4" w:space="0" w:color="auto"/>
              <w:left w:val="single" w:sz="4" w:space="0" w:color="auto"/>
              <w:bottom w:val="single" w:sz="4" w:space="0" w:color="auto"/>
              <w:right w:val="single" w:sz="4" w:space="0" w:color="auto"/>
            </w:tcBorders>
          </w:tcPr>
          <w:p w14:paraId="3BF92A40" w14:textId="4091FAEB" w:rsidR="0060313C" w:rsidRPr="006F7D1C" w:rsidRDefault="00B42AFE" w:rsidP="0060313C">
            <w:pPr>
              <w:jc w:val="both"/>
              <w:rPr>
                <w:rFonts w:ascii="Arial" w:hAnsi="Arial" w:cs="Arial"/>
                <w:i/>
                <w:sz w:val="20"/>
                <w:szCs w:val="20"/>
              </w:rPr>
            </w:pPr>
            <w:r>
              <w:rPr>
                <w:rFonts w:ascii="Arial" w:hAnsi="Arial" w:cs="Arial"/>
                <w:i/>
                <w:sz w:val="20"/>
                <w:szCs w:val="20"/>
              </w:rPr>
              <w:t>Please note the</w:t>
            </w:r>
            <w:r w:rsidR="0060313C" w:rsidRPr="006F7D1C">
              <w:rPr>
                <w:rFonts w:ascii="Arial" w:hAnsi="Arial" w:cs="Arial"/>
                <w:i/>
                <w:sz w:val="20"/>
                <w:szCs w:val="20"/>
              </w:rPr>
              <w:t xml:space="preserve"> listing will by default notify all applicants that “Qualified applicants with criminal history will be considered for housing per Article 49 of the San Francisco Police code </w:t>
            </w:r>
            <w:hyperlink r:id="rId12" w:history="1">
              <w:r w:rsidR="0060313C" w:rsidRPr="006F7D1C">
                <w:rPr>
                  <w:rStyle w:val="Hyperlink"/>
                  <w:rFonts w:ascii="Arial" w:hAnsi="Arial" w:cs="Arial"/>
                  <w:i/>
                  <w:sz w:val="20"/>
                  <w:szCs w:val="20"/>
                </w:rPr>
                <w:t>Fair Chance Ordinance</w:t>
              </w:r>
            </w:hyperlink>
            <w:r w:rsidR="0060313C" w:rsidRPr="006F7D1C">
              <w:rPr>
                <w:rFonts w:ascii="Arial" w:hAnsi="Arial" w:cs="Arial"/>
                <w:i/>
                <w:sz w:val="20"/>
                <w:szCs w:val="20"/>
              </w:rPr>
              <w:t>.”</w:t>
            </w:r>
          </w:p>
          <w:p w14:paraId="7EB7EFD7" w14:textId="77777777" w:rsidR="0060313C" w:rsidRPr="006F7D1C" w:rsidRDefault="0060313C" w:rsidP="0060313C">
            <w:pPr>
              <w:jc w:val="both"/>
              <w:rPr>
                <w:rFonts w:ascii="Arial" w:hAnsi="Arial" w:cs="Arial"/>
                <w:i/>
                <w:sz w:val="20"/>
                <w:szCs w:val="20"/>
              </w:rPr>
            </w:pPr>
          </w:p>
          <w:p w14:paraId="52C26347" w14:textId="73F0FA1C" w:rsidR="0060313C" w:rsidRPr="006F7D1C" w:rsidRDefault="0060313C" w:rsidP="0060313C">
            <w:pPr>
              <w:jc w:val="both"/>
              <w:rPr>
                <w:rFonts w:ascii="Arial" w:hAnsi="Arial" w:cs="Arial"/>
                <w:sz w:val="20"/>
                <w:szCs w:val="20"/>
              </w:rPr>
            </w:pPr>
          </w:p>
        </w:tc>
      </w:tr>
      <w:tr w:rsidR="0060313C" w:rsidRPr="00333C8F" w14:paraId="70319389"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1E0B6486" w14:textId="521FEB36" w:rsidR="0060313C" w:rsidRPr="00333C8F" w:rsidRDefault="0060313C" w:rsidP="0060313C">
            <w:pPr>
              <w:rPr>
                <w:rFonts w:ascii="Arial" w:hAnsi="Arial" w:cs="Arial"/>
                <w:sz w:val="22"/>
                <w:szCs w:val="22"/>
              </w:rPr>
            </w:pPr>
            <w:r>
              <w:rPr>
                <w:rFonts w:ascii="Arial" w:hAnsi="Arial" w:cs="Arial"/>
                <w:b/>
                <w:bCs/>
                <w:sz w:val="22"/>
                <w:szCs w:val="22"/>
              </w:rPr>
              <w:t>Required Documents</w:t>
            </w:r>
          </w:p>
        </w:tc>
        <w:tc>
          <w:tcPr>
            <w:tcW w:w="7752" w:type="dxa"/>
            <w:tcBorders>
              <w:top w:val="single" w:sz="4" w:space="0" w:color="auto"/>
              <w:left w:val="single" w:sz="4" w:space="0" w:color="auto"/>
              <w:bottom w:val="single" w:sz="4" w:space="0" w:color="auto"/>
              <w:right w:val="single" w:sz="4" w:space="0" w:color="auto"/>
            </w:tcBorders>
          </w:tcPr>
          <w:p w14:paraId="09A75493" w14:textId="77777777" w:rsidR="0060313C" w:rsidRPr="006F7D1C" w:rsidRDefault="0060313C" w:rsidP="0060313C">
            <w:pPr>
              <w:jc w:val="both"/>
              <w:rPr>
                <w:rFonts w:ascii="Arial" w:hAnsi="Arial" w:cs="Arial"/>
                <w:sz w:val="20"/>
                <w:szCs w:val="20"/>
              </w:rPr>
            </w:pPr>
          </w:p>
          <w:p w14:paraId="6DB4D9E6" w14:textId="77777777" w:rsidR="0060313C" w:rsidRPr="006F7D1C" w:rsidRDefault="0060313C" w:rsidP="0060313C">
            <w:pPr>
              <w:jc w:val="both"/>
              <w:rPr>
                <w:rFonts w:ascii="Arial" w:hAnsi="Arial" w:cs="Arial"/>
                <w:sz w:val="20"/>
                <w:szCs w:val="20"/>
              </w:rPr>
            </w:pPr>
          </w:p>
          <w:p w14:paraId="330A9515" w14:textId="77777777" w:rsidR="0060313C" w:rsidRPr="006F7D1C" w:rsidRDefault="0060313C" w:rsidP="0060313C">
            <w:pPr>
              <w:jc w:val="both"/>
              <w:rPr>
                <w:rFonts w:ascii="Arial" w:hAnsi="Arial" w:cs="Arial"/>
                <w:sz w:val="20"/>
                <w:szCs w:val="20"/>
              </w:rPr>
            </w:pPr>
          </w:p>
          <w:p w14:paraId="361C212D" w14:textId="45463FCE" w:rsidR="0060313C" w:rsidRPr="006F7D1C" w:rsidRDefault="0060313C" w:rsidP="0060313C">
            <w:pPr>
              <w:jc w:val="both"/>
              <w:rPr>
                <w:rFonts w:ascii="Arial" w:hAnsi="Arial" w:cs="Arial"/>
                <w:sz w:val="20"/>
                <w:szCs w:val="20"/>
              </w:rPr>
            </w:pPr>
          </w:p>
        </w:tc>
      </w:tr>
      <w:tr w:rsidR="0060313C" w:rsidRPr="00333C8F" w14:paraId="2134E22B"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1532FA07" w14:textId="77777777" w:rsidR="0060313C" w:rsidRDefault="0060313C" w:rsidP="0060313C">
            <w:pPr>
              <w:rPr>
                <w:rFonts w:ascii="Arial" w:hAnsi="Arial" w:cs="Arial"/>
                <w:b/>
                <w:bCs/>
                <w:sz w:val="22"/>
                <w:szCs w:val="22"/>
              </w:rPr>
            </w:pPr>
            <w:r>
              <w:rPr>
                <w:rFonts w:ascii="Arial" w:hAnsi="Arial" w:cs="Arial"/>
                <w:b/>
                <w:bCs/>
                <w:sz w:val="22"/>
                <w:szCs w:val="22"/>
              </w:rPr>
              <w:t xml:space="preserve">Important </w:t>
            </w:r>
          </w:p>
          <w:p w14:paraId="6FE4AD70" w14:textId="5FAE8DF9" w:rsidR="0060313C" w:rsidRPr="00333C8F" w:rsidRDefault="0060313C" w:rsidP="0060313C">
            <w:pPr>
              <w:rPr>
                <w:rFonts w:ascii="Arial" w:hAnsi="Arial" w:cs="Arial"/>
                <w:sz w:val="22"/>
                <w:szCs w:val="22"/>
              </w:rPr>
            </w:pPr>
            <w:r>
              <w:rPr>
                <w:rFonts w:ascii="Arial" w:hAnsi="Arial" w:cs="Arial"/>
                <w:b/>
                <w:bCs/>
                <w:sz w:val="22"/>
                <w:szCs w:val="22"/>
              </w:rPr>
              <w:t>Program Rules</w:t>
            </w:r>
          </w:p>
        </w:tc>
        <w:tc>
          <w:tcPr>
            <w:tcW w:w="7752" w:type="dxa"/>
            <w:tcBorders>
              <w:top w:val="single" w:sz="4" w:space="0" w:color="auto"/>
              <w:left w:val="single" w:sz="4" w:space="0" w:color="auto"/>
              <w:bottom w:val="single" w:sz="4" w:space="0" w:color="auto"/>
              <w:right w:val="single" w:sz="4" w:space="0" w:color="auto"/>
            </w:tcBorders>
          </w:tcPr>
          <w:p w14:paraId="32DE9CDF" w14:textId="46896279" w:rsidR="0060313C" w:rsidRPr="006F7D1C" w:rsidRDefault="0060313C" w:rsidP="0060313C">
            <w:pPr>
              <w:jc w:val="both"/>
              <w:rPr>
                <w:rFonts w:ascii="Arial" w:hAnsi="Arial" w:cs="Arial"/>
                <w:sz w:val="20"/>
                <w:szCs w:val="20"/>
              </w:rPr>
            </w:pPr>
            <w:r w:rsidRPr="006F7D1C">
              <w:rPr>
                <w:rFonts w:ascii="Arial" w:hAnsi="Arial" w:cs="Arial"/>
                <w:i/>
                <w:sz w:val="20"/>
                <w:szCs w:val="20"/>
              </w:rPr>
              <w:t>Link to Building Selection Criteria</w:t>
            </w:r>
          </w:p>
        </w:tc>
      </w:tr>
      <w:tr w:rsidR="0060313C" w:rsidRPr="00333C8F" w14:paraId="2D04441D"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07E51CB7" w14:textId="4FCC19DA" w:rsidR="0060313C" w:rsidRPr="00333C8F" w:rsidRDefault="0060313C" w:rsidP="0060313C">
            <w:pPr>
              <w:rPr>
                <w:rFonts w:ascii="Arial" w:hAnsi="Arial" w:cs="Arial"/>
                <w:sz w:val="22"/>
                <w:szCs w:val="22"/>
              </w:rPr>
            </w:pPr>
            <w:r w:rsidRPr="008473BB">
              <w:rPr>
                <w:rFonts w:ascii="Arial" w:hAnsi="Arial" w:cs="Arial"/>
                <w:b/>
                <w:bCs/>
                <w:sz w:val="22"/>
                <w:szCs w:val="22"/>
              </w:rPr>
              <w:t>Smoking Policy</w:t>
            </w:r>
          </w:p>
        </w:tc>
        <w:tc>
          <w:tcPr>
            <w:tcW w:w="7752" w:type="dxa"/>
            <w:tcBorders>
              <w:top w:val="single" w:sz="4" w:space="0" w:color="auto"/>
              <w:left w:val="single" w:sz="4" w:space="0" w:color="auto"/>
              <w:bottom w:val="single" w:sz="4" w:space="0" w:color="auto"/>
              <w:right w:val="single" w:sz="4" w:space="0" w:color="auto"/>
            </w:tcBorders>
          </w:tcPr>
          <w:p w14:paraId="306DA2FF" w14:textId="77777777" w:rsidR="0060313C" w:rsidRPr="006F7D1C" w:rsidRDefault="0060313C" w:rsidP="0060313C">
            <w:pPr>
              <w:jc w:val="both"/>
              <w:rPr>
                <w:rFonts w:ascii="Arial" w:hAnsi="Arial" w:cs="Arial"/>
                <w:sz w:val="20"/>
                <w:szCs w:val="20"/>
              </w:rPr>
            </w:pPr>
          </w:p>
          <w:p w14:paraId="6F2A9C4B" w14:textId="77777777" w:rsidR="0060313C" w:rsidRPr="006F7D1C" w:rsidRDefault="0060313C" w:rsidP="0060313C">
            <w:pPr>
              <w:jc w:val="both"/>
              <w:rPr>
                <w:rFonts w:ascii="Arial" w:hAnsi="Arial" w:cs="Arial"/>
                <w:sz w:val="20"/>
                <w:szCs w:val="20"/>
              </w:rPr>
            </w:pPr>
          </w:p>
          <w:p w14:paraId="7B8B608F" w14:textId="3222768C" w:rsidR="0060313C" w:rsidRPr="006F7D1C" w:rsidRDefault="0060313C" w:rsidP="0060313C">
            <w:pPr>
              <w:jc w:val="both"/>
              <w:rPr>
                <w:rFonts w:ascii="Arial" w:hAnsi="Arial" w:cs="Arial"/>
                <w:sz w:val="20"/>
                <w:szCs w:val="20"/>
              </w:rPr>
            </w:pPr>
          </w:p>
        </w:tc>
      </w:tr>
      <w:tr w:rsidR="0060313C" w:rsidRPr="00333C8F" w14:paraId="66EFAE20"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5CBED7C5" w14:textId="7AC9A2DB" w:rsidR="0060313C" w:rsidRDefault="0060313C" w:rsidP="0060313C">
            <w:pPr>
              <w:rPr>
                <w:rFonts w:ascii="Arial" w:hAnsi="Arial" w:cs="Arial"/>
                <w:b/>
                <w:bCs/>
                <w:sz w:val="22"/>
                <w:szCs w:val="22"/>
              </w:rPr>
            </w:pPr>
            <w:r w:rsidRPr="008473BB">
              <w:rPr>
                <w:rFonts w:ascii="Arial" w:hAnsi="Arial" w:cs="Arial"/>
                <w:b/>
                <w:bCs/>
                <w:sz w:val="22"/>
                <w:szCs w:val="22"/>
              </w:rPr>
              <w:lastRenderedPageBreak/>
              <w:t>Pet Policy</w:t>
            </w:r>
          </w:p>
        </w:tc>
        <w:tc>
          <w:tcPr>
            <w:tcW w:w="7752" w:type="dxa"/>
            <w:tcBorders>
              <w:top w:val="single" w:sz="4" w:space="0" w:color="auto"/>
              <w:left w:val="single" w:sz="4" w:space="0" w:color="auto"/>
              <w:bottom w:val="single" w:sz="4" w:space="0" w:color="auto"/>
              <w:right w:val="single" w:sz="4" w:space="0" w:color="auto"/>
            </w:tcBorders>
          </w:tcPr>
          <w:p w14:paraId="0EC923AB" w14:textId="268BCEC7" w:rsidR="0060313C" w:rsidRPr="006F7D1C" w:rsidRDefault="00B42AFE" w:rsidP="0060313C">
            <w:pPr>
              <w:jc w:val="both"/>
              <w:rPr>
                <w:rFonts w:ascii="Arial" w:hAnsi="Arial" w:cs="Arial"/>
                <w:i/>
                <w:sz w:val="20"/>
                <w:szCs w:val="20"/>
              </w:rPr>
            </w:pPr>
            <w:r>
              <w:rPr>
                <w:rFonts w:ascii="Arial" w:hAnsi="Arial" w:cs="Arial"/>
                <w:i/>
                <w:sz w:val="20"/>
                <w:szCs w:val="20"/>
              </w:rPr>
              <w:t>I</w:t>
            </w:r>
            <w:r w:rsidR="0060313C" w:rsidRPr="006F7D1C">
              <w:rPr>
                <w:rFonts w:ascii="Arial" w:hAnsi="Arial" w:cs="Arial"/>
                <w:i/>
                <w:sz w:val="20"/>
                <w:szCs w:val="20"/>
              </w:rPr>
              <w:t>nclude rules around types of pets</w:t>
            </w:r>
            <w:r>
              <w:rPr>
                <w:rFonts w:ascii="Arial" w:hAnsi="Arial" w:cs="Arial"/>
                <w:i/>
                <w:sz w:val="20"/>
                <w:szCs w:val="20"/>
              </w:rPr>
              <w:t>,</w:t>
            </w:r>
            <w:r w:rsidR="0060313C" w:rsidRPr="006F7D1C">
              <w:rPr>
                <w:rFonts w:ascii="Arial" w:hAnsi="Arial" w:cs="Arial"/>
                <w:i/>
                <w:sz w:val="20"/>
                <w:szCs w:val="20"/>
              </w:rPr>
              <w:t xml:space="preserve"> etc. Please specify that service and companion animals are welcome and pet fees do not apply</w:t>
            </w:r>
            <w:r w:rsidR="004A7D77">
              <w:rPr>
                <w:rFonts w:ascii="Arial" w:hAnsi="Arial" w:cs="Arial"/>
                <w:i/>
                <w:sz w:val="20"/>
                <w:szCs w:val="20"/>
              </w:rPr>
              <w:t xml:space="preserve"> in that instance</w:t>
            </w:r>
            <w:r w:rsidR="0060313C" w:rsidRPr="006F7D1C">
              <w:rPr>
                <w:rFonts w:ascii="Arial" w:hAnsi="Arial" w:cs="Arial"/>
                <w:i/>
                <w:sz w:val="20"/>
                <w:szCs w:val="20"/>
              </w:rPr>
              <w:t>.</w:t>
            </w:r>
          </w:p>
          <w:p w14:paraId="331FEC7A" w14:textId="77777777" w:rsidR="0060313C" w:rsidRPr="006F7D1C" w:rsidRDefault="0060313C" w:rsidP="0060313C">
            <w:pPr>
              <w:jc w:val="both"/>
              <w:rPr>
                <w:rFonts w:ascii="Arial" w:hAnsi="Arial" w:cs="Arial"/>
                <w:i/>
                <w:sz w:val="20"/>
                <w:szCs w:val="20"/>
              </w:rPr>
            </w:pPr>
          </w:p>
          <w:p w14:paraId="20689382" w14:textId="5F0A8F14" w:rsidR="0060313C" w:rsidRPr="006F7D1C" w:rsidRDefault="0060313C" w:rsidP="0060313C">
            <w:pPr>
              <w:jc w:val="both"/>
              <w:rPr>
                <w:rFonts w:ascii="Arial" w:hAnsi="Arial" w:cs="Arial"/>
                <w:i/>
                <w:sz w:val="20"/>
                <w:szCs w:val="20"/>
              </w:rPr>
            </w:pPr>
          </w:p>
        </w:tc>
      </w:tr>
      <w:tr w:rsidR="0060313C" w:rsidRPr="00333C8F" w14:paraId="6A002B5C"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4B409811" w14:textId="065493B7" w:rsidR="0060313C" w:rsidRPr="0060313C" w:rsidRDefault="0060313C" w:rsidP="0060313C">
            <w:pPr>
              <w:rPr>
                <w:rFonts w:ascii="Arial" w:hAnsi="Arial" w:cs="Arial"/>
                <w:b/>
                <w:bCs/>
                <w:sz w:val="22"/>
                <w:szCs w:val="22"/>
              </w:rPr>
            </w:pPr>
            <w:r w:rsidRPr="0060313C">
              <w:rPr>
                <w:rFonts w:ascii="Arial" w:hAnsi="Arial" w:cs="Arial"/>
                <w:b/>
                <w:bCs/>
                <w:sz w:val="22"/>
                <w:szCs w:val="22"/>
              </w:rPr>
              <w:t>Open Houses (Please Include Date, Start and End Time, and Location)</w:t>
            </w:r>
          </w:p>
        </w:tc>
        <w:tc>
          <w:tcPr>
            <w:tcW w:w="7752" w:type="dxa"/>
            <w:tcBorders>
              <w:top w:val="single" w:sz="4" w:space="0" w:color="auto"/>
              <w:left w:val="single" w:sz="4" w:space="0" w:color="auto"/>
              <w:bottom w:val="single" w:sz="4" w:space="0" w:color="auto"/>
              <w:right w:val="single" w:sz="4" w:space="0" w:color="auto"/>
            </w:tcBorders>
          </w:tcPr>
          <w:p w14:paraId="6E586AD9" w14:textId="77777777" w:rsidR="00E33945" w:rsidRPr="00C467AD" w:rsidRDefault="00E33945" w:rsidP="00E33945">
            <w:pPr>
              <w:spacing w:line="79" w:lineRule="atLeast"/>
              <w:rPr>
                <w:rFonts w:ascii="Arial" w:hAnsi="Arial" w:cs="Arial"/>
                <w:color w:val="000000"/>
                <w:sz w:val="20"/>
                <w:szCs w:val="20"/>
              </w:rPr>
            </w:pPr>
            <w:r w:rsidRPr="00C467AD">
              <w:rPr>
                <w:rFonts w:ascii="Arial" w:hAnsi="Arial" w:cs="Arial"/>
                <w:color w:val="000000"/>
                <w:sz w:val="20"/>
                <w:szCs w:val="20"/>
              </w:rPr>
              <w:t>All open houses are temporarily cancelled due to COVID-19</w:t>
            </w:r>
          </w:p>
          <w:p w14:paraId="119834C6" w14:textId="6453D678" w:rsidR="0060313C" w:rsidRPr="006F7D1C" w:rsidRDefault="0060313C" w:rsidP="0060313C">
            <w:pPr>
              <w:spacing w:line="79" w:lineRule="atLeast"/>
              <w:rPr>
                <w:rFonts w:ascii="Arial" w:hAnsi="Arial" w:cs="Arial"/>
                <w:color w:val="000000"/>
                <w:sz w:val="20"/>
                <w:szCs w:val="20"/>
              </w:rPr>
            </w:pPr>
            <w:r w:rsidRPr="006F7D1C">
              <w:rPr>
                <w:rFonts w:ascii="Arial" w:hAnsi="Arial" w:cs="Arial"/>
                <w:color w:val="000000"/>
                <w:sz w:val="20"/>
                <w:szCs w:val="20"/>
              </w:rPr>
              <w:t>.</w:t>
            </w:r>
          </w:p>
          <w:p w14:paraId="172D4A60" w14:textId="77777777" w:rsidR="0060313C" w:rsidRPr="006F7D1C" w:rsidRDefault="0060313C" w:rsidP="0060313C">
            <w:pPr>
              <w:spacing w:line="79" w:lineRule="atLeast"/>
              <w:rPr>
                <w:rFonts w:ascii="Arial" w:hAnsi="Arial" w:cs="Arial"/>
                <w:color w:val="000000"/>
                <w:sz w:val="20"/>
                <w:szCs w:val="20"/>
              </w:rPr>
            </w:pPr>
          </w:p>
          <w:p w14:paraId="3F8B126D" w14:textId="77777777" w:rsidR="0060313C" w:rsidRPr="006F7D1C" w:rsidRDefault="0060313C" w:rsidP="0060313C">
            <w:pPr>
              <w:autoSpaceDE w:val="0"/>
              <w:autoSpaceDN w:val="0"/>
              <w:adjustRightInd w:val="0"/>
              <w:rPr>
                <w:rFonts w:ascii="Arial" w:hAnsi="Arial" w:cs="Arial"/>
                <w:sz w:val="20"/>
                <w:szCs w:val="20"/>
              </w:rPr>
            </w:pPr>
            <w:r w:rsidRPr="006F7D1C">
              <w:rPr>
                <w:rFonts w:ascii="Arial" w:hAnsi="Arial" w:cs="Arial"/>
                <w:sz w:val="20"/>
                <w:szCs w:val="20"/>
              </w:rPr>
              <w:t xml:space="preserve">Date: </w:t>
            </w:r>
          </w:p>
          <w:p w14:paraId="4A17E7BC" w14:textId="77777777" w:rsidR="0060313C" w:rsidRDefault="004A7D77" w:rsidP="0060313C">
            <w:pPr>
              <w:pStyle w:val="PlainText"/>
              <w:rPr>
                <w:rFonts w:ascii="Arial" w:hAnsi="Arial" w:cs="Arial"/>
                <w:sz w:val="20"/>
                <w:szCs w:val="20"/>
              </w:rPr>
            </w:pPr>
            <w:r>
              <w:rPr>
                <w:rFonts w:ascii="Arial" w:hAnsi="Arial" w:cs="Arial"/>
                <w:sz w:val="20"/>
                <w:szCs w:val="20"/>
              </w:rPr>
              <w:t>Start t</w:t>
            </w:r>
            <w:r w:rsidR="0060313C" w:rsidRPr="006F7D1C">
              <w:rPr>
                <w:rFonts w:ascii="Arial" w:hAnsi="Arial" w:cs="Arial"/>
                <w:sz w:val="20"/>
                <w:szCs w:val="20"/>
              </w:rPr>
              <w:t>ime:</w:t>
            </w:r>
          </w:p>
          <w:p w14:paraId="3CCEC91E" w14:textId="44CA691C" w:rsidR="004A7D77" w:rsidRDefault="004A7D77" w:rsidP="0060313C">
            <w:pPr>
              <w:pStyle w:val="PlainText"/>
              <w:rPr>
                <w:rFonts w:ascii="Arial" w:hAnsi="Arial" w:cs="Arial"/>
                <w:sz w:val="20"/>
                <w:szCs w:val="20"/>
              </w:rPr>
            </w:pPr>
            <w:r>
              <w:rPr>
                <w:rFonts w:ascii="Arial" w:hAnsi="Arial" w:cs="Arial"/>
                <w:sz w:val="20"/>
                <w:szCs w:val="20"/>
              </w:rPr>
              <w:t xml:space="preserve">End time: </w:t>
            </w:r>
          </w:p>
          <w:p w14:paraId="0816B3E6" w14:textId="52E5D9F1" w:rsidR="004A7D77" w:rsidRPr="006F7D1C" w:rsidRDefault="004A7D77" w:rsidP="0060313C">
            <w:pPr>
              <w:pStyle w:val="PlainText"/>
              <w:rPr>
                <w:rFonts w:ascii="Arial" w:hAnsi="Arial" w:cs="Arial"/>
                <w:sz w:val="20"/>
                <w:szCs w:val="20"/>
              </w:rPr>
            </w:pPr>
            <w:r>
              <w:rPr>
                <w:rFonts w:ascii="Arial" w:hAnsi="Arial" w:cs="Arial"/>
                <w:sz w:val="20"/>
                <w:szCs w:val="20"/>
              </w:rPr>
              <w:t>Location:</w:t>
            </w:r>
          </w:p>
        </w:tc>
      </w:tr>
      <w:tr w:rsidR="0060313C" w:rsidRPr="00333C8F" w14:paraId="018F46AD"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59259EC9" w14:textId="7096FE10" w:rsidR="0060313C" w:rsidRPr="0060313C" w:rsidRDefault="0060313C" w:rsidP="0060313C">
            <w:pPr>
              <w:rPr>
                <w:rFonts w:ascii="Arial" w:hAnsi="Arial" w:cs="Arial"/>
                <w:b/>
                <w:bCs/>
                <w:sz w:val="22"/>
                <w:szCs w:val="22"/>
              </w:rPr>
            </w:pPr>
            <w:r w:rsidRPr="0060313C">
              <w:rPr>
                <w:rFonts w:ascii="Arial" w:hAnsi="Arial" w:cs="Arial"/>
                <w:b/>
                <w:bCs/>
                <w:sz w:val="22"/>
                <w:szCs w:val="22"/>
              </w:rPr>
              <w:t>Information Session (Please include Date, Start and End Time, and Location)</w:t>
            </w:r>
          </w:p>
        </w:tc>
        <w:tc>
          <w:tcPr>
            <w:tcW w:w="7752" w:type="dxa"/>
            <w:tcBorders>
              <w:top w:val="single" w:sz="4" w:space="0" w:color="auto"/>
              <w:left w:val="single" w:sz="4" w:space="0" w:color="auto"/>
              <w:bottom w:val="single" w:sz="4" w:space="0" w:color="auto"/>
              <w:right w:val="single" w:sz="4" w:space="0" w:color="auto"/>
            </w:tcBorders>
          </w:tcPr>
          <w:p w14:paraId="6F231D38" w14:textId="2F174994" w:rsidR="0060313C" w:rsidRDefault="00E33945" w:rsidP="0060313C">
            <w:pPr>
              <w:spacing w:line="79" w:lineRule="atLeast"/>
              <w:rPr>
                <w:rFonts w:ascii="Arial" w:hAnsi="Arial" w:cs="Arial"/>
                <w:color w:val="000000"/>
                <w:sz w:val="20"/>
                <w:szCs w:val="20"/>
              </w:rPr>
            </w:pPr>
            <w:r>
              <w:rPr>
                <w:rFonts w:ascii="Arial" w:hAnsi="Arial" w:cs="Arial"/>
                <w:color w:val="000000"/>
                <w:sz w:val="20"/>
                <w:szCs w:val="20"/>
              </w:rPr>
              <w:t>All information sessions are temporarily cancelled due to COVID-19</w:t>
            </w:r>
          </w:p>
          <w:p w14:paraId="2B4C7452" w14:textId="77777777" w:rsidR="00E33945" w:rsidRPr="006F7D1C" w:rsidRDefault="00E33945" w:rsidP="0060313C">
            <w:pPr>
              <w:spacing w:line="79" w:lineRule="atLeast"/>
              <w:rPr>
                <w:rFonts w:ascii="Arial" w:hAnsi="Arial" w:cs="Arial"/>
                <w:color w:val="000000"/>
                <w:sz w:val="20"/>
                <w:szCs w:val="20"/>
              </w:rPr>
            </w:pPr>
          </w:p>
          <w:p w14:paraId="3124E9A7" w14:textId="77777777" w:rsidR="0060313C" w:rsidRPr="006F7D1C" w:rsidRDefault="0060313C" w:rsidP="0060313C">
            <w:pPr>
              <w:spacing w:line="79" w:lineRule="atLeast"/>
              <w:rPr>
                <w:rFonts w:ascii="Arial" w:hAnsi="Arial" w:cs="Arial"/>
                <w:color w:val="000000"/>
                <w:sz w:val="20"/>
                <w:szCs w:val="20"/>
              </w:rPr>
            </w:pPr>
            <w:r w:rsidRPr="006F7D1C">
              <w:rPr>
                <w:rFonts w:ascii="Arial" w:hAnsi="Arial" w:cs="Arial"/>
                <w:color w:val="000000"/>
                <w:sz w:val="20"/>
                <w:szCs w:val="20"/>
              </w:rPr>
              <w:t>Date:</w:t>
            </w:r>
          </w:p>
          <w:p w14:paraId="7E637A0C" w14:textId="20289551" w:rsidR="0060313C" w:rsidRDefault="004A7D77" w:rsidP="0060313C">
            <w:pPr>
              <w:spacing w:line="79" w:lineRule="atLeast"/>
              <w:rPr>
                <w:rFonts w:ascii="Arial" w:hAnsi="Arial" w:cs="Arial"/>
                <w:color w:val="000000"/>
                <w:sz w:val="20"/>
                <w:szCs w:val="20"/>
              </w:rPr>
            </w:pPr>
            <w:r>
              <w:rPr>
                <w:rFonts w:ascii="Arial" w:hAnsi="Arial" w:cs="Arial"/>
                <w:color w:val="000000"/>
                <w:sz w:val="20"/>
                <w:szCs w:val="20"/>
              </w:rPr>
              <w:t>Start t</w:t>
            </w:r>
            <w:r w:rsidR="0060313C" w:rsidRPr="006F7D1C">
              <w:rPr>
                <w:rFonts w:ascii="Arial" w:hAnsi="Arial" w:cs="Arial"/>
                <w:color w:val="000000"/>
                <w:sz w:val="20"/>
                <w:szCs w:val="20"/>
              </w:rPr>
              <w:t>ime:</w:t>
            </w:r>
          </w:p>
          <w:p w14:paraId="263D3A11" w14:textId="77777777" w:rsidR="004A7D77" w:rsidRDefault="004A7D77" w:rsidP="0060313C">
            <w:pPr>
              <w:spacing w:line="79" w:lineRule="atLeast"/>
              <w:rPr>
                <w:rFonts w:ascii="Arial" w:hAnsi="Arial" w:cs="Arial"/>
                <w:color w:val="000000"/>
                <w:sz w:val="20"/>
                <w:szCs w:val="20"/>
              </w:rPr>
            </w:pPr>
            <w:r>
              <w:rPr>
                <w:rFonts w:ascii="Arial" w:hAnsi="Arial" w:cs="Arial"/>
                <w:color w:val="000000"/>
                <w:sz w:val="20"/>
                <w:szCs w:val="20"/>
              </w:rPr>
              <w:t>End time:</w:t>
            </w:r>
          </w:p>
          <w:p w14:paraId="13496408" w14:textId="1D6C92A9" w:rsidR="004A7D77" w:rsidRPr="006F7D1C" w:rsidRDefault="004A7D77" w:rsidP="0060313C">
            <w:pPr>
              <w:spacing w:line="79" w:lineRule="atLeast"/>
              <w:rPr>
                <w:rFonts w:ascii="Arial" w:hAnsi="Arial" w:cs="Arial"/>
                <w:color w:val="000000"/>
                <w:sz w:val="20"/>
                <w:szCs w:val="20"/>
              </w:rPr>
            </w:pPr>
            <w:r>
              <w:rPr>
                <w:rFonts w:ascii="Arial" w:hAnsi="Arial" w:cs="Arial"/>
                <w:color w:val="000000"/>
                <w:sz w:val="20"/>
                <w:szCs w:val="20"/>
              </w:rPr>
              <w:t>Location:</w:t>
            </w:r>
          </w:p>
        </w:tc>
      </w:tr>
      <w:tr w:rsidR="0060313C" w:rsidRPr="00333C8F" w14:paraId="0AB55965"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61CDD692" w14:textId="70246C54" w:rsidR="0060313C" w:rsidRDefault="0060313C" w:rsidP="0060313C">
            <w:pPr>
              <w:rPr>
                <w:rFonts w:ascii="Arial" w:hAnsi="Arial" w:cs="Arial"/>
                <w:b/>
                <w:bCs/>
                <w:sz w:val="22"/>
                <w:szCs w:val="22"/>
              </w:rPr>
            </w:pPr>
            <w:r w:rsidRPr="008473BB">
              <w:rPr>
                <w:rFonts w:ascii="Arial" w:hAnsi="Arial" w:cs="Arial"/>
                <w:b/>
                <w:bCs/>
                <w:sz w:val="22"/>
                <w:szCs w:val="22"/>
              </w:rPr>
              <w:t>Lottery Preferences</w:t>
            </w:r>
          </w:p>
        </w:tc>
        <w:tc>
          <w:tcPr>
            <w:tcW w:w="7752" w:type="dxa"/>
            <w:tcBorders>
              <w:top w:val="single" w:sz="4" w:space="0" w:color="auto"/>
              <w:left w:val="single" w:sz="4" w:space="0" w:color="auto"/>
              <w:bottom w:val="single" w:sz="4" w:space="0" w:color="auto"/>
              <w:right w:val="single" w:sz="4" w:space="0" w:color="auto"/>
            </w:tcBorders>
          </w:tcPr>
          <w:p w14:paraId="71850AA1" w14:textId="77777777" w:rsidR="0060313C" w:rsidRPr="006F7D1C" w:rsidRDefault="0060313C" w:rsidP="0060313C">
            <w:pPr>
              <w:rPr>
                <w:rFonts w:ascii="Arial" w:hAnsi="Arial" w:cs="Arial"/>
                <w:color w:val="000000"/>
                <w:sz w:val="20"/>
                <w:szCs w:val="20"/>
              </w:rPr>
            </w:pPr>
            <w:r w:rsidRPr="006F7D1C">
              <w:rPr>
                <w:rFonts w:ascii="Arial" w:hAnsi="Arial" w:cs="Arial"/>
                <w:color w:val="000000"/>
                <w:sz w:val="20"/>
                <w:szCs w:val="20"/>
                <w:u w:val="single"/>
              </w:rPr>
              <w:t>All</w:t>
            </w:r>
            <w:r w:rsidRPr="006F7D1C">
              <w:rPr>
                <w:rFonts w:ascii="Arial" w:hAnsi="Arial" w:cs="Arial"/>
                <w:color w:val="000000"/>
                <w:sz w:val="20"/>
                <w:szCs w:val="20"/>
              </w:rPr>
              <w:t xml:space="preserve"> individuals and households may enter the lottery for a unit. </w:t>
            </w:r>
          </w:p>
          <w:p w14:paraId="17F5C88A" w14:textId="77777777" w:rsidR="0060313C" w:rsidRPr="006F7D1C" w:rsidRDefault="0060313C" w:rsidP="0060313C">
            <w:pPr>
              <w:rPr>
                <w:rFonts w:ascii="Arial" w:hAnsi="Arial" w:cs="Arial"/>
                <w:color w:val="000000"/>
                <w:sz w:val="20"/>
                <w:szCs w:val="20"/>
              </w:rPr>
            </w:pPr>
          </w:p>
          <w:p w14:paraId="4B1B07F6" w14:textId="3BEA630C" w:rsidR="0060313C" w:rsidRPr="006F7D1C" w:rsidRDefault="0060313C" w:rsidP="0060313C">
            <w:pPr>
              <w:rPr>
                <w:rFonts w:ascii="Arial" w:hAnsi="Arial" w:cs="Arial"/>
                <w:color w:val="000000"/>
                <w:sz w:val="20"/>
                <w:szCs w:val="20"/>
              </w:rPr>
            </w:pPr>
            <w:r w:rsidRPr="006F7D1C">
              <w:rPr>
                <w:rFonts w:ascii="Arial" w:hAnsi="Arial" w:cs="Arial"/>
                <w:color w:val="000000"/>
                <w:sz w:val="20"/>
                <w:szCs w:val="20"/>
              </w:rPr>
              <w:t>However, those households in which one member holds a Certificate of Preference (COP) from the former San Francisco Redevelopment Agency will be given highest preference in the lottery ranking process. More information about</w:t>
            </w:r>
            <w:r w:rsidR="004A7D77">
              <w:rPr>
                <w:rFonts w:ascii="Arial" w:hAnsi="Arial" w:cs="Arial"/>
                <w:color w:val="000000"/>
                <w:sz w:val="20"/>
                <w:szCs w:val="20"/>
              </w:rPr>
              <w:t xml:space="preserve"> the COP Program can be found on the </w:t>
            </w:r>
            <w:hyperlink r:id="rId13" w:history="1">
              <w:r w:rsidR="004A7D77" w:rsidRPr="004A7D77">
                <w:rPr>
                  <w:rStyle w:val="Hyperlink"/>
                  <w:rFonts w:ascii="Arial" w:hAnsi="Arial" w:cs="Arial"/>
                  <w:sz w:val="20"/>
                  <w:szCs w:val="20"/>
                </w:rPr>
                <w:t>MOHCD website</w:t>
              </w:r>
            </w:hyperlink>
            <w:r w:rsidR="004A7D77">
              <w:rPr>
                <w:rFonts w:ascii="Arial" w:hAnsi="Arial" w:cs="Arial"/>
                <w:color w:val="000000"/>
                <w:sz w:val="20"/>
                <w:szCs w:val="20"/>
              </w:rPr>
              <w:t>.</w:t>
            </w:r>
            <w:r w:rsidRPr="006F7D1C">
              <w:rPr>
                <w:rFonts w:ascii="Arial" w:hAnsi="Arial" w:cs="Arial"/>
                <w:color w:val="000000"/>
                <w:sz w:val="20"/>
                <w:szCs w:val="20"/>
              </w:rPr>
              <w:t xml:space="preserve"> </w:t>
            </w:r>
          </w:p>
          <w:p w14:paraId="670D3A30" w14:textId="77777777" w:rsidR="0060313C" w:rsidRPr="006F7D1C" w:rsidRDefault="0060313C" w:rsidP="0060313C">
            <w:pPr>
              <w:jc w:val="both"/>
              <w:rPr>
                <w:rFonts w:ascii="Arial" w:hAnsi="Arial" w:cs="Arial"/>
                <w:sz w:val="20"/>
                <w:szCs w:val="20"/>
              </w:rPr>
            </w:pPr>
          </w:p>
          <w:p w14:paraId="017E2AC5" w14:textId="77777777" w:rsidR="0060313C" w:rsidRPr="006F7D1C" w:rsidRDefault="0060313C" w:rsidP="0060313C">
            <w:pPr>
              <w:rPr>
                <w:rFonts w:ascii="Arial" w:hAnsi="Arial" w:cs="Arial"/>
                <w:color w:val="000000"/>
                <w:sz w:val="20"/>
                <w:szCs w:val="20"/>
              </w:rPr>
            </w:pPr>
            <w:r w:rsidRPr="006F7D1C">
              <w:rPr>
                <w:rFonts w:ascii="Arial" w:hAnsi="Arial" w:cs="Arial"/>
                <w:color w:val="000000"/>
                <w:sz w:val="20"/>
                <w:szCs w:val="20"/>
              </w:rPr>
              <w:t xml:space="preserve">Households in which one member holds a Displaced Tenant Housing Preference (DTHP) Certificate from the Mayor’s Office of Housing and Community Development will be given second highest preference in the lottery ranking process, for up to 20% of the units in this project </w:t>
            </w:r>
            <w:r w:rsidRPr="006F7D1C">
              <w:rPr>
                <w:rFonts w:ascii="Arial" w:hAnsi="Arial" w:cs="Arial"/>
                <w:sz w:val="20"/>
                <w:szCs w:val="20"/>
              </w:rPr>
              <w:t>(</w:t>
            </w:r>
            <w:r w:rsidRPr="006F7D1C">
              <w:rPr>
                <w:rFonts w:ascii="Arial" w:hAnsi="Arial" w:cs="Arial"/>
                <w:i/>
                <w:sz w:val="20"/>
                <w:szCs w:val="20"/>
              </w:rPr>
              <w:t>insert number of units here</w:t>
            </w:r>
            <w:r w:rsidRPr="006F7D1C">
              <w:rPr>
                <w:rFonts w:ascii="Arial" w:hAnsi="Arial" w:cs="Arial"/>
                <w:color w:val="000000"/>
                <w:sz w:val="20"/>
                <w:szCs w:val="20"/>
              </w:rPr>
              <w:t xml:space="preserve">). </w:t>
            </w:r>
          </w:p>
          <w:p w14:paraId="7F34C039" w14:textId="77777777" w:rsidR="0060313C" w:rsidRPr="006F7D1C" w:rsidRDefault="0060313C" w:rsidP="0060313C">
            <w:pPr>
              <w:rPr>
                <w:rFonts w:ascii="Arial" w:hAnsi="Arial" w:cs="Arial"/>
                <w:color w:val="000000"/>
                <w:sz w:val="20"/>
                <w:szCs w:val="20"/>
              </w:rPr>
            </w:pPr>
          </w:p>
          <w:p w14:paraId="603B672F" w14:textId="6A22F9E0" w:rsidR="0060313C" w:rsidRPr="006F7D1C" w:rsidRDefault="0060313C" w:rsidP="0060313C">
            <w:pPr>
              <w:rPr>
                <w:rFonts w:ascii="Arial" w:hAnsi="Arial" w:cs="Arial"/>
                <w:color w:val="000000"/>
                <w:sz w:val="20"/>
                <w:szCs w:val="20"/>
              </w:rPr>
            </w:pPr>
            <w:r w:rsidRPr="006F7D1C">
              <w:rPr>
                <w:rFonts w:ascii="Arial" w:hAnsi="Arial" w:cs="Arial"/>
                <w:color w:val="000000"/>
                <w:sz w:val="20"/>
                <w:szCs w:val="20"/>
              </w:rPr>
              <w:t xml:space="preserve">DTHP certificate holders will also be included in the live/work preference regardless of their current live/work location. </w:t>
            </w:r>
          </w:p>
          <w:p w14:paraId="61F268F0" w14:textId="77777777" w:rsidR="0060313C" w:rsidRPr="006F7D1C" w:rsidRDefault="0060313C" w:rsidP="0060313C">
            <w:pPr>
              <w:rPr>
                <w:rFonts w:ascii="Arial" w:hAnsi="Arial" w:cs="Arial"/>
                <w:color w:val="000000"/>
                <w:sz w:val="20"/>
                <w:szCs w:val="20"/>
              </w:rPr>
            </w:pPr>
          </w:p>
          <w:p w14:paraId="2BB0B5F3" w14:textId="77777777" w:rsidR="0060313C" w:rsidRPr="006F7D1C" w:rsidRDefault="0060313C" w:rsidP="0060313C">
            <w:pPr>
              <w:rPr>
                <w:rFonts w:ascii="Arial" w:hAnsi="Arial" w:cs="Arial"/>
                <w:i/>
                <w:sz w:val="20"/>
                <w:szCs w:val="20"/>
              </w:rPr>
            </w:pPr>
            <w:r w:rsidRPr="006F7D1C">
              <w:rPr>
                <w:rFonts w:ascii="Arial" w:hAnsi="Arial" w:cs="Arial"/>
                <w:i/>
                <w:sz w:val="20"/>
                <w:szCs w:val="20"/>
              </w:rPr>
              <w:t>Note: The DTHP only apply to projects with 5 or more units. Please delete the DTHP information listed above if your project has less than 5 units.</w:t>
            </w:r>
          </w:p>
          <w:p w14:paraId="3541014C" w14:textId="77777777" w:rsidR="0060313C" w:rsidRPr="006F7D1C" w:rsidRDefault="0060313C" w:rsidP="0060313C">
            <w:pPr>
              <w:rPr>
                <w:rFonts w:ascii="Arial" w:hAnsi="Arial" w:cs="Arial"/>
                <w:i/>
                <w:sz w:val="20"/>
                <w:szCs w:val="20"/>
              </w:rPr>
            </w:pPr>
          </w:p>
          <w:p w14:paraId="19DB882B" w14:textId="77777777" w:rsidR="0060313C" w:rsidRPr="006F7D1C" w:rsidRDefault="0060313C" w:rsidP="0060313C">
            <w:pPr>
              <w:rPr>
                <w:rFonts w:ascii="Arial" w:hAnsi="Arial" w:cs="Arial"/>
                <w:sz w:val="20"/>
                <w:szCs w:val="20"/>
              </w:rPr>
            </w:pPr>
            <w:r w:rsidRPr="006F7D1C">
              <w:rPr>
                <w:rFonts w:ascii="Arial" w:hAnsi="Arial" w:cs="Arial"/>
                <w:color w:val="000000"/>
                <w:sz w:val="20"/>
                <w:szCs w:val="20"/>
              </w:rPr>
              <w:t>Households that submit acceptable documentation that at least one member lives or works in San Francisco will be given the third highest preference in the lottery ranking process.</w:t>
            </w:r>
            <w:r w:rsidRPr="006F7D1C">
              <w:rPr>
                <w:rFonts w:ascii="Arial" w:hAnsi="Arial" w:cs="Arial"/>
                <w:sz w:val="20"/>
                <w:szCs w:val="20"/>
              </w:rPr>
              <w:t xml:space="preserve"> </w:t>
            </w:r>
          </w:p>
          <w:p w14:paraId="16039F02" w14:textId="77777777" w:rsidR="0060313C" w:rsidRPr="006F7D1C" w:rsidRDefault="0060313C" w:rsidP="0060313C">
            <w:pPr>
              <w:ind w:left="720"/>
              <w:rPr>
                <w:rFonts w:ascii="Arial" w:hAnsi="Arial" w:cs="Arial"/>
                <w:sz w:val="20"/>
                <w:szCs w:val="20"/>
              </w:rPr>
            </w:pPr>
          </w:p>
          <w:p w14:paraId="23F7CAD9" w14:textId="77777777" w:rsidR="0060313C" w:rsidRPr="006F7D1C" w:rsidRDefault="0060313C" w:rsidP="0060313C">
            <w:pPr>
              <w:rPr>
                <w:rFonts w:ascii="Arial" w:hAnsi="Arial" w:cs="Arial"/>
                <w:sz w:val="20"/>
                <w:szCs w:val="20"/>
              </w:rPr>
            </w:pPr>
            <w:r w:rsidRPr="006F7D1C">
              <w:rPr>
                <w:rFonts w:ascii="Arial" w:hAnsi="Arial" w:cs="Arial"/>
                <w:color w:val="000000"/>
                <w:sz w:val="20"/>
                <w:szCs w:val="20"/>
              </w:rPr>
              <w:t>If the number of units available exceeds the number of qualified applicants in the above listed preference, the units will become available to other qualified applicants outside of San Francisco.</w:t>
            </w:r>
            <w:r w:rsidRPr="006F7D1C">
              <w:rPr>
                <w:rFonts w:ascii="Arial" w:hAnsi="Arial" w:cs="Arial"/>
                <w:sz w:val="20"/>
                <w:szCs w:val="20"/>
              </w:rPr>
              <w:t xml:space="preserve"> Applicants in each preference category must meet program requirements in order to complete the rental. </w:t>
            </w:r>
          </w:p>
          <w:p w14:paraId="742DA65E" w14:textId="77777777" w:rsidR="0060313C" w:rsidRPr="006F7D1C" w:rsidRDefault="0060313C" w:rsidP="0060313C">
            <w:pPr>
              <w:rPr>
                <w:rFonts w:ascii="Arial" w:hAnsi="Arial" w:cs="Arial"/>
                <w:sz w:val="20"/>
                <w:szCs w:val="20"/>
              </w:rPr>
            </w:pPr>
          </w:p>
          <w:p w14:paraId="1654658D" w14:textId="40C0AF98" w:rsidR="0060313C" w:rsidRPr="006F7D1C" w:rsidRDefault="0060313C" w:rsidP="0060313C">
            <w:pPr>
              <w:rPr>
                <w:rFonts w:ascii="Arial" w:hAnsi="Arial" w:cs="Arial"/>
                <w:i/>
                <w:sz w:val="20"/>
                <w:szCs w:val="20"/>
              </w:rPr>
            </w:pPr>
            <w:r w:rsidRPr="006F7D1C">
              <w:rPr>
                <w:rFonts w:ascii="Arial" w:hAnsi="Arial" w:cs="Arial"/>
                <w:sz w:val="20"/>
                <w:szCs w:val="20"/>
              </w:rPr>
              <w:t xml:space="preserve">For more information about the lottery process and housing preferences, please refer to the </w:t>
            </w:r>
            <w:hyperlink r:id="rId14" w:history="1">
              <w:r w:rsidRPr="004A7D77">
                <w:rPr>
                  <w:rStyle w:val="Hyperlink"/>
                  <w:rFonts w:ascii="Arial" w:hAnsi="Arial" w:cs="Arial"/>
                  <w:sz w:val="20"/>
                  <w:szCs w:val="20"/>
                </w:rPr>
                <w:t>MOHCD Housing Preferences and</w:t>
              </w:r>
              <w:r w:rsidR="004A7D77" w:rsidRPr="004A7D77">
                <w:rPr>
                  <w:rStyle w:val="Hyperlink"/>
                  <w:rFonts w:ascii="Arial" w:hAnsi="Arial" w:cs="Arial"/>
                  <w:sz w:val="20"/>
                  <w:szCs w:val="20"/>
                </w:rPr>
                <w:t xml:space="preserve"> Lottery Procedures Manual</w:t>
              </w:r>
            </w:hyperlink>
            <w:r w:rsidR="004A7D77">
              <w:rPr>
                <w:rFonts w:ascii="Arial" w:hAnsi="Arial" w:cs="Arial"/>
                <w:sz w:val="20"/>
                <w:szCs w:val="20"/>
              </w:rPr>
              <w:t>.</w:t>
            </w:r>
            <w:r w:rsidRPr="006F7D1C">
              <w:rPr>
                <w:rFonts w:ascii="Arial" w:hAnsi="Arial" w:cs="Arial"/>
                <w:sz w:val="20"/>
                <w:szCs w:val="20"/>
              </w:rPr>
              <w:t xml:space="preserve"> </w:t>
            </w:r>
          </w:p>
          <w:p w14:paraId="30AD7D86" w14:textId="77777777" w:rsidR="0060313C" w:rsidRPr="006F7D1C" w:rsidRDefault="0060313C" w:rsidP="0060313C">
            <w:pPr>
              <w:jc w:val="both"/>
              <w:rPr>
                <w:rFonts w:ascii="Arial" w:hAnsi="Arial" w:cs="Arial"/>
                <w:i/>
                <w:sz w:val="20"/>
                <w:szCs w:val="20"/>
              </w:rPr>
            </w:pPr>
          </w:p>
        </w:tc>
      </w:tr>
      <w:tr w:rsidR="0060313C" w:rsidRPr="00333C8F" w14:paraId="01F643F8"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79AB283F" w14:textId="71A376ED" w:rsidR="0060313C" w:rsidRPr="004F3F26" w:rsidRDefault="0060313C" w:rsidP="0060313C">
            <w:pPr>
              <w:rPr>
                <w:rFonts w:ascii="Arial" w:hAnsi="Arial" w:cs="Arial"/>
                <w:b/>
                <w:bCs/>
                <w:sz w:val="22"/>
                <w:szCs w:val="22"/>
              </w:rPr>
            </w:pPr>
            <w:r w:rsidRPr="004F3F26">
              <w:rPr>
                <w:rFonts w:ascii="Arial" w:hAnsi="Arial" w:cs="Arial"/>
                <w:b/>
                <w:bCs/>
                <w:sz w:val="22"/>
                <w:szCs w:val="22"/>
              </w:rPr>
              <w:t>Unit Number(s)</w:t>
            </w:r>
          </w:p>
        </w:tc>
        <w:tc>
          <w:tcPr>
            <w:tcW w:w="7752" w:type="dxa"/>
            <w:tcBorders>
              <w:top w:val="single" w:sz="4" w:space="0" w:color="auto"/>
              <w:left w:val="single" w:sz="4" w:space="0" w:color="auto"/>
              <w:bottom w:val="single" w:sz="4" w:space="0" w:color="auto"/>
              <w:right w:val="single" w:sz="4" w:space="0" w:color="auto"/>
            </w:tcBorders>
          </w:tcPr>
          <w:p w14:paraId="3633F2CC" w14:textId="77777777" w:rsidR="0060313C" w:rsidRPr="006F7D1C" w:rsidRDefault="0060313C" w:rsidP="0060313C">
            <w:pPr>
              <w:rPr>
                <w:rFonts w:ascii="Arial" w:hAnsi="Arial" w:cs="Arial"/>
                <w:color w:val="000000"/>
                <w:sz w:val="20"/>
                <w:szCs w:val="20"/>
                <w:u w:val="single"/>
              </w:rPr>
            </w:pPr>
          </w:p>
        </w:tc>
      </w:tr>
      <w:tr w:rsidR="0060313C" w:rsidRPr="00333C8F" w14:paraId="4D70D2B5"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2E257B66" w14:textId="271663E0" w:rsidR="0060313C" w:rsidRPr="004F3F26" w:rsidRDefault="0060313C" w:rsidP="0060313C">
            <w:pPr>
              <w:rPr>
                <w:rFonts w:ascii="Arial" w:hAnsi="Arial" w:cs="Arial"/>
                <w:b/>
                <w:bCs/>
                <w:sz w:val="22"/>
                <w:szCs w:val="22"/>
              </w:rPr>
            </w:pPr>
            <w:r w:rsidRPr="004F3F26">
              <w:rPr>
                <w:rFonts w:ascii="Arial" w:hAnsi="Arial" w:cs="Arial"/>
                <w:b/>
                <w:bCs/>
                <w:sz w:val="22"/>
                <w:szCs w:val="22"/>
              </w:rPr>
              <w:t>Number of Bedrooms</w:t>
            </w:r>
          </w:p>
        </w:tc>
        <w:tc>
          <w:tcPr>
            <w:tcW w:w="7752" w:type="dxa"/>
            <w:tcBorders>
              <w:top w:val="single" w:sz="4" w:space="0" w:color="auto"/>
              <w:left w:val="single" w:sz="4" w:space="0" w:color="auto"/>
              <w:bottom w:val="single" w:sz="4" w:space="0" w:color="auto"/>
              <w:right w:val="single" w:sz="4" w:space="0" w:color="auto"/>
            </w:tcBorders>
          </w:tcPr>
          <w:p w14:paraId="6EFBD03E" w14:textId="77777777" w:rsidR="0060313C" w:rsidRPr="006F7D1C" w:rsidRDefault="0060313C" w:rsidP="0060313C">
            <w:pPr>
              <w:rPr>
                <w:rFonts w:ascii="Arial" w:hAnsi="Arial" w:cs="Arial"/>
                <w:color w:val="000000"/>
                <w:sz w:val="20"/>
                <w:szCs w:val="20"/>
                <w:u w:val="single"/>
              </w:rPr>
            </w:pPr>
          </w:p>
        </w:tc>
      </w:tr>
      <w:tr w:rsidR="0060313C" w:rsidRPr="00333C8F" w14:paraId="12443E03"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76E0A7AF" w14:textId="210252EE" w:rsidR="0060313C" w:rsidRPr="004F3F26" w:rsidRDefault="0060313C" w:rsidP="0060313C">
            <w:pPr>
              <w:rPr>
                <w:rFonts w:ascii="Arial" w:hAnsi="Arial" w:cs="Arial"/>
                <w:b/>
                <w:bCs/>
                <w:sz w:val="22"/>
                <w:szCs w:val="22"/>
              </w:rPr>
            </w:pPr>
            <w:r w:rsidRPr="004F3F26">
              <w:rPr>
                <w:rFonts w:ascii="Arial" w:hAnsi="Arial" w:cs="Arial"/>
                <w:b/>
                <w:bCs/>
                <w:sz w:val="22"/>
                <w:szCs w:val="22"/>
              </w:rPr>
              <w:lastRenderedPageBreak/>
              <w:t>Number of Bathrooms</w:t>
            </w:r>
          </w:p>
        </w:tc>
        <w:tc>
          <w:tcPr>
            <w:tcW w:w="7752" w:type="dxa"/>
            <w:tcBorders>
              <w:top w:val="single" w:sz="4" w:space="0" w:color="auto"/>
              <w:left w:val="single" w:sz="4" w:space="0" w:color="auto"/>
              <w:bottom w:val="single" w:sz="4" w:space="0" w:color="auto"/>
              <w:right w:val="single" w:sz="4" w:space="0" w:color="auto"/>
            </w:tcBorders>
          </w:tcPr>
          <w:p w14:paraId="238DCED3" w14:textId="77777777" w:rsidR="0060313C" w:rsidRPr="006F7D1C" w:rsidRDefault="0060313C" w:rsidP="0060313C">
            <w:pPr>
              <w:rPr>
                <w:rFonts w:ascii="Arial" w:hAnsi="Arial" w:cs="Arial"/>
                <w:color w:val="000000"/>
                <w:sz w:val="20"/>
                <w:szCs w:val="20"/>
                <w:u w:val="single"/>
              </w:rPr>
            </w:pPr>
          </w:p>
        </w:tc>
      </w:tr>
      <w:tr w:rsidR="0060313C" w:rsidRPr="00333C8F" w14:paraId="0FFFA83D"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531A4774" w14:textId="515ADA30" w:rsidR="0060313C" w:rsidRPr="008473BB" w:rsidRDefault="0060313C" w:rsidP="0060313C">
            <w:pPr>
              <w:rPr>
                <w:rFonts w:ascii="Arial" w:hAnsi="Arial" w:cs="Arial"/>
                <w:b/>
                <w:bCs/>
                <w:sz w:val="22"/>
                <w:szCs w:val="22"/>
              </w:rPr>
            </w:pPr>
            <w:r>
              <w:rPr>
                <w:rFonts w:ascii="Arial" w:hAnsi="Arial" w:cs="Arial"/>
                <w:b/>
                <w:bCs/>
                <w:sz w:val="22"/>
                <w:szCs w:val="22"/>
              </w:rPr>
              <w:t>Unit Floor</w:t>
            </w:r>
          </w:p>
        </w:tc>
        <w:tc>
          <w:tcPr>
            <w:tcW w:w="7752" w:type="dxa"/>
            <w:tcBorders>
              <w:top w:val="single" w:sz="4" w:space="0" w:color="auto"/>
              <w:left w:val="single" w:sz="4" w:space="0" w:color="auto"/>
              <w:bottom w:val="single" w:sz="4" w:space="0" w:color="auto"/>
              <w:right w:val="single" w:sz="4" w:space="0" w:color="auto"/>
            </w:tcBorders>
          </w:tcPr>
          <w:p w14:paraId="32340063" w14:textId="77777777" w:rsidR="0060313C" w:rsidRPr="006F7D1C" w:rsidRDefault="0060313C" w:rsidP="0060313C">
            <w:pPr>
              <w:rPr>
                <w:rFonts w:ascii="Arial" w:hAnsi="Arial" w:cs="Arial"/>
                <w:color w:val="000000"/>
                <w:sz w:val="20"/>
                <w:szCs w:val="20"/>
                <w:u w:val="single"/>
              </w:rPr>
            </w:pPr>
          </w:p>
        </w:tc>
      </w:tr>
      <w:tr w:rsidR="0060313C" w:rsidRPr="00333C8F" w14:paraId="2DD8992B"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2932F625" w14:textId="061D2963" w:rsidR="0060313C" w:rsidRPr="008473BB" w:rsidRDefault="0060313C" w:rsidP="0060313C">
            <w:pPr>
              <w:rPr>
                <w:rFonts w:ascii="Arial" w:hAnsi="Arial" w:cs="Arial"/>
                <w:b/>
                <w:bCs/>
                <w:sz w:val="22"/>
                <w:szCs w:val="22"/>
              </w:rPr>
            </w:pPr>
            <w:r>
              <w:rPr>
                <w:rFonts w:ascii="Arial" w:hAnsi="Arial" w:cs="Arial"/>
                <w:b/>
                <w:bCs/>
                <w:sz w:val="22"/>
                <w:szCs w:val="22"/>
              </w:rPr>
              <w:t>Square Footage</w:t>
            </w:r>
          </w:p>
        </w:tc>
        <w:tc>
          <w:tcPr>
            <w:tcW w:w="7752" w:type="dxa"/>
            <w:tcBorders>
              <w:top w:val="single" w:sz="4" w:space="0" w:color="auto"/>
              <w:left w:val="single" w:sz="4" w:space="0" w:color="auto"/>
              <w:bottom w:val="single" w:sz="4" w:space="0" w:color="auto"/>
              <w:right w:val="single" w:sz="4" w:space="0" w:color="auto"/>
            </w:tcBorders>
          </w:tcPr>
          <w:p w14:paraId="2319BF9C" w14:textId="77777777" w:rsidR="0060313C" w:rsidRPr="006F7D1C" w:rsidRDefault="0060313C" w:rsidP="0060313C">
            <w:pPr>
              <w:rPr>
                <w:rFonts w:ascii="Arial" w:hAnsi="Arial" w:cs="Arial"/>
                <w:color w:val="000000"/>
                <w:sz w:val="20"/>
                <w:szCs w:val="20"/>
                <w:u w:val="single"/>
              </w:rPr>
            </w:pPr>
          </w:p>
        </w:tc>
      </w:tr>
      <w:tr w:rsidR="004F3F26" w:rsidRPr="0060313C" w14:paraId="13B47898"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22D4C995" w14:textId="0087BD89" w:rsidR="004F3F26" w:rsidRPr="0060313C" w:rsidRDefault="004F3F26" w:rsidP="004F3F26">
            <w:pPr>
              <w:rPr>
                <w:rFonts w:ascii="Arial" w:hAnsi="Arial" w:cs="Arial"/>
                <w:b/>
                <w:bCs/>
                <w:sz w:val="22"/>
                <w:szCs w:val="22"/>
              </w:rPr>
            </w:pPr>
            <w:r w:rsidRPr="004F3F26">
              <w:rPr>
                <w:rFonts w:ascii="Arial" w:hAnsi="Arial" w:cs="Arial"/>
                <w:b/>
                <w:sz w:val="22"/>
                <w:szCs w:val="22"/>
              </w:rPr>
              <w:t>Rent Amount</w:t>
            </w:r>
          </w:p>
        </w:tc>
        <w:tc>
          <w:tcPr>
            <w:tcW w:w="7752" w:type="dxa"/>
            <w:tcBorders>
              <w:top w:val="single" w:sz="4" w:space="0" w:color="auto"/>
              <w:left w:val="single" w:sz="4" w:space="0" w:color="auto"/>
              <w:bottom w:val="single" w:sz="4" w:space="0" w:color="auto"/>
              <w:right w:val="single" w:sz="4" w:space="0" w:color="auto"/>
            </w:tcBorders>
          </w:tcPr>
          <w:p w14:paraId="58461585" w14:textId="3F65DC89" w:rsidR="004F3F26" w:rsidRPr="006F7D1C" w:rsidRDefault="004F3F26" w:rsidP="004F3F26">
            <w:pPr>
              <w:rPr>
                <w:rFonts w:ascii="Arial" w:hAnsi="Arial" w:cs="Arial"/>
                <w:color w:val="000000"/>
                <w:sz w:val="20"/>
                <w:szCs w:val="20"/>
                <w:u w:val="single"/>
              </w:rPr>
            </w:pPr>
          </w:p>
        </w:tc>
      </w:tr>
      <w:tr w:rsidR="004F3F26" w:rsidRPr="0060313C" w14:paraId="1B5A8E85"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0D831A91" w14:textId="77777777" w:rsidR="004F3F26" w:rsidRPr="0060313C" w:rsidRDefault="004F3F26" w:rsidP="004F3F26">
            <w:pPr>
              <w:rPr>
                <w:rFonts w:ascii="Arial" w:hAnsi="Arial" w:cs="Arial"/>
                <w:b/>
                <w:bCs/>
                <w:sz w:val="22"/>
                <w:szCs w:val="22"/>
              </w:rPr>
            </w:pPr>
            <w:r w:rsidRPr="0060313C">
              <w:rPr>
                <w:rFonts w:ascii="Arial" w:hAnsi="Arial" w:cs="Arial"/>
                <w:b/>
                <w:bCs/>
                <w:sz w:val="22"/>
                <w:szCs w:val="22"/>
              </w:rPr>
              <w:t>AMI Chart</w:t>
            </w:r>
          </w:p>
        </w:tc>
        <w:tc>
          <w:tcPr>
            <w:tcW w:w="7752" w:type="dxa"/>
            <w:tcBorders>
              <w:top w:val="single" w:sz="4" w:space="0" w:color="auto"/>
              <w:left w:val="single" w:sz="4" w:space="0" w:color="auto"/>
              <w:bottom w:val="single" w:sz="4" w:space="0" w:color="auto"/>
              <w:right w:val="single" w:sz="4" w:space="0" w:color="auto"/>
            </w:tcBorders>
          </w:tcPr>
          <w:p w14:paraId="799EDAC1" w14:textId="622C680A" w:rsidR="004F3F26" w:rsidRPr="006F7D1C" w:rsidRDefault="004A7D77" w:rsidP="004F3F26">
            <w:pPr>
              <w:rPr>
                <w:rFonts w:ascii="Arial" w:hAnsi="Arial" w:cs="Arial"/>
                <w:i/>
                <w:color w:val="000000"/>
                <w:sz w:val="20"/>
                <w:szCs w:val="20"/>
              </w:rPr>
            </w:pPr>
            <w:r>
              <w:rPr>
                <w:rFonts w:ascii="Arial" w:hAnsi="Arial" w:cs="Arial"/>
                <w:i/>
                <w:color w:val="000000"/>
                <w:sz w:val="20"/>
                <w:szCs w:val="20"/>
              </w:rPr>
              <w:t>I</w:t>
            </w:r>
            <w:r w:rsidR="004F3F26" w:rsidRPr="006F7D1C">
              <w:rPr>
                <w:rFonts w:ascii="Arial" w:hAnsi="Arial" w:cs="Arial"/>
                <w:i/>
                <w:color w:val="000000"/>
                <w:sz w:val="20"/>
                <w:szCs w:val="20"/>
              </w:rPr>
              <w:t xml:space="preserve">.e. Unadjusted Area Median Income (AMI) for HUD Metro Fair Market Rent Area (HMFA) </w:t>
            </w:r>
            <w:r>
              <w:rPr>
                <w:rFonts w:ascii="Arial" w:hAnsi="Arial" w:cs="Arial"/>
                <w:i/>
                <w:color w:val="000000"/>
                <w:sz w:val="20"/>
                <w:szCs w:val="20"/>
              </w:rPr>
              <w:t xml:space="preserve">that contains San Francisco </w:t>
            </w:r>
            <w:r w:rsidR="007176FE">
              <w:rPr>
                <w:rFonts w:ascii="Arial" w:hAnsi="Arial" w:cs="Arial"/>
                <w:i/>
                <w:color w:val="000000"/>
                <w:sz w:val="20"/>
                <w:szCs w:val="20"/>
              </w:rPr>
              <w:t>2020</w:t>
            </w:r>
            <w:r>
              <w:rPr>
                <w:rFonts w:ascii="Arial" w:hAnsi="Arial" w:cs="Arial"/>
                <w:i/>
                <w:color w:val="000000"/>
                <w:sz w:val="20"/>
                <w:szCs w:val="20"/>
              </w:rPr>
              <w:t xml:space="preserve">. </w:t>
            </w:r>
            <w:r w:rsidR="004F3F26" w:rsidRPr="006F7D1C">
              <w:rPr>
                <w:rFonts w:ascii="Arial" w:hAnsi="Arial" w:cs="Arial"/>
                <w:i/>
                <w:color w:val="000000"/>
                <w:sz w:val="20"/>
                <w:szCs w:val="20"/>
              </w:rPr>
              <w:t>Insert AMI chart here</w:t>
            </w:r>
            <w:r w:rsidR="00B42AFE">
              <w:rPr>
                <w:rFonts w:ascii="Arial" w:hAnsi="Arial" w:cs="Arial"/>
                <w:i/>
                <w:color w:val="000000"/>
                <w:sz w:val="20"/>
                <w:szCs w:val="20"/>
              </w:rPr>
              <w:t>.</w:t>
            </w:r>
          </w:p>
          <w:p w14:paraId="5E3B1326" w14:textId="77777777" w:rsidR="004F3F26" w:rsidRPr="006F7D1C" w:rsidRDefault="004F3F26" w:rsidP="004F3F26">
            <w:pPr>
              <w:rPr>
                <w:rFonts w:ascii="Arial" w:hAnsi="Arial" w:cs="Arial"/>
                <w:color w:val="000000"/>
                <w:sz w:val="20"/>
                <w:szCs w:val="20"/>
                <w:u w:val="single"/>
              </w:rPr>
            </w:pPr>
          </w:p>
        </w:tc>
      </w:tr>
      <w:tr w:rsidR="00566C7E" w:rsidRPr="0060313C" w14:paraId="6C341386"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77DBD09B" w14:textId="2B168459" w:rsidR="00566C7E" w:rsidRPr="0060313C" w:rsidRDefault="00566C7E" w:rsidP="004F3F26">
            <w:pPr>
              <w:rPr>
                <w:rFonts w:ascii="Arial" w:hAnsi="Arial" w:cs="Arial"/>
                <w:b/>
                <w:bCs/>
                <w:sz w:val="22"/>
                <w:szCs w:val="22"/>
              </w:rPr>
            </w:pPr>
            <w:r>
              <w:rPr>
                <w:rFonts w:ascii="Arial" w:hAnsi="Arial" w:cs="Arial"/>
                <w:b/>
                <w:bCs/>
                <w:sz w:val="22"/>
                <w:szCs w:val="22"/>
              </w:rPr>
              <w:t>Minimum Allowable Income Level of Households</w:t>
            </w:r>
          </w:p>
        </w:tc>
        <w:tc>
          <w:tcPr>
            <w:tcW w:w="7752" w:type="dxa"/>
            <w:tcBorders>
              <w:top w:val="single" w:sz="4" w:space="0" w:color="auto"/>
              <w:left w:val="single" w:sz="4" w:space="0" w:color="auto"/>
              <w:bottom w:val="single" w:sz="4" w:space="0" w:color="auto"/>
              <w:right w:val="single" w:sz="4" w:space="0" w:color="auto"/>
            </w:tcBorders>
          </w:tcPr>
          <w:p w14:paraId="24DDEF12" w14:textId="6C6AE134" w:rsidR="00566C7E" w:rsidRPr="00AE5E29" w:rsidRDefault="00566C7E" w:rsidP="00566C7E">
            <w:pPr>
              <w:pStyle w:val="PlainText"/>
              <w:rPr>
                <w:rFonts w:ascii="Arial" w:hAnsi="Arial" w:cs="Arial"/>
                <w:color w:val="FF0000"/>
                <w:sz w:val="20"/>
                <w:szCs w:val="20"/>
              </w:rPr>
            </w:pPr>
            <w:r w:rsidRPr="00AE5E29">
              <w:rPr>
                <w:rFonts w:ascii="Arial" w:hAnsi="Arial" w:cs="Arial"/>
                <w:color w:val="FF0000"/>
                <w:sz w:val="20"/>
                <w:szCs w:val="20"/>
              </w:rPr>
              <w:t>Agents must require no more than 2x rent to income.</w:t>
            </w:r>
          </w:p>
          <w:p w14:paraId="712954E3" w14:textId="77777777" w:rsidR="00566C7E" w:rsidRPr="00AE5E29" w:rsidRDefault="00566C7E" w:rsidP="00566C7E">
            <w:pPr>
              <w:pStyle w:val="PlainText"/>
              <w:rPr>
                <w:rFonts w:ascii="Arial" w:hAnsi="Arial" w:cs="Arial"/>
                <w:color w:val="FF0000"/>
                <w:sz w:val="20"/>
                <w:szCs w:val="20"/>
              </w:rPr>
            </w:pPr>
          </w:p>
          <w:p w14:paraId="59AA7004" w14:textId="77777777" w:rsidR="00566C7E" w:rsidRPr="00AE5E29" w:rsidRDefault="00566C7E" w:rsidP="00566C7E">
            <w:pPr>
              <w:pStyle w:val="PlainText"/>
              <w:rPr>
                <w:rFonts w:ascii="Arial" w:hAnsi="Arial" w:cs="Arial"/>
                <w:sz w:val="20"/>
                <w:szCs w:val="20"/>
              </w:rPr>
            </w:pPr>
            <w:r w:rsidRPr="00AE5E29">
              <w:rPr>
                <w:rFonts w:ascii="Arial" w:hAnsi="Arial" w:cs="Arial"/>
                <w:sz w:val="20"/>
                <w:szCs w:val="20"/>
              </w:rPr>
              <w:t xml:space="preserve">Studio unit(s) – Household income must equal at least $__ a month. </w:t>
            </w:r>
          </w:p>
          <w:p w14:paraId="7A98247D" w14:textId="77777777" w:rsidR="00566C7E" w:rsidRPr="00AE5E29" w:rsidRDefault="00566C7E" w:rsidP="00566C7E">
            <w:pPr>
              <w:pStyle w:val="PlainText"/>
              <w:rPr>
                <w:rFonts w:ascii="Arial" w:hAnsi="Arial" w:cs="Arial"/>
                <w:sz w:val="20"/>
                <w:szCs w:val="20"/>
              </w:rPr>
            </w:pPr>
            <w:r w:rsidRPr="00AE5E29">
              <w:rPr>
                <w:rFonts w:ascii="Arial" w:hAnsi="Arial" w:cs="Arial"/>
                <w:sz w:val="20"/>
                <w:szCs w:val="20"/>
              </w:rPr>
              <w:t xml:space="preserve">One-bedroom unit(s) – Household income must equal at least $__ a month. </w:t>
            </w:r>
          </w:p>
          <w:p w14:paraId="39BCC3D9" w14:textId="77777777" w:rsidR="00566C7E" w:rsidRPr="00AE5E29" w:rsidRDefault="00566C7E" w:rsidP="00566C7E">
            <w:pPr>
              <w:pStyle w:val="PlainText"/>
              <w:rPr>
                <w:rFonts w:ascii="Arial" w:hAnsi="Arial" w:cs="Arial"/>
                <w:sz w:val="20"/>
                <w:szCs w:val="20"/>
              </w:rPr>
            </w:pPr>
            <w:r w:rsidRPr="00AE5E29">
              <w:rPr>
                <w:rFonts w:ascii="Arial" w:hAnsi="Arial" w:cs="Arial"/>
                <w:sz w:val="20"/>
                <w:szCs w:val="20"/>
              </w:rPr>
              <w:t xml:space="preserve">Two-bedroom unit(s) – Household income must equal at least $__ a month. </w:t>
            </w:r>
          </w:p>
          <w:p w14:paraId="46DECB8F" w14:textId="19B2402A" w:rsidR="00566C7E" w:rsidRDefault="00566C7E" w:rsidP="00566C7E">
            <w:pPr>
              <w:rPr>
                <w:rFonts w:ascii="Arial" w:hAnsi="Arial" w:cs="Arial"/>
                <w:i/>
                <w:color w:val="000000"/>
                <w:sz w:val="20"/>
                <w:szCs w:val="20"/>
              </w:rPr>
            </w:pPr>
            <w:r w:rsidRPr="00AE5E29">
              <w:rPr>
                <w:rFonts w:ascii="Arial" w:hAnsi="Arial" w:cs="Arial"/>
                <w:sz w:val="20"/>
                <w:szCs w:val="20"/>
              </w:rPr>
              <w:t>Three-bedroom unit(s) – Household income must equal at least $__ a month.</w:t>
            </w:r>
          </w:p>
        </w:tc>
      </w:tr>
      <w:tr w:rsidR="004F3F26" w:rsidRPr="0060313C" w14:paraId="0D65EC55"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7C1A4580" w14:textId="77777777" w:rsidR="004F3F26" w:rsidRPr="0060313C" w:rsidRDefault="004F3F26" w:rsidP="004F3F26">
            <w:pPr>
              <w:rPr>
                <w:rFonts w:ascii="Arial" w:hAnsi="Arial" w:cs="Arial"/>
                <w:b/>
                <w:bCs/>
                <w:sz w:val="22"/>
                <w:szCs w:val="22"/>
              </w:rPr>
            </w:pPr>
            <w:r w:rsidRPr="0060313C">
              <w:rPr>
                <w:rFonts w:ascii="Arial" w:hAnsi="Arial" w:cs="Arial"/>
                <w:b/>
                <w:bCs/>
                <w:sz w:val="22"/>
                <w:szCs w:val="22"/>
              </w:rPr>
              <w:t>Minimum Household Size Standard</w:t>
            </w:r>
          </w:p>
        </w:tc>
        <w:tc>
          <w:tcPr>
            <w:tcW w:w="7752" w:type="dxa"/>
            <w:tcBorders>
              <w:top w:val="single" w:sz="4" w:space="0" w:color="auto"/>
              <w:left w:val="single" w:sz="4" w:space="0" w:color="auto"/>
              <w:bottom w:val="single" w:sz="4" w:space="0" w:color="auto"/>
              <w:right w:val="single" w:sz="4" w:space="0" w:color="auto"/>
            </w:tcBorders>
          </w:tcPr>
          <w:p w14:paraId="16E940C1" w14:textId="77777777" w:rsidR="004F3F26" w:rsidRPr="006F7D1C" w:rsidRDefault="004F3F26" w:rsidP="004F3F26">
            <w:pPr>
              <w:rPr>
                <w:rFonts w:ascii="Arial" w:hAnsi="Arial" w:cs="Arial"/>
                <w:color w:val="000000"/>
                <w:sz w:val="20"/>
                <w:szCs w:val="20"/>
                <w:u w:val="single"/>
              </w:rPr>
            </w:pPr>
          </w:p>
        </w:tc>
      </w:tr>
      <w:tr w:rsidR="004F3F26" w:rsidRPr="0060313C" w14:paraId="3DFAD405" w14:textId="77777777" w:rsidTr="00EE53F0">
        <w:trPr>
          <w:trHeight w:val="432"/>
        </w:trPr>
        <w:tc>
          <w:tcPr>
            <w:tcW w:w="1598" w:type="dxa"/>
            <w:tcBorders>
              <w:top w:val="single" w:sz="4" w:space="0" w:color="auto"/>
              <w:left w:val="single" w:sz="4" w:space="0" w:color="auto"/>
              <w:bottom w:val="single" w:sz="4" w:space="0" w:color="auto"/>
              <w:right w:val="single" w:sz="4" w:space="0" w:color="auto"/>
            </w:tcBorders>
          </w:tcPr>
          <w:p w14:paraId="1A281F8B" w14:textId="77777777" w:rsidR="004F3F26" w:rsidRPr="0060313C" w:rsidRDefault="004F3F26" w:rsidP="004F3F26">
            <w:pPr>
              <w:rPr>
                <w:rFonts w:ascii="Arial" w:hAnsi="Arial" w:cs="Arial"/>
                <w:b/>
                <w:bCs/>
                <w:sz w:val="22"/>
                <w:szCs w:val="22"/>
              </w:rPr>
            </w:pPr>
            <w:r w:rsidRPr="0060313C">
              <w:rPr>
                <w:rFonts w:ascii="Arial" w:hAnsi="Arial" w:cs="Arial"/>
                <w:b/>
                <w:bCs/>
                <w:sz w:val="22"/>
                <w:szCs w:val="22"/>
              </w:rPr>
              <w:t xml:space="preserve">Maximum Household Size Standard </w:t>
            </w:r>
          </w:p>
        </w:tc>
        <w:tc>
          <w:tcPr>
            <w:tcW w:w="7752" w:type="dxa"/>
            <w:tcBorders>
              <w:top w:val="single" w:sz="4" w:space="0" w:color="auto"/>
              <w:left w:val="single" w:sz="4" w:space="0" w:color="auto"/>
              <w:bottom w:val="single" w:sz="4" w:space="0" w:color="auto"/>
              <w:right w:val="single" w:sz="4" w:space="0" w:color="auto"/>
            </w:tcBorders>
          </w:tcPr>
          <w:p w14:paraId="104EE6D9" w14:textId="77777777" w:rsidR="004F3F26" w:rsidRPr="006F7D1C" w:rsidRDefault="004F3F26" w:rsidP="004F3F26">
            <w:pPr>
              <w:rPr>
                <w:rFonts w:ascii="Arial" w:hAnsi="Arial" w:cs="Arial"/>
                <w:color w:val="000000"/>
                <w:sz w:val="20"/>
                <w:szCs w:val="20"/>
                <w:u w:val="single"/>
              </w:rPr>
            </w:pPr>
          </w:p>
        </w:tc>
      </w:tr>
    </w:tbl>
    <w:p w14:paraId="56E6B92B" w14:textId="1ECD1EAC" w:rsidR="00B83E3F" w:rsidRDefault="00B83E3F" w:rsidP="0047244A">
      <w:pPr>
        <w:jc w:val="both"/>
        <w:rPr>
          <w:rFonts w:ascii="Arial" w:hAnsi="Arial" w:cs="Arial"/>
          <w:b/>
          <w:bCs/>
          <w:sz w:val="22"/>
          <w:szCs w:val="22"/>
        </w:rPr>
      </w:pPr>
    </w:p>
    <w:p w14:paraId="51FECF3C" w14:textId="77777777" w:rsidR="001A69EF" w:rsidRDefault="001A69EF" w:rsidP="0047244A">
      <w:pPr>
        <w:jc w:val="both"/>
        <w:rPr>
          <w:rFonts w:ascii="Arial" w:hAnsi="Arial" w:cs="Arial"/>
          <w:b/>
          <w:bCs/>
          <w:sz w:val="22"/>
          <w:szCs w:val="22"/>
        </w:rPr>
      </w:pPr>
    </w:p>
    <w:p w14:paraId="06D53165" w14:textId="6A72D268" w:rsidR="0047244A" w:rsidRPr="00333C8F" w:rsidRDefault="0047244A" w:rsidP="0047244A">
      <w:pPr>
        <w:jc w:val="both"/>
        <w:rPr>
          <w:rFonts w:ascii="Arial" w:hAnsi="Arial" w:cs="Arial"/>
          <w:b/>
          <w:bCs/>
          <w:sz w:val="22"/>
          <w:szCs w:val="22"/>
        </w:rPr>
      </w:pPr>
      <w:r w:rsidRPr="00333C8F">
        <w:rPr>
          <w:rFonts w:ascii="Arial" w:hAnsi="Arial" w:cs="Arial"/>
          <w:b/>
          <w:bCs/>
          <w:sz w:val="22"/>
          <w:szCs w:val="22"/>
        </w:rPr>
        <w:t xml:space="preserve">II. Overall Building Composition </w:t>
      </w:r>
    </w:p>
    <w:p w14:paraId="3BD499F4" w14:textId="77777777" w:rsidR="0047244A" w:rsidRPr="00333C8F" w:rsidRDefault="0047244A" w:rsidP="0047244A">
      <w:pPr>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5"/>
        <w:gridCol w:w="2280"/>
      </w:tblGrid>
      <w:tr w:rsidR="000802D5" w:rsidRPr="00333C8F" w14:paraId="4362EBB2" w14:textId="77777777" w:rsidTr="00C51324">
        <w:trPr>
          <w:trHeight w:val="178"/>
        </w:trPr>
        <w:tc>
          <w:tcPr>
            <w:tcW w:w="7035" w:type="dxa"/>
            <w:vAlign w:val="center"/>
          </w:tcPr>
          <w:p w14:paraId="2396C82B" w14:textId="614CAA16" w:rsidR="000802D5" w:rsidRPr="00333C8F" w:rsidRDefault="001A3031" w:rsidP="005E1D34">
            <w:pPr>
              <w:jc w:val="both"/>
              <w:rPr>
                <w:rFonts w:ascii="Arial" w:hAnsi="Arial" w:cs="Arial"/>
                <w:sz w:val="22"/>
                <w:szCs w:val="22"/>
              </w:rPr>
            </w:pPr>
            <w:r>
              <w:rPr>
                <w:rFonts w:ascii="Arial" w:hAnsi="Arial" w:cs="Arial"/>
                <w:sz w:val="22"/>
                <w:szCs w:val="22"/>
              </w:rPr>
              <w:t xml:space="preserve">Property </w:t>
            </w:r>
            <w:r w:rsidR="000802D5">
              <w:rPr>
                <w:rFonts w:ascii="Arial" w:hAnsi="Arial" w:cs="Arial"/>
                <w:sz w:val="22"/>
                <w:szCs w:val="22"/>
              </w:rPr>
              <w:t>block and lot number</w:t>
            </w:r>
          </w:p>
        </w:tc>
        <w:tc>
          <w:tcPr>
            <w:tcW w:w="2280" w:type="dxa"/>
          </w:tcPr>
          <w:p w14:paraId="6A89CBF8" w14:textId="77777777" w:rsidR="000802D5" w:rsidRPr="00333C8F" w:rsidRDefault="000802D5" w:rsidP="00A01D9A">
            <w:pPr>
              <w:jc w:val="both"/>
              <w:rPr>
                <w:rFonts w:ascii="Arial" w:hAnsi="Arial" w:cs="Arial"/>
                <w:b/>
                <w:bCs/>
                <w:sz w:val="22"/>
                <w:szCs w:val="22"/>
              </w:rPr>
            </w:pPr>
          </w:p>
        </w:tc>
      </w:tr>
      <w:tr w:rsidR="0047244A" w:rsidRPr="00333C8F" w14:paraId="0B947A81" w14:textId="77777777" w:rsidTr="00C51324">
        <w:trPr>
          <w:trHeight w:val="358"/>
        </w:trPr>
        <w:tc>
          <w:tcPr>
            <w:tcW w:w="7035" w:type="dxa"/>
            <w:vAlign w:val="center"/>
          </w:tcPr>
          <w:p w14:paraId="6622EA33" w14:textId="77777777" w:rsidR="0047244A" w:rsidRPr="00333C8F" w:rsidRDefault="0047244A" w:rsidP="005E1D34">
            <w:pPr>
              <w:jc w:val="both"/>
              <w:rPr>
                <w:rFonts w:ascii="Arial" w:hAnsi="Arial" w:cs="Arial"/>
                <w:b/>
                <w:bCs/>
                <w:sz w:val="22"/>
                <w:szCs w:val="22"/>
              </w:rPr>
            </w:pPr>
            <w:r w:rsidRPr="00333C8F">
              <w:rPr>
                <w:rFonts w:ascii="Arial" w:hAnsi="Arial" w:cs="Arial"/>
                <w:sz w:val="22"/>
                <w:szCs w:val="22"/>
              </w:rPr>
              <w:t xml:space="preserve">Total # Units in Building (including </w:t>
            </w:r>
            <w:r w:rsidR="005E1D34" w:rsidRPr="00333C8F">
              <w:rPr>
                <w:rFonts w:ascii="Arial" w:hAnsi="Arial" w:cs="Arial"/>
                <w:sz w:val="22"/>
                <w:szCs w:val="22"/>
              </w:rPr>
              <w:t>affordable</w:t>
            </w:r>
            <w:r w:rsidRPr="00333C8F">
              <w:rPr>
                <w:rFonts w:ascii="Arial" w:hAnsi="Arial" w:cs="Arial"/>
                <w:sz w:val="22"/>
                <w:szCs w:val="22"/>
              </w:rPr>
              <w:t>)</w:t>
            </w:r>
          </w:p>
        </w:tc>
        <w:tc>
          <w:tcPr>
            <w:tcW w:w="2280" w:type="dxa"/>
          </w:tcPr>
          <w:p w14:paraId="647F8815" w14:textId="77777777" w:rsidR="0047244A" w:rsidRPr="00333C8F" w:rsidRDefault="0047244A" w:rsidP="00A01D9A">
            <w:pPr>
              <w:jc w:val="both"/>
              <w:rPr>
                <w:rFonts w:ascii="Arial" w:hAnsi="Arial" w:cs="Arial"/>
                <w:b/>
                <w:bCs/>
                <w:sz w:val="22"/>
                <w:szCs w:val="22"/>
              </w:rPr>
            </w:pPr>
          </w:p>
        </w:tc>
      </w:tr>
      <w:tr w:rsidR="00F310C7" w:rsidRPr="00333C8F" w14:paraId="4D4AC5B8" w14:textId="77777777" w:rsidTr="00C51324">
        <w:trPr>
          <w:trHeight w:val="171"/>
        </w:trPr>
        <w:tc>
          <w:tcPr>
            <w:tcW w:w="7035" w:type="dxa"/>
            <w:vAlign w:val="center"/>
          </w:tcPr>
          <w:p w14:paraId="4C70AC6C" w14:textId="488FF750" w:rsidR="00F310C7" w:rsidRPr="00333C8F" w:rsidRDefault="00F310C7" w:rsidP="005E1D34">
            <w:pPr>
              <w:jc w:val="both"/>
              <w:rPr>
                <w:rFonts w:ascii="Arial" w:hAnsi="Arial" w:cs="Arial"/>
                <w:sz w:val="22"/>
                <w:szCs w:val="22"/>
              </w:rPr>
            </w:pPr>
            <w:r>
              <w:rPr>
                <w:rFonts w:ascii="Arial" w:hAnsi="Arial" w:cs="Arial"/>
                <w:sz w:val="22"/>
                <w:szCs w:val="22"/>
              </w:rPr>
              <w:t>Total # of Affordable Units in Building</w:t>
            </w:r>
          </w:p>
        </w:tc>
        <w:tc>
          <w:tcPr>
            <w:tcW w:w="2280" w:type="dxa"/>
          </w:tcPr>
          <w:p w14:paraId="199391BD" w14:textId="77777777" w:rsidR="00F310C7" w:rsidRPr="00333C8F" w:rsidRDefault="00F310C7" w:rsidP="00A01D9A">
            <w:pPr>
              <w:jc w:val="both"/>
              <w:rPr>
                <w:rFonts w:ascii="Arial" w:hAnsi="Arial" w:cs="Arial"/>
                <w:b/>
                <w:bCs/>
                <w:sz w:val="22"/>
                <w:szCs w:val="22"/>
              </w:rPr>
            </w:pPr>
          </w:p>
        </w:tc>
      </w:tr>
      <w:tr w:rsidR="0047244A" w:rsidRPr="00333C8F" w14:paraId="2E889473" w14:textId="77777777" w:rsidTr="00C51324">
        <w:trPr>
          <w:trHeight w:val="358"/>
        </w:trPr>
        <w:tc>
          <w:tcPr>
            <w:tcW w:w="7035" w:type="dxa"/>
            <w:vAlign w:val="center"/>
          </w:tcPr>
          <w:p w14:paraId="5A2C576A" w14:textId="68401F77" w:rsidR="0047244A" w:rsidRPr="00333C8F" w:rsidRDefault="00F700D1" w:rsidP="00A01D9A">
            <w:pPr>
              <w:jc w:val="both"/>
              <w:rPr>
                <w:rFonts w:ascii="Arial" w:hAnsi="Arial" w:cs="Arial"/>
                <w:sz w:val="22"/>
                <w:szCs w:val="22"/>
              </w:rPr>
            </w:pPr>
            <w:r>
              <w:rPr>
                <w:rFonts w:ascii="Arial" w:hAnsi="Arial" w:cs="Arial"/>
                <w:sz w:val="22"/>
                <w:szCs w:val="22"/>
              </w:rPr>
              <w:t xml:space="preserve">Number of Residential Floors </w:t>
            </w:r>
            <w:r w:rsidR="0047244A" w:rsidRPr="00333C8F">
              <w:rPr>
                <w:rFonts w:ascii="Arial" w:hAnsi="Arial" w:cs="Arial"/>
                <w:sz w:val="22"/>
                <w:szCs w:val="22"/>
              </w:rPr>
              <w:t>in the Building</w:t>
            </w:r>
          </w:p>
        </w:tc>
        <w:tc>
          <w:tcPr>
            <w:tcW w:w="2280" w:type="dxa"/>
          </w:tcPr>
          <w:p w14:paraId="72227251" w14:textId="77777777" w:rsidR="0047244A" w:rsidRPr="00333C8F" w:rsidRDefault="0047244A" w:rsidP="00A01D9A">
            <w:pPr>
              <w:jc w:val="both"/>
              <w:rPr>
                <w:rFonts w:ascii="Arial" w:hAnsi="Arial" w:cs="Arial"/>
                <w:b/>
                <w:bCs/>
                <w:sz w:val="22"/>
                <w:szCs w:val="22"/>
              </w:rPr>
            </w:pPr>
          </w:p>
        </w:tc>
      </w:tr>
      <w:tr w:rsidR="000802D5" w:rsidRPr="00333C8F" w14:paraId="631030B7" w14:textId="77777777" w:rsidTr="00C51324">
        <w:trPr>
          <w:trHeight w:val="178"/>
        </w:trPr>
        <w:tc>
          <w:tcPr>
            <w:tcW w:w="7035" w:type="dxa"/>
            <w:vAlign w:val="center"/>
          </w:tcPr>
          <w:p w14:paraId="482B9118" w14:textId="78ECED5B" w:rsidR="000802D5" w:rsidRPr="00333C8F" w:rsidRDefault="000802D5" w:rsidP="00A01D9A">
            <w:pPr>
              <w:jc w:val="both"/>
              <w:rPr>
                <w:rFonts w:ascii="Arial" w:hAnsi="Arial" w:cs="Arial"/>
                <w:sz w:val="22"/>
                <w:szCs w:val="22"/>
              </w:rPr>
            </w:pPr>
            <w:r>
              <w:rPr>
                <w:rFonts w:ascii="Arial" w:hAnsi="Arial" w:cs="Arial"/>
                <w:sz w:val="22"/>
                <w:szCs w:val="22"/>
              </w:rPr>
              <w:t>Number of Commercial Units</w:t>
            </w:r>
          </w:p>
        </w:tc>
        <w:tc>
          <w:tcPr>
            <w:tcW w:w="2280" w:type="dxa"/>
          </w:tcPr>
          <w:p w14:paraId="4A6A1764" w14:textId="77777777" w:rsidR="000802D5" w:rsidRPr="00333C8F" w:rsidRDefault="000802D5" w:rsidP="00A01D9A">
            <w:pPr>
              <w:jc w:val="both"/>
              <w:rPr>
                <w:rFonts w:ascii="Arial" w:hAnsi="Arial" w:cs="Arial"/>
                <w:b/>
                <w:bCs/>
                <w:sz w:val="22"/>
                <w:szCs w:val="22"/>
              </w:rPr>
            </w:pPr>
          </w:p>
        </w:tc>
      </w:tr>
      <w:tr w:rsidR="009E7715" w:rsidRPr="00333C8F" w14:paraId="3DDE1DFA" w14:textId="77777777" w:rsidTr="00C51324">
        <w:trPr>
          <w:trHeight w:val="358"/>
        </w:trPr>
        <w:tc>
          <w:tcPr>
            <w:tcW w:w="7035" w:type="dxa"/>
            <w:vAlign w:val="center"/>
          </w:tcPr>
          <w:p w14:paraId="48B3BF8B" w14:textId="77777777" w:rsidR="009E7715" w:rsidRPr="00333C8F" w:rsidRDefault="009E7715" w:rsidP="00A01D9A">
            <w:pPr>
              <w:jc w:val="both"/>
              <w:rPr>
                <w:rFonts w:ascii="Arial" w:hAnsi="Arial" w:cs="Arial"/>
                <w:sz w:val="22"/>
                <w:szCs w:val="22"/>
              </w:rPr>
            </w:pPr>
            <w:r w:rsidRPr="00333C8F">
              <w:rPr>
                <w:rFonts w:ascii="Arial" w:hAnsi="Arial" w:cs="Arial"/>
                <w:sz w:val="22"/>
                <w:szCs w:val="22"/>
              </w:rPr>
              <w:t>Number of Commercial Floors in the Building</w:t>
            </w:r>
          </w:p>
        </w:tc>
        <w:tc>
          <w:tcPr>
            <w:tcW w:w="2280" w:type="dxa"/>
          </w:tcPr>
          <w:p w14:paraId="32C80114" w14:textId="77777777" w:rsidR="009E7715" w:rsidRPr="00333C8F" w:rsidRDefault="009E7715" w:rsidP="00A01D9A">
            <w:pPr>
              <w:jc w:val="both"/>
              <w:rPr>
                <w:rFonts w:ascii="Arial" w:hAnsi="Arial" w:cs="Arial"/>
                <w:b/>
                <w:bCs/>
                <w:sz w:val="22"/>
                <w:szCs w:val="22"/>
              </w:rPr>
            </w:pPr>
          </w:p>
        </w:tc>
      </w:tr>
      <w:tr w:rsidR="00900316" w:rsidRPr="00333C8F" w14:paraId="26897266" w14:textId="77777777" w:rsidTr="00C51324">
        <w:trPr>
          <w:trHeight w:val="178"/>
        </w:trPr>
        <w:tc>
          <w:tcPr>
            <w:tcW w:w="7035" w:type="dxa"/>
            <w:vAlign w:val="center"/>
          </w:tcPr>
          <w:p w14:paraId="7A1931EB" w14:textId="319EA3ED" w:rsidR="00900316" w:rsidRPr="00333C8F" w:rsidRDefault="00900316" w:rsidP="00A01D9A">
            <w:pPr>
              <w:jc w:val="both"/>
              <w:rPr>
                <w:rFonts w:ascii="Arial" w:hAnsi="Arial" w:cs="Arial"/>
                <w:sz w:val="22"/>
                <w:szCs w:val="22"/>
              </w:rPr>
            </w:pPr>
            <w:r>
              <w:rPr>
                <w:rFonts w:ascii="Arial" w:hAnsi="Arial" w:cs="Arial"/>
                <w:sz w:val="22"/>
                <w:szCs w:val="22"/>
              </w:rPr>
              <w:t>Manager Unit, if applicable</w:t>
            </w:r>
          </w:p>
        </w:tc>
        <w:tc>
          <w:tcPr>
            <w:tcW w:w="2280" w:type="dxa"/>
          </w:tcPr>
          <w:p w14:paraId="339CEEFF" w14:textId="77777777" w:rsidR="00900316" w:rsidRPr="00333C8F" w:rsidRDefault="00900316" w:rsidP="00A01D9A">
            <w:pPr>
              <w:jc w:val="both"/>
              <w:rPr>
                <w:rFonts w:ascii="Arial" w:hAnsi="Arial" w:cs="Arial"/>
                <w:b/>
                <w:bCs/>
                <w:sz w:val="22"/>
                <w:szCs w:val="22"/>
              </w:rPr>
            </w:pPr>
          </w:p>
        </w:tc>
      </w:tr>
    </w:tbl>
    <w:p w14:paraId="0D30E520" w14:textId="77777777" w:rsidR="0047244A" w:rsidRPr="00333C8F" w:rsidRDefault="0047244A" w:rsidP="0047244A">
      <w:pPr>
        <w:rPr>
          <w:rFonts w:ascii="Arial" w:hAnsi="Arial" w:cs="Arial"/>
          <w:sz w:val="22"/>
          <w:szCs w:val="22"/>
        </w:rPr>
      </w:pPr>
    </w:p>
    <w:p w14:paraId="2FA683DD" w14:textId="77777777" w:rsidR="000802D5" w:rsidRDefault="000802D5" w:rsidP="0047244A">
      <w:pPr>
        <w:pStyle w:val="Heading4"/>
        <w:rPr>
          <w:rFonts w:ascii="Arial" w:hAnsi="Arial" w:cs="Arial"/>
          <w:sz w:val="22"/>
          <w:szCs w:val="22"/>
        </w:rPr>
      </w:pPr>
    </w:p>
    <w:p w14:paraId="04E7F97B" w14:textId="7BBEBB1C" w:rsidR="008E1EBE" w:rsidRDefault="008E1EBE" w:rsidP="0047244A">
      <w:pPr>
        <w:pStyle w:val="Heading4"/>
        <w:rPr>
          <w:rFonts w:ascii="Arial" w:hAnsi="Arial" w:cs="Arial"/>
          <w:sz w:val="22"/>
          <w:szCs w:val="22"/>
        </w:rPr>
      </w:pPr>
    </w:p>
    <w:p w14:paraId="5F1D1FE0" w14:textId="21169AC3" w:rsidR="004A1E8F" w:rsidRDefault="004A1E8F" w:rsidP="004A1E8F"/>
    <w:p w14:paraId="7B3C001B" w14:textId="77777777" w:rsidR="004A1E8F" w:rsidRPr="004A1E8F" w:rsidRDefault="004A1E8F" w:rsidP="004A1E8F"/>
    <w:p w14:paraId="7C01223E" w14:textId="776BFD79" w:rsidR="0047244A" w:rsidRDefault="00F310C7" w:rsidP="0047244A">
      <w:pPr>
        <w:pStyle w:val="Heading4"/>
        <w:rPr>
          <w:rFonts w:ascii="Arial" w:hAnsi="Arial" w:cs="Arial"/>
          <w:sz w:val="22"/>
          <w:szCs w:val="22"/>
        </w:rPr>
      </w:pPr>
      <w:r w:rsidRPr="00333C8F">
        <w:rPr>
          <w:rFonts w:ascii="Arial" w:hAnsi="Arial" w:cs="Arial"/>
          <w:sz w:val="22"/>
          <w:szCs w:val="22"/>
        </w:rPr>
        <w:t>I</w:t>
      </w:r>
      <w:r>
        <w:rPr>
          <w:rFonts w:ascii="Arial" w:hAnsi="Arial" w:cs="Arial"/>
          <w:sz w:val="22"/>
          <w:szCs w:val="22"/>
        </w:rPr>
        <w:t>II</w:t>
      </w:r>
      <w:r w:rsidR="0047244A" w:rsidRPr="00333C8F">
        <w:rPr>
          <w:rFonts w:ascii="Arial" w:hAnsi="Arial" w:cs="Arial"/>
          <w:sz w:val="22"/>
          <w:szCs w:val="22"/>
        </w:rPr>
        <w:t>.</w:t>
      </w:r>
      <w:r>
        <w:rPr>
          <w:rFonts w:ascii="Arial" w:hAnsi="Arial" w:cs="Arial"/>
          <w:sz w:val="22"/>
          <w:szCs w:val="22"/>
        </w:rPr>
        <w:t xml:space="preserve"> </w:t>
      </w:r>
      <w:r w:rsidR="00A75EC0">
        <w:rPr>
          <w:rFonts w:ascii="Arial" w:hAnsi="Arial" w:cs="Arial"/>
          <w:sz w:val="22"/>
          <w:szCs w:val="22"/>
        </w:rPr>
        <w:t xml:space="preserve">Description of </w:t>
      </w:r>
      <w:r w:rsidR="00EB67FA">
        <w:rPr>
          <w:rFonts w:ascii="Arial" w:hAnsi="Arial" w:cs="Arial"/>
          <w:sz w:val="22"/>
          <w:szCs w:val="22"/>
        </w:rPr>
        <w:t>SSP</w:t>
      </w:r>
      <w:r w:rsidR="0047244A" w:rsidRPr="00333C8F">
        <w:rPr>
          <w:rFonts w:ascii="Arial" w:hAnsi="Arial" w:cs="Arial"/>
          <w:sz w:val="22"/>
          <w:szCs w:val="22"/>
        </w:rPr>
        <w:t xml:space="preserve"> Units </w:t>
      </w:r>
    </w:p>
    <w:p w14:paraId="07FAB594" w14:textId="77777777" w:rsidR="001A69EF" w:rsidRPr="001A69EF" w:rsidRDefault="001A69EF" w:rsidP="001A69EF"/>
    <w:p w14:paraId="4A5B81AB" w14:textId="787C419F" w:rsidR="000802D5" w:rsidRPr="008E3A83" w:rsidRDefault="000802D5" w:rsidP="000802D5">
      <w:pPr>
        <w:jc w:val="both"/>
        <w:rPr>
          <w:rFonts w:ascii="Calibri" w:hAnsi="Calibri" w:cs="Arial"/>
          <w:i/>
          <w:iCs/>
          <w:sz w:val="22"/>
          <w:szCs w:val="22"/>
        </w:rPr>
      </w:pPr>
      <w:r w:rsidRPr="008E3A83">
        <w:rPr>
          <w:rFonts w:ascii="Calibri" w:hAnsi="Calibri" w:cs="Arial"/>
          <w:i/>
          <w:iCs/>
          <w:sz w:val="22"/>
          <w:szCs w:val="22"/>
        </w:rPr>
        <w:t>Refer to Rent Levels Set by MOH</w:t>
      </w:r>
      <w:r>
        <w:rPr>
          <w:rFonts w:ascii="Calibri" w:hAnsi="Calibri" w:cs="Arial"/>
          <w:i/>
          <w:iCs/>
          <w:sz w:val="22"/>
          <w:szCs w:val="22"/>
        </w:rPr>
        <w:t>CD</w:t>
      </w:r>
      <w:r w:rsidRPr="008E3A83">
        <w:rPr>
          <w:rFonts w:ascii="Calibri" w:hAnsi="Calibri" w:cs="Arial"/>
          <w:i/>
          <w:iCs/>
          <w:sz w:val="22"/>
          <w:szCs w:val="22"/>
        </w:rPr>
        <w:t xml:space="preserve"> for </w:t>
      </w:r>
      <w:r w:rsidR="008D3610">
        <w:rPr>
          <w:rFonts w:ascii="Calibri" w:hAnsi="Calibri" w:cs="Arial"/>
          <w:i/>
          <w:iCs/>
          <w:sz w:val="22"/>
          <w:szCs w:val="22"/>
        </w:rPr>
        <w:t xml:space="preserve">filling out the </w:t>
      </w:r>
      <w:r w:rsidRPr="008E3A83">
        <w:rPr>
          <w:rFonts w:ascii="Calibri" w:hAnsi="Calibri" w:cs="Arial"/>
          <w:i/>
          <w:iCs/>
          <w:sz w:val="22"/>
          <w:szCs w:val="22"/>
        </w:rPr>
        <w:t xml:space="preserve">Table Below. </w:t>
      </w:r>
    </w:p>
    <w:tbl>
      <w:tblPr>
        <w:tblpPr w:leftFromText="180" w:rightFromText="180" w:vertAnchor="page" w:horzAnchor="margin" w:tblpXSpec="center" w:tblpY="2663"/>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592"/>
        <w:gridCol w:w="592"/>
        <w:gridCol w:w="931"/>
        <w:gridCol w:w="677"/>
        <w:gridCol w:w="762"/>
        <w:gridCol w:w="929"/>
        <w:gridCol w:w="675"/>
        <w:gridCol w:w="960"/>
        <w:gridCol w:w="1227"/>
        <w:gridCol w:w="1048"/>
        <w:gridCol w:w="1086"/>
      </w:tblGrid>
      <w:tr w:rsidR="00CC07D1" w:rsidRPr="008E3A83" w14:paraId="66E0CFC6" w14:textId="77777777" w:rsidTr="004A1E8F">
        <w:trPr>
          <w:trHeight w:val="1880"/>
        </w:trPr>
        <w:tc>
          <w:tcPr>
            <w:tcW w:w="673" w:type="dxa"/>
          </w:tcPr>
          <w:p w14:paraId="60224B6A" w14:textId="4528EDB1" w:rsidR="00CC07D1" w:rsidRPr="008E3A83" w:rsidRDefault="00CC07D1" w:rsidP="004A1E8F">
            <w:pPr>
              <w:jc w:val="center"/>
              <w:rPr>
                <w:rFonts w:ascii="Calibri" w:hAnsi="Calibri" w:cs="Arial"/>
                <w:b/>
                <w:bCs/>
                <w:sz w:val="18"/>
                <w:szCs w:val="18"/>
              </w:rPr>
            </w:pPr>
            <w:r>
              <w:rPr>
                <w:rFonts w:ascii="Calibri" w:hAnsi="Calibri" w:cs="Arial"/>
                <w:b/>
                <w:bCs/>
                <w:sz w:val="18"/>
                <w:szCs w:val="18"/>
              </w:rPr>
              <w:lastRenderedPageBreak/>
              <w:t>SSP</w:t>
            </w:r>
            <w:r w:rsidRPr="008E3A83">
              <w:rPr>
                <w:rFonts w:ascii="Calibri" w:hAnsi="Calibri" w:cs="Arial"/>
                <w:b/>
                <w:bCs/>
                <w:sz w:val="18"/>
                <w:szCs w:val="18"/>
              </w:rPr>
              <w:t xml:space="preserve"> Unit #</w:t>
            </w:r>
          </w:p>
        </w:tc>
        <w:tc>
          <w:tcPr>
            <w:tcW w:w="592" w:type="dxa"/>
          </w:tcPr>
          <w:p w14:paraId="13222450" w14:textId="7516DFED" w:rsidR="00CC07D1" w:rsidRPr="008E3A83" w:rsidRDefault="00CC07D1" w:rsidP="004A1E8F">
            <w:pPr>
              <w:jc w:val="center"/>
              <w:rPr>
                <w:rFonts w:ascii="Calibri" w:hAnsi="Calibri" w:cs="Arial"/>
                <w:b/>
                <w:bCs/>
                <w:sz w:val="18"/>
                <w:szCs w:val="18"/>
              </w:rPr>
            </w:pPr>
            <w:r w:rsidRPr="008E3A83">
              <w:rPr>
                <w:rFonts w:ascii="Calibri" w:hAnsi="Calibri" w:cs="Arial"/>
                <w:b/>
                <w:bCs/>
                <w:sz w:val="18"/>
                <w:szCs w:val="18"/>
              </w:rPr>
              <w:t>S</w:t>
            </w:r>
            <w:r>
              <w:rPr>
                <w:rFonts w:ascii="Calibri" w:hAnsi="Calibri" w:cs="Arial"/>
                <w:b/>
                <w:bCs/>
                <w:sz w:val="18"/>
                <w:szCs w:val="18"/>
              </w:rPr>
              <w:t>q. Ft</w:t>
            </w:r>
          </w:p>
        </w:tc>
        <w:tc>
          <w:tcPr>
            <w:tcW w:w="592" w:type="dxa"/>
          </w:tcPr>
          <w:p w14:paraId="05FD4C09" w14:textId="0312C730" w:rsidR="00CC07D1" w:rsidRPr="008E3A83" w:rsidRDefault="00CC07D1" w:rsidP="004A1E8F">
            <w:pPr>
              <w:jc w:val="center"/>
              <w:rPr>
                <w:rFonts w:ascii="Calibri" w:hAnsi="Calibri" w:cs="Arial"/>
                <w:b/>
                <w:bCs/>
                <w:sz w:val="18"/>
                <w:szCs w:val="18"/>
              </w:rPr>
            </w:pPr>
            <w:r w:rsidRPr="008E3A83">
              <w:rPr>
                <w:rFonts w:ascii="Calibri" w:hAnsi="Calibri" w:cs="Arial"/>
                <w:b/>
                <w:bCs/>
                <w:sz w:val="18"/>
                <w:szCs w:val="18"/>
              </w:rPr>
              <w:t>Floor</w:t>
            </w:r>
          </w:p>
        </w:tc>
        <w:tc>
          <w:tcPr>
            <w:tcW w:w="931" w:type="dxa"/>
          </w:tcPr>
          <w:p w14:paraId="1DD80114" w14:textId="073B38C3" w:rsidR="00CC07D1" w:rsidRDefault="00CC07D1" w:rsidP="004A1E8F">
            <w:pPr>
              <w:jc w:val="center"/>
              <w:rPr>
                <w:rFonts w:ascii="Calibri" w:hAnsi="Calibri" w:cs="Arial"/>
                <w:b/>
                <w:bCs/>
                <w:sz w:val="18"/>
                <w:szCs w:val="18"/>
              </w:rPr>
            </w:pPr>
            <w:r w:rsidRPr="008E3A83">
              <w:rPr>
                <w:rFonts w:ascii="Calibri" w:hAnsi="Calibri" w:cs="Arial"/>
                <w:b/>
                <w:bCs/>
                <w:sz w:val="18"/>
                <w:szCs w:val="18"/>
              </w:rPr>
              <w:t>Bed</w:t>
            </w:r>
            <w:r>
              <w:rPr>
                <w:rFonts w:ascii="Calibri" w:hAnsi="Calibri" w:cs="Arial"/>
                <w:b/>
                <w:bCs/>
                <w:sz w:val="18"/>
                <w:szCs w:val="18"/>
              </w:rPr>
              <w:t>room</w:t>
            </w:r>
          </w:p>
          <w:p w14:paraId="7A14931F" w14:textId="1CD7CCC9" w:rsidR="00CC07D1" w:rsidRPr="008E3A83" w:rsidRDefault="00CC07D1" w:rsidP="004A1E8F">
            <w:pPr>
              <w:jc w:val="center"/>
              <w:rPr>
                <w:rFonts w:ascii="Calibri" w:hAnsi="Calibri" w:cs="Arial"/>
                <w:b/>
                <w:bCs/>
                <w:sz w:val="18"/>
                <w:szCs w:val="18"/>
              </w:rPr>
            </w:pPr>
            <w:r w:rsidRPr="008E3A83">
              <w:rPr>
                <w:rFonts w:ascii="Calibri" w:hAnsi="Calibri" w:cs="Arial"/>
                <w:b/>
                <w:bCs/>
                <w:sz w:val="18"/>
                <w:szCs w:val="18"/>
              </w:rPr>
              <w:t>Count</w:t>
            </w:r>
          </w:p>
        </w:tc>
        <w:tc>
          <w:tcPr>
            <w:tcW w:w="677" w:type="dxa"/>
          </w:tcPr>
          <w:p w14:paraId="025D037A" w14:textId="77777777" w:rsidR="00CC07D1" w:rsidRPr="008E3A83" w:rsidRDefault="00CC07D1" w:rsidP="004A1E8F">
            <w:pPr>
              <w:jc w:val="center"/>
              <w:rPr>
                <w:rFonts w:ascii="Calibri" w:hAnsi="Calibri" w:cs="Arial"/>
                <w:b/>
                <w:bCs/>
                <w:sz w:val="18"/>
                <w:szCs w:val="18"/>
              </w:rPr>
            </w:pPr>
            <w:r w:rsidRPr="008E3A83">
              <w:rPr>
                <w:rFonts w:ascii="Calibri" w:hAnsi="Calibri" w:cs="Arial"/>
                <w:b/>
                <w:bCs/>
                <w:sz w:val="18"/>
                <w:szCs w:val="18"/>
              </w:rPr>
              <w:t>Bath Count</w:t>
            </w:r>
          </w:p>
        </w:tc>
        <w:tc>
          <w:tcPr>
            <w:tcW w:w="762" w:type="dxa"/>
          </w:tcPr>
          <w:p w14:paraId="50515A7C" w14:textId="73297BA9" w:rsidR="00CC07D1" w:rsidRPr="008E3A83" w:rsidRDefault="00CC07D1" w:rsidP="004A1E8F">
            <w:pPr>
              <w:jc w:val="center"/>
              <w:rPr>
                <w:rFonts w:ascii="Calibri" w:hAnsi="Calibri" w:cs="Arial"/>
                <w:b/>
                <w:bCs/>
                <w:sz w:val="18"/>
                <w:szCs w:val="18"/>
              </w:rPr>
            </w:pPr>
            <w:proofErr w:type="gramStart"/>
            <w:r>
              <w:rPr>
                <w:rFonts w:ascii="Calibri" w:hAnsi="Calibri" w:cs="Arial"/>
                <w:b/>
                <w:bCs/>
                <w:sz w:val="18"/>
                <w:szCs w:val="18"/>
              </w:rPr>
              <w:t>Tenant  Rent</w:t>
            </w:r>
            <w:proofErr w:type="gramEnd"/>
            <w:r>
              <w:rPr>
                <w:rFonts w:ascii="Calibri" w:hAnsi="Calibri" w:cs="Arial"/>
                <w:b/>
                <w:bCs/>
                <w:sz w:val="18"/>
                <w:szCs w:val="18"/>
              </w:rPr>
              <w:t xml:space="preserve"> </w:t>
            </w:r>
          </w:p>
        </w:tc>
        <w:tc>
          <w:tcPr>
            <w:tcW w:w="929" w:type="dxa"/>
          </w:tcPr>
          <w:p w14:paraId="5D0E0FA9" w14:textId="77777777" w:rsidR="00CC07D1" w:rsidRDefault="00CC07D1" w:rsidP="004A1E8F">
            <w:pPr>
              <w:jc w:val="center"/>
              <w:rPr>
                <w:rFonts w:ascii="Calibri" w:hAnsi="Calibri" w:cs="Arial"/>
                <w:b/>
                <w:bCs/>
                <w:sz w:val="18"/>
                <w:szCs w:val="18"/>
              </w:rPr>
            </w:pPr>
            <w:r>
              <w:rPr>
                <w:rFonts w:ascii="Calibri" w:hAnsi="Calibri" w:cs="Arial"/>
                <w:b/>
                <w:bCs/>
                <w:sz w:val="18"/>
                <w:szCs w:val="18"/>
              </w:rPr>
              <w:t xml:space="preserve">Utility </w:t>
            </w:r>
          </w:p>
          <w:p w14:paraId="06F08A83" w14:textId="21760870" w:rsidR="00CC07D1" w:rsidRDefault="00CC07D1" w:rsidP="004A1E8F">
            <w:pPr>
              <w:jc w:val="center"/>
              <w:rPr>
                <w:rFonts w:ascii="Calibri" w:hAnsi="Calibri" w:cs="Arial"/>
                <w:b/>
                <w:bCs/>
                <w:sz w:val="18"/>
                <w:szCs w:val="18"/>
              </w:rPr>
            </w:pPr>
            <w:r>
              <w:rPr>
                <w:rFonts w:ascii="Calibri" w:hAnsi="Calibri" w:cs="Arial"/>
                <w:b/>
                <w:bCs/>
                <w:sz w:val="18"/>
                <w:szCs w:val="18"/>
              </w:rPr>
              <w:t>Allow</w:t>
            </w:r>
            <w:r w:rsidR="008E1EBE">
              <w:rPr>
                <w:rFonts w:ascii="Calibri" w:hAnsi="Calibri" w:cs="Arial"/>
                <w:b/>
                <w:bCs/>
                <w:sz w:val="18"/>
                <w:szCs w:val="18"/>
              </w:rPr>
              <w:t>.</w:t>
            </w:r>
          </w:p>
          <w:p w14:paraId="60373ED9" w14:textId="16CDDA1A" w:rsidR="00CC07D1" w:rsidRDefault="00CC07D1" w:rsidP="004A1E8F">
            <w:pPr>
              <w:jc w:val="center"/>
              <w:rPr>
                <w:rFonts w:ascii="Calibri" w:hAnsi="Calibri" w:cs="Arial"/>
                <w:b/>
                <w:bCs/>
                <w:sz w:val="18"/>
                <w:szCs w:val="18"/>
              </w:rPr>
            </w:pPr>
            <w:r>
              <w:rPr>
                <w:rFonts w:ascii="Calibri" w:hAnsi="Calibri" w:cs="Arial"/>
                <w:b/>
                <w:bCs/>
                <w:sz w:val="18"/>
                <w:szCs w:val="18"/>
              </w:rPr>
              <w:t>2019</w:t>
            </w:r>
          </w:p>
        </w:tc>
        <w:tc>
          <w:tcPr>
            <w:tcW w:w="675" w:type="dxa"/>
          </w:tcPr>
          <w:p w14:paraId="3F445AB0" w14:textId="293E906C" w:rsidR="00CC07D1" w:rsidRPr="008E3A83" w:rsidRDefault="00CC07D1" w:rsidP="004A1E8F">
            <w:pPr>
              <w:jc w:val="center"/>
              <w:rPr>
                <w:rFonts w:ascii="Calibri" w:hAnsi="Calibri" w:cs="Arial"/>
                <w:b/>
                <w:bCs/>
                <w:sz w:val="18"/>
                <w:szCs w:val="18"/>
              </w:rPr>
            </w:pPr>
            <w:r>
              <w:rPr>
                <w:rFonts w:ascii="Calibri" w:hAnsi="Calibri" w:cs="Arial"/>
                <w:b/>
                <w:bCs/>
                <w:sz w:val="18"/>
                <w:szCs w:val="18"/>
              </w:rPr>
              <w:t>Rent AMI 2019</w:t>
            </w:r>
          </w:p>
        </w:tc>
        <w:tc>
          <w:tcPr>
            <w:tcW w:w="960" w:type="dxa"/>
          </w:tcPr>
          <w:p w14:paraId="5C093112" w14:textId="42227737" w:rsidR="00CC07D1" w:rsidRPr="008E3A83" w:rsidRDefault="00CC07D1" w:rsidP="004A1E8F">
            <w:pPr>
              <w:jc w:val="center"/>
              <w:rPr>
                <w:rFonts w:ascii="Calibri" w:hAnsi="Calibri" w:cs="Arial"/>
                <w:b/>
                <w:bCs/>
                <w:sz w:val="18"/>
                <w:szCs w:val="18"/>
              </w:rPr>
            </w:pPr>
            <w:r w:rsidRPr="008E3A83">
              <w:rPr>
                <w:rFonts w:ascii="Calibri" w:hAnsi="Calibri" w:cs="Arial"/>
                <w:b/>
                <w:bCs/>
                <w:sz w:val="18"/>
                <w:szCs w:val="18"/>
              </w:rPr>
              <w:t xml:space="preserve">Minimum Household Size Allowed in Unit </w:t>
            </w:r>
          </w:p>
        </w:tc>
        <w:tc>
          <w:tcPr>
            <w:tcW w:w="1227" w:type="dxa"/>
          </w:tcPr>
          <w:p w14:paraId="67AC5A33" w14:textId="77777777" w:rsidR="00CC07D1" w:rsidRPr="008E3A83" w:rsidRDefault="00CC07D1" w:rsidP="004A1E8F">
            <w:pPr>
              <w:jc w:val="center"/>
              <w:rPr>
                <w:rFonts w:ascii="Calibri" w:hAnsi="Calibri" w:cs="Arial"/>
                <w:b/>
                <w:bCs/>
                <w:sz w:val="18"/>
                <w:szCs w:val="18"/>
              </w:rPr>
            </w:pPr>
            <w:r w:rsidRPr="008E3A83">
              <w:rPr>
                <w:rFonts w:ascii="Calibri" w:hAnsi="Calibri" w:cs="Arial"/>
                <w:b/>
                <w:bCs/>
                <w:sz w:val="18"/>
                <w:szCs w:val="18"/>
              </w:rPr>
              <w:t xml:space="preserve">Maximum Household Size Allowed in Unit (excluding children under 6 and adhering to Housing Code 503) </w:t>
            </w:r>
          </w:p>
        </w:tc>
        <w:tc>
          <w:tcPr>
            <w:tcW w:w="1048" w:type="dxa"/>
          </w:tcPr>
          <w:p w14:paraId="5A0D4E7C" w14:textId="77777777" w:rsidR="00CC07D1" w:rsidRPr="008E3A83" w:rsidRDefault="00CC07D1" w:rsidP="004A1E8F">
            <w:pPr>
              <w:jc w:val="center"/>
              <w:rPr>
                <w:rFonts w:ascii="Calibri" w:hAnsi="Calibri" w:cs="Arial"/>
                <w:b/>
                <w:bCs/>
                <w:sz w:val="18"/>
                <w:szCs w:val="18"/>
              </w:rPr>
            </w:pPr>
            <w:r w:rsidRPr="008E3A83">
              <w:rPr>
                <w:rFonts w:ascii="Calibri" w:hAnsi="Calibri" w:cs="Arial"/>
                <w:b/>
                <w:bCs/>
                <w:sz w:val="18"/>
                <w:szCs w:val="18"/>
              </w:rPr>
              <w:t xml:space="preserve">Minimum Monthly Household Income Required </w:t>
            </w:r>
          </w:p>
        </w:tc>
        <w:tc>
          <w:tcPr>
            <w:tcW w:w="1086" w:type="dxa"/>
          </w:tcPr>
          <w:p w14:paraId="4B88E3D5" w14:textId="77777777" w:rsidR="00CC07D1" w:rsidRPr="008E3A83" w:rsidRDefault="00CC07D1" w:rsidP="004A1E8F">
            <w:pPr>
              <w:jc w:val="center"/>
              <w:rPr>
                <w:rFonts w:ascii="Calibri" w:hAnsi="Calibri" w:cs="Arial"/>
                <w:b/>
                <w:bCs/>
                <w:sz w:val="18"/>
                <w:szCs w:val="18"/>
              </w:rPr>
            </w:pPr>
            <w:r w:rsidRPr="008E3A83">
              <w:rPr>
                <w:rFonts w:ascii="Calibri" w:hAnsi="Calibri" w:cs="Arial"/>
                <w:b/>
                <w:bCs/>
                <w:sz w:val="18"/>
                <w:szCs w:val="18"/>
              </w:rPr>
              <w:t>Deposit</w:t>
            </w:r>
          </w:p>
          <w:p w14:paraId="5D9934B9" w14:textId="77777777" w:rsidR="00CC07D1" w:rsidRPr="008E3A83" w:rsidRDefault="00CC07D1" w:rsidP="004A1E8F">
            <w:pPr>
              <w:jc w:val="center"/>
              <w:rPr>
                <w:rFonts w:ascii="Calibri" w:hAnsi="Calibri" w:cs="Arial"/>
                <w:b/>
                <w:bCs/>
                <w:sz w:val="18"/>
                <w:szCs w:val="18"/>
              </w:rPr>
            </w:pPr>
            <w:r w:rsidRPr="008E3A83">
              <w:rPr>
                <w:rFonts w:ascii="Calibri" w:hAnsi="Calibri" w:cs="Arial"/>
                <w:b/>
                <w:bCs/>
                <w:sz w:val="18"/>
                <w:szCs w:val="18"/>
              </w:rPr>
              <w:t xml:space="preserve">Required  </w:t>
            </w:r>
          </w:p>
        </w:tc>
      </w:tr>
      <w:tr w:rsidR="00CC07D1" w:rsidRPr="008E3A83" w14:paraId="49A5537E" w14:textId="77777777" w:rsidTr="004A1E8F">
        <w:trPr>
          <w:trHeight w:val="261"/>
        </w:trPr>
        <w:tc>
          <w:tcPr>
            <w:tcW w:w="673" w:type="dxa"/>
          </w:tcPr>
          <w:p w14:paraId="7DD4DF83" w14:textId="77777777" w:rsidR="00CC07D1" w:rsidRPr="008E3A83" w:rsidRDefault="00CC07D1" w:rsidP="004A1E8F">
            <w:pPr>
              <w:jc w:val="both"/>
              <w:rPr>
                <w:rFonts w:ascii="Calibri" w:hAnsi="Calibri" w:cs="Arial"/>
                <w:sz w:val="18"/>
                <w:szCs w:val="18"/>
              </w:rPr>
            </w:pPr>
          </w:p>
        </w:tc>
        <w:tc>
          <w:tcPr>
            <w:tcW w:w="592" w:type="dxa"/>
          </w:tcPr>
          <w:p w14:paraId="3245A332" w14:textId="77777777" w:rsidR="00CC07D1" w:rsidRPr="008E3A83" w:rsidRDefault="00CC07D1" w:rsidP="004A1E8F">
            <w:pPr>
              <w:jc w:val="both"/>
              <w:rPr>
                <w:rFonts w:ascii="Calibri" w:hAnsi="Calibri" w:cs="Arial"/>
                <w:sz w:val="18"/>
                <w:szCs w:val="18"/>
              </w:rPr>
            </w:pPr>
          </w:p>
        </w:tc>
        <w:tc>
          <w:tcPr>
            <w:tcW w:w="592" w:type="dxa"/>
          </w:tcPr>
          <w:p w14:paraId="70E29835" w14:textId="77777777" w:rsidR="00CC07D1" w:rsidRPr="008E3A83" w:rsidRDefault="00CC07D1" w:rsidP="004A1E8F">
            <w:pPr>
              <w:jc w:val="both"/>
              <w:rPr>
                <w:rFonts w:ascii="Calibri" w:hAnsi="Calibri" w:cs="Arial"/>
                <w:sz w:val="18"/>
                <w:szCs w:val="18"/>
              </w:rPr>
            </w:pPr>
          </w:p>
        </w:tc>
        <w:tc>
          <w:tcPr>
            <w:tcW w:w="931" w:type="dxa"/>
          </w:tcPr>
          <w:p w14:paraId="25B45A6C" w14:textId="615ABBC6" w:rsidR="00CC07D1" w:rsidRPr="008E3A83" w:rsidRDefault="00CC07D1" w:rsidP="004A1E8F">
            <w:pPr>
              <w:jc w:val="both"/>
              <w:rPr>
                <w:rFonts w:ascii="Calibri" w:hAnsi="Calibri" w:cs="Arial"/>
                <w:sz w:val="18"/>
                <w:szCs w:val="18"/>
              </w:rPr>
            </w:pPr>
          </w:p>
        </w:tc>
        <w:tc>
          <w:tcPr>
            <w:tcW w:w="677" w:type="dxa"/>
          </w:tcPr>
          <w:p w14:paraId="12FD996F" w14:textId="77777777" w:rsidR="00CC07D1" w:rsidRPr="008E3A83" w:rsidRDefault="00CC07D1" w:rsidP="004A1E8F">
            <w:pPr>
              <w:jc w:val="both"/>
              <w:rPr>
                <w:rFonts w:ascii="Calibri" w:hAnsi="Calibri" w:cs="Arial"/>
                <w:sz w:val="18"/>
                <w:szCs w:val="18"/>
              </w:rPr>
            </w:pPr>
          </w:p>
        </w:tc>
        <w:tc>
          <w:tcPr>
            <w:tcW w:w="762" w:type="dxa"/>
          </w:tcPr>
          <w:p w14:paraId="3B190FEE" w14:textId="6B990CFA" w:rsidR="00CC07D1" w:rsidRPr="008E3A83" w:rsidRDefault="00CC07D1" w:rsidP="004A1E8F">
            <w:pPr>
              <w:jc w:val="center"/>
              <w:rPr>
                <w:rFonts w:ascii="Calibri" w:hAnsi="Calibri" w:cs="Arial"/>
                <w:sz w:val="18"/>
                <w:szCs w:val="18"/>
              </w:rPr>
            </w:pPr>
          </w:p>
        </w:tc>
        <w:tc>
          <w:tcPr>
            <w:tcW w:w="929" w:type="dxa"/>
          </w:tcPr>
          <w:p w14:paraId="4DF4BE0F" w14:textId="77777777" w:rsidR="00CC07D1" w:rsidRPr="008E3A83" w:rsidRDefault="00CC07D1" w:rsidP="004A1E8F">
            <w:pPr>
              <w:jc w:val="center"/>
              <w:rPr>
                <w:rFonts w:ascii="Calibri" w:hAnsi="Calibri" w:cs="Arial"/>
                <w:sz w:val="18"/>
                <w:szCs w:val="18"/>
              </w:rPr>
            </w:pPr>
          </w:p>
        </w:tc>
        <w:tc>
          <w:tcPr>
            <w:tcW w:w="675" w:type="dxa"/>
          </w:tcPr>
          <w:p w14:paraId="132E0C48" w14:textId="4272ECD7" w:rsidR="00CC07D1" w:rsidRPr="008E3A83" w:rsidRDefault="00CC07D1" w:rsidP="004A1E8F">
            <w:pPr>
              <w:jc w:val="center"/>
              <w:rPr>
                <w:rFonts w:ascii="Calibri" w:hAnsi="Calibri" w:cs="Arial"/>
                <w:sz w:val="18"/>
                <w:szCs w:val="18"/>
              </w:rPr>
            </w:pPr>
          </w:p>
        </w:tc>
        <w:tc>
          <w:tcPr>
            <w:tcW w:w="960" w:type="dxa"/>
          </w:tcPr>
          <w:p w14:paraId="4B84F188" w14:textId="3C57E662" w:rsidR="00CC07D1" w:rsidRPr="008E3A83" w:rsidRDefault="00CC07D1" w:rsidP="004A1E8F">
            <w:pPr>
              <w:jc w:val="center"/>
              <w:rPr>
                <w:rFonts w:ascii="Calibri" w:hAnsi="Calibri" w:cs="Arial"/>
                <w:sz w:val="18"/>
                <w:szCs w:val="18"/>
              </w:rPr>
            </w:pPr>
          </w:p>
        </w:tc>
        <w:tc>
          <w:tcPr>
            <w:tcW w:w="1227" w:type="dxa"/>
          </w:tcPr>
          <w:p w14:paraId="4632C09A" w14:textId="77777777" w:rsidR="00CC07D1" w:rsidRPr="008E3A83" w:rsidRDefault="00CC07D1" w:rsidP="004A1E8F">
            <w:pPr>
              <w:jc w:val="center"/>
              <w:rPr>
                <w:rFonts w:ascii="Calibri" w:hAnsi="Calibri" w:cs="Arial"/>
                <w:sz w:val="18"/>
                <w:szCs w:val="18"/>
              </w:rPr>
            </w:pPr>
          </w:p>
        </w:tc>
        <w:tc>
          <w:tcPr>
            <w:tcW w:w="1048" w:type="dxa"/>
          </w:tcPr>
          <w:p w14:paraId="2413B7C0" w14:textId="77777777" w:rsidR="00CC07D1" w:rsidRPr="008E3A83" w:rsidRDefault="00CC07D1" w:rsidP="004A1E8F">
            <w:pPr>
              <w:jc w:val="center"/>
              <w:rPr>
                <w:rFonts w:ascii="Calibri" w:hAnsi="Calibri" w:cs="Arial"/>
                <w:sz w:val="18"/>
                <w:szCs w:val="18"/>
              </w:rPr>
            </w:pPr>
          </w:p>
        </w:tc>
        <w:tc>
          <w:tcPr>
            <w:tcW w:w="1086" w:type="dxa"/>
          </w:tcPr>
          <w:p w14:paraId="237D187E" w14:textId="77777777" w:rsidR="00CC07D1" w:rsidRPr="008E3A83" w:rsidRDefault="00CC07D1" w:rsidP="004A1E8F">
            <w:pPr>
              <w:jc w:val="center"/>
              <w:rPr>
                <w:rFonts w:ascii="Calibri" w:hAnsi="Calibri" w:cs="Arial"/>
                <w:sz w:val="18"/>
                <w:szCs w:val="18"/>
              </w:rPr>
            </w:pPr>
          </w:p>
        </w:tc>
      </w:tr>
      <w:tr w:rsidR="00CC07D1" w:rsidRPr="008E3A83" w14:paraId="1A1C3185" w14:textId="77777777" w:rsidTr="004A1E8F">
        <w:trPr>
          <w:trHeight w:val="261"/>
        </w:trPr>
        <w:tc>
          <w:tcPr>
            <w:tcW w:w="673" w:type="dxa"/>
          </w:tcPr>
          <w:p w14:paraId="7BF236A4" w14:textId="77777777" w:rsidR="00CC07D1" w:rsidRPr="008E3A83" w:rsidRDefault="00CC07D1" w:rsidP="004A1E8F">
            <w:pPr>
              <w:jc w:val="both"/>
              <w:rPr>
                <w:rFonts w:ascii="Calibri" w:hAnsi="Calibri" w:cs="Arial"/>
                <w:sz w:val="18"/>
                <w:szCs w:val="18"/>
              </w:rPr>
            </w:pPr>
          </w:p>
        </w:tc>
        <w:tc>
          <w:tcPr>
            <w:tcW w:w="592" w:type="dxa"/>
          </w:tcPr>
          <w:p w14:paraId="74349A2A" w14:textId="77777777" w:rsidR="00CC07D1" w:rsidRPr="008E3A83" w:rsidRDefault="00CC07D1" w:rsidP="004A1E8F">
            <w:pPr>
              <w:jc w:val="both"/>
              <w:rPr>
                <w:rFonts w:ascii="Calibri" w:hAnsi="Calibri" w:cs="Arial"/>
                <w:sz w:val="18"/>
                <w:szCs w:val="18"/>
              </w:rPr>
            </w:pPr>
          </w:p>
        </w:tc>
        <w:tc>
          <w:tcPr>
            <w:tcW w:w="592" w:type="dxa"/>
          </w:tcPr>
          <w:p w14:paraId="5FEC52E8" w14:textId="77777777" w:rsidR="00CC07D1" w:rsidRPr="008E3A83" w:rsidRDefault="00CC07D1" w:rsidP="004A1E8F">
            <w:pPr>
              <w:jc w:val="both"/>
              <w:rPr>
                <w:rFonts w:ascii="Calibri" w:hAnsi="Calibri" w:cs="Arial"/>
                <w:sz w:val="18"/>
                <w:szCs w:val="18"/>
              </w:rPr>
            </w:pPr>
          </w:p>
        </w:tc>
        <w:tc>
          <w:tcPr>
            <w:tcW w:w="931" w:type="dxa"/>
          </w:tcPr>
          <w:p w14:paraId="76D34CD0" w14:textId="3FF61E11" w:rsidR="00CC07D1" w:rsidRPr="008E3A83" w:rsidRDefault="00CC07D1" w:rsidP="004A1E8F">
            <w:pPr>
              <w:jc w:val="both"/>
              <w:rPr>
                <w:rFonts w:ascii="Calibri" w:hAnsi="Calibri" w:cs="Arial"/>
                <w:sz w:val="18"/>
                <w:szCs w:val="18"/>
              </w:rPr>
            </w:pPr>
          </w:p>
        </w:tc>
        <w:tc>
          <w:tcPr>
            <w:tcW w:w="677" w:type="dxa"/>
          </w:tcPr>
          <w:p w14:paraId="2336CAB0" w14:textId="77777777" w:rsidR="00CC07D1" w:rsidRPr="008E3A83" w:rsidRDefault="00CC07D1" w:rsidP="004A1E8F">
            <w:pPr>
              <w:jc w:val="both"/>
              <w:rPr>
                <w:rFonts w:ascii="Calibri" w:hAnsi="Calibri" w:cs="Arial"/>
                <w:sz w:val="18"/>
                <w:szCs w:val="18"/>
              </w:rPr>
            </w:pPr>
          </w:p>
        </w:tc>
        <w:tc>
          <w:tcPr>
            <w:tcW w:w="762" w:type="dxa"/>
          </w:tcPr>
          <w:p w14:paraId="06094E1F" w14:textId="646A1DA6" w:rsidR="00CC07D1" w:rsidRPr="008E3A83" w:rsidRDefault="00CC07D1" w:rsidP="004A1E8F">
            <w:pPr>
              <w:jc w:val="center"/>
              <w:rPr>
                <w:rFonts w:ascii="Calibri" w:hAnsi="Calibri" w:cs="Arial"/>
                <w:sz w:val="18"/>
                <w:szCs w:val="18"/>
              </w:rPr>
            </w:pPr>
          </w:p>
        </w:tc>
        <w:tc>
          <w:tcPr>
            <w:tcW w:w="929" w:type="dxa"/>
          </w:tcPr>
          <w:p w14:paraId="5654390F" w14:textId="77777777" w:rsidR="00CC07D1" w:rsidRPr="008E3A83" w:rsidRDefault="00CC07D1" w:rsidP="004A1E8F">
            <w:pPr>
              <w:jc w:val="center"/>
              <w:rPr>
                <w:rFonts w:ascii="Calibri" w:hAnsi="Calibri" w:cs="Arial"/>
                <w:sz w:val="18"/>
                <w:szCs w:val="18"/>
              </w:rPr>
            </w:pPr>
          </w:p>
        </w:tc>
        <w:tc>
          <w:tcPr>
            <w:tcW w:w="675" w:type="dxa"/>
          </w:tcPr>
          <w:p w14:paraId="6FA6BFE3" w14:textId="412C2A01" w:rsidR="00CC07D1" w:rsidRPr="008E3A83" w:rsidRDefault="00CC07D1" w:rsidP="004A1E8F">
            <w:pPr>
              <w:jc w:val="center"/>
              <w:rPr>
                <w:rFonts w:ascii="Calibri" w:hAnsi="Calibri" w:cs="Arial"/>
                <w:sz w:val="18"/>
                <w:szCs w:val="18"/>
              </w:rPr>
            </w:pPr>
          </w:p>
        </w:tc>
        <w:tc>
          <w:tcPr>
            <w:tcW w:w="960" w:type="dxa"/>
          </w:tcPr>
          <w:p w14:paraId="2E06B183" w14:textId="6899CEFD" w:rsidR="00CC07D1" w:rsidRPr="008E3A83" w:rsidRDefault="00CC07D1" w:rsidP="004A1E8F">
            <w:pPr>
              <w:jc w:val="center"/>
              <w:rPr>
                <w:rFonts w:ascii="Calibri" w:hAnsi="Calibri" w:cs="Arial"/>
                <w:sz w:val="18"/>
                <w:szCs w:val="18"/>
              </w:rPr>
            </w:pPr>
          </w:p>
        </w:tc>
        <w:tc>
          <w:tcPr>
            <w:tcW w:w="1227" w:type="dxa"/>
          </w:tcPr>
          <w:p w14:paraId="51D4B58C" w14:textId="77777777" w:rsidR="00CC07D1" w:rsidRPr="008E3A83" w:rsidRDefault="00CC07D1" w:rsidP="004A1E8F">
            <w:pPr>
              <w:jc w:val="center"/>
              <w:rPr>
                <w:rFonts w:ascii="Calibri" w:hAnsi="Calibri" w:cs="Arial"/>
                <w:sz w:val="18"/>
                <w:szCs w:val="18"/>
              </w:rPr>
            </w:pPr>
          </w:p>
        </w:tc>
        <w:tc>
          <w:tcPr>
            <w:tcW w:w="1048" w:type="dxa"/>
          </w:tcPr>
          <w:p w14:paraId="68459639" w14:textId="77777777" w:rsidR="00CC07D1" w:rsidRPr="008E3A83" w:rsidRDefault="00CC07D1" w:rsidP="004A1E8F">
            <w:pPr>
              <w:jc w:val="center"/>
              <w:rPr>
                <w:rFonts w:ascii="Calibri" w:hAnsi="Calibri" w:cs="Arial"/>
                <w:sz w:val="18"/>
                <w:szCs w:val="18"/>
              </w:rPr>
            </w:pPr>
          </w:p>
        </w:tc>
        <w:tc>
          <w:tcPr>
            <w:tcW w:w="1086" w:type="dxa"/>
          </w:tcPr>
          <w:p w14:paraId="50A0E4CB" w14:textId="77777777" w:rsidR="00CC07D1" w:rsidRPr="008E3A83" w:rsidRDefault="00CC07D1" w:rsidP="004A1E8F">
            <w:pPr>
              <w:jc w:val="center"/>
              <w:rPr>
                <w:rFonts w:ascii="Calibri" w:hAnsi="Calibri" w:cs="Arial"/>
                <w:sz w:val="18"/>
                <w:szCs w:val="18"/>
              </w:rPr>
            </w:pPr>
          </w:p>
        </w:tc>
      </w:tr>
      <w:tr w:rsidR="00CC07D1" w:rsidRPr="008E3A83" w14:paraId="15328DBD" w14:textId="77777777" w:rsidTr="004A1E8F">
        <w:trPr>
          <w:trHeight w:val="261"/>
        </w:trPr>
        <w:tc>
          <w:tcPr>
            <w:tcW w:w="673" w:type="dxa"/>
          </w:tcPr>
          <w:p w14:paraId="2D2CD411" w14:textId="77777777" w:rsidR="00CC07D1" w:rsidRPr="008E3A83" w:rsidRDefault="00CC07D1" w:rsidP="004A1E8F">
            <w:pPr>
              <w:jc w:val="both"/>
              <w:rPr>
                <w:rFonts w:ascii="Calibri" w:hAnsi="Calibri" w:cs="Arial"/>
                <w:sz w:val="18"/>
                <w:szCs w:val="18"/>
              </w:rPr>
            </w:pPr>
          </w:p>
        </w:tc>
        <w:tc>
          <w:tcPr>
            <w:tcW w:w="592" w:type="dxa"/>
          </w:tcPr>
          <w:p w14:paraId="44B526E5" w14:textId="77777777" w:rsidR="00CC07D1" w:rsidRPr="008E3A83" w:rsidRDefault="00CC07D1" w:rsidP="004A1E8F">
            <w:pPr>
              <w:jc w:val="both"/>
              <w:rPr>
                <w:rFonts w:ascii="Calibri" w:hAnsi="Calibri" w:cs="Arial"/>
                <w:sz w:val="18"/>
                <w:szCs w:val="18"/>
              </w:rPr>
            </w:pPr>
          </w:p>
        </w:tc>
        <w:tc>
          <w:tcPr>
            <w:tcW w:w="592" w:type="dxa"/>
          </w:tcPr>
          <w:p w14:paraId="06C53DF6" w14:textId="77777777" w:rsidR="00CC07D1" w:rsidRPr="008E3A83" w:rsidRDefault="00CC07D1" w:rsidP="004A1E8F">
            <w:pPr>
              <w:jc w:val="both"/>
              <w:rPr>
                <w:rFonts w:ascii="Calibri" w:hAnsi="Calibri" w:cs="Arial"/>
                <w:sz w:val="18"/>
                <w:szCs w:val="18"/>
              </w:rPr>
            </w:pPr>
          </w:p>
        </w:tc>
        <w:tc>
          <w:tcPr>
            <w:tcW w:w="931" w:type="dxa"/>
          </w:tcPr>
          <w:p w14:paraId="72C56C8C" w14:textId="08357B3B" w:rsidR="00CC07D1" w:rsidRPr="008E3A83" w:rsidRDefault="00CC07D1" w:rsidP="004A1E8F">
            <w:pPr>
              <w:jc w:val="both"/>
              <w:rPr>
                <w:rFonts w:ascii="Calibri" w:hAnsi="Calibri" w:cs="Arial"/>
                <w:sz w:val="18"/>
                <w:szCs w:val="18"/>
              </w:rPr>
            </w:pPr>
          </w:p>
        </w:tc>
        <w:tc>
          <w:tcPr>
            <w:tcW w:w="677" w:type="dxa"/>
          </w:tcPr>
          <w:p w14:paraId="1AE23A96" w14:textId="77777777" w:rsidR="00CC07D1" w:rsidRPr="008E3A83" w:rsidRDefault="00CC07D1" w:rsidP="004A1E8F">
            <w:pPr>
              <w:jc w:val="both"/>
              <w:rPr>
                <w:rFonts w:ascii="Calibri" w:hAnsi="Calibri" w:cs="Arial"/>
                <w:sz w:val="18"/>
                <w:szCs w:val="18"/>
              </w:rPr>
            </w:pPr>
          </w:p>
        </w:tc>
        <w:tc>
          <w:tcPr>
            <w:tcW w:w="762" w:type="dxa"/>
          </w:tcPr>
          <w:p w14:paraId="315C5C60" w14:textId="67C59E71" w:rsidR="00CC07D1" w:rsidRPr="008E3A83" w:rsidRDefault="00CC07D1" w:rsidP="004A1E8F">
            <w:pPr>
              <w:jc w:val="center"/>
              <w:rPr>
                <w:rFonts w:ascii="Calibri" w:hAnsi="Calibri" w:cs="Arial"/>
                <w:sz w:val="18"/>
                <w:szCs w:val="18"/>
              </w:rPr>
            </w:pPr>
          </w:p>
        </w:tc>
        <w:tc>
          <w:tcPr>
            <w:tcW w:w="929" w:type="dxa"/>
          </w:tcPr>
          <w:p w14:paraId="2E1A750B" w14:textId="77777777" w:rsidR="00CC07D1" w:rsidRPr="008E3A83" w:rsidRDefault="00CC07D1" w:rsidP="004A1E8F">
            <w:pPr>
              <w:jc w:val="center"/>
              <w:rPr>
                <w:rFonts w:ascii="Calibri" w:hAnsi="Calibri" w:cs="Arial"/>
                <w:sz w:val="18"/>
                <w:szCs w:val="18"/>
              </w:rPr>
            </w:pPr>
          </w:p>
        </w:tc>
        <w:tc>
          <w:tcPr>
            <w:tcW w:w="675" w:type="dxa"/>
          </w:tcPr>
          <w:p w14:paraId="37668F0C" w14:textId="781DE656" w:rsidR="00CC07D1" w:rsidRPr="008E3A83" w:rsidRDefault="00CC07D1" w:rsidP="004A1E8F">
            <w:pPr>
              <w:jc w:val="center"/>
              <w:rPr>
                <w:rFonts w:ascii="Calibri" w:hAnsi="Calibri" w:cs="Arial"/>
                <w:sz w:val="18"/>
                <w:szCs w:val="18"/>
              </w:rPr>
            </w:pPr>
          </w:p>
        </w:tc>
        <w:tc>
          <w:tcPr>
            <w:tcW w:w="960" w:type="dxa"/>
          </w:tcPr>
          <w:p w14:paraId="3F509D40" w14:textId="6B1C4A98" w:rsidR="00CC07D1" w:rsidRPr="008E3A83" w:rsidRDefault="00CC07D1" w:rsidP="004A1E8F">
            <w:pPr>
              <w:jc w:val="center"/>
              <w:rPr>
                <w:rFonts w:ascii="Calibri" w:hAnsi="Calibri" w:cs="Arial"/>
                <w:sz w:val="18"/>
                <w:szCs w:val="18"/>
              </w:rPr>
            </w:pPr>
          </w:p>
        </w:tc>
        <w:tc>
          <w:tcPr>
            <w:tcW w:w="1227" w:type="dxa"/>
          </w:tcPr>
          <w:p w14:paraId="12AD79F1" w14:textId="77777777" w:rsidR="00CC07D1" w:rsidRPr="008E3A83" w:rsidRDefault="00CC07D1" w:rsidP="004A1E8F">
            <w:pPr>
              <w:jc w:val="center"/>
              <w:rPr>
                <w:rFonts w:ascii="Calibri" w:hAnsi="Calibri" w:cs="Arial"/>
                <w:sz w:val="18"/>
                <w:szCs w:val="18"/>
              </w:rPr>
            </w:pPr>
          </w:p>
        </w:tc>
        <w:tc>
          <w:tcPr>
            <w:tcW w:w="1048" w:type="dxa"/>
          </w:tcPr>
          <w:p w14:paraId="242BD64A" w14:textId="77777777" w:rsidR="00CC07D1" w:rsidRPr="008E3A83" w:rsidRDefault="00CC07D1" w:rsidP="004A1E8F">
            <w:pPr>
              <w:jc w:val="center"/>
              <w:rPr>
                <w:rFonts w:ascii="Calibri" w:hAnsi="Calibri" w:cs="Arial"/>
                <w:sz w:val="18"/>
                <w:szCs w:val="18"/>
              </w:rPr>
            </w:pPr>
          </w:p>
        </w:tc>
        <w:tc>
          <w:tcPr>
            <w:tcW w:w="1086" w:type="dxa"/>
          </w:tcPr>
          <w:p w14:paraId="40C89027" w14:textId="77777777" w:rsidR="00CC07D1" w:rsidRPr="008E3A83" w:rsidRDefault="00CC07D1" w:rsidP="004A1E8F">
            <w:pPr>
              <w:jc w:val="center"/>
              <w:rPr>
                <w:rFonts w:ascii="Calibri" w:hAnsi="Calibri" w:cs="Arial"/>
                <w:sz w:val="18"/>
                <w:szCs w:val="18"/>
              </w:rPr>
            </w:pPr>
          </w:p>
        </w:tc>
      </w:tr>
      <w:tr w:rsidR="00CC07D1" w:rsidRPr="008E3A83" w14:paraId="0038EA9E" w14:textId="77777777" w:rsidTr="004A1E8F">
        <w:trPr>
          <w:trHeight w:val="261"/>
        </w:trPr>
        <w:tc>
          <w:tcPr>
            <w:tcW w:w="673" w:type="dxa"/>
          </w:tcPr>
          <w:p w14:paraId="3DC0242F" w14:textId="77777777" w:rsidR="00CC07D1" w:rsidRPr="008E3A83" w:rsidRDefault="00CC07D1" w:rsidP="004A1E8F">
            <w:pPr>
              <w:jc w:val="both"/>
              <w:rPr>
                <w:rFonts w:ascii="Calibri" w:hAnsi="Calibri" w:cs="Arial"/>
                <w:sz w:val="18"/>
                <w:szCs w:val="18"/>
              </w:rPr>
            </w:pPr>
          </w:p>
        </w:tc>
        <w:tc>
          <w:tcPr>
            <w:tcW w:w="592" w:type="dxa"/>
          </w:tcPr>
          <w:p w14:paraId="070080E1" w14:textId="77777777" w:rsidR="00CC07D1" w:rsidRPr="008E3A83" w:rsidRDefault="00CC07D1" w:rsidP="004A1E8F">
            <w:pPr>
              <w:jc w:val="both"/>
              <w:rPr>
                <w:rFonts w:ascii="Calibri" w:hAnsi="Calibri" w:cs="Arial"/>
                <w:sz w:val="18"/>
                <w:szCs w:val="18"/>
              </w:rPr>
            </w:pPr>
          </w:p>
        </w:tc>
        <w:tc>
          <w:tcPr>
            <w:tcW w:w="592" w:type="dxa"/>
          </w:tcPr>
          <w:p w14:paraId="47215FE9" w14:textId="77777777" w:rsidR="00CC07D1" w:rsidRPr="008E3A83" w:rsidRDefault="00CC07D1" w:rsidP="004A1E8F">
            <w:pPr>
              <w:jc w:val="both"/>
              <w:rPr>
                <w:rFonts w:ascii="Calibri" w:hAnsi="Calibri" w:cs="Arial"/>
                <w:sz w:val="18"/>
                <w:szCs w:val="18"/>
              </w:rPr>
            </w:pPr>
          </w:p>
        </w:tc>
        <w:tc>
          <w:tcPr>
            <w:tcW w:w="931" w:type="dxa"/>
          </w:tcPr>
          <w:p w14:paraId="166D294C" w14:textId="57E6AA55" w:rsidR="00CC07D1" w:rsidRPr="008E3A83" w:rsidRDefault="00CC07D1" w:rsidP="004A1E8F">
            <w:pPr>
              <w:jc w:val="both"/>
              <w:rPr>
                <w:rFonts w:ascii="Calibri" w:hAnsi="Calibri" w:cs="Arial"/>
                <w:sz w:val="18"/>
                <w:szCs w:val="18"/>
              </w:rPr>
            </w:pPr>
          </w:p>
        </w:tc>
        <w:tc>
          <w:tcPr>
            <w:tcW w:w="677" w:type="dxa"/>
          </w:tcPr>
          <w:p w14:paraId="74D600F4" w14:textId="77777777" w:rsidR="00CC07D1" w:rsidRPr="008E3A83" w:rsidRDefault="00CC07D1" w:rsidP="004A1E8F">
            <w:pPr>
              <w:jc w:val="both"/>
              <w:rPr>
                <w:rFonts w:ascii="Calibri" w:hAnsi="Calibri" w:cs="Arial"/>
                <w:sz w:val="18"/>
                <w:szCs w:val="18"/>
              </w:rPr>
            </w:pPr>
          </w:p>
        </w:tc>
        <w:tc>
          <w:tcPr>
            <w:tcW w:w="762" w:type="dxa"/>
          </w:tcPr>
          <w:p w14:paraId="6FD19514" w14:textId="24D87779" w:rsidR="00CC07D1" w:rsidRPr="008E3A83" w:rsidRDefault="00CC07D1" w:rsidP="004A1E8F">
            <w:pPr>
              <w:jc w:val="center"/>
              <w:rPr>
                <w:rFonts w:ascii="Calibri" w:hAnsi="Calibri" w:cs="Arial"/>
                <w:sz w:val="18"/>
                <w:szCs w:val="18"/>
              </w:rPr>
            </w:pPr>
          </w:p>
        </w:tc>
        <w:tc>
          <w:tcPr>
            <w:tcW w:w="929" w:type="dxa"/>
          </w:tcPr>
          <w:p w14:paraId="199D8402" w14:textId="77777777" w:rsidR="00CC07D1" w:rsidRPr="008E3A83" w:rsidRDefault="00CC07D1" w:rsidP="004A1E8F">
            <w:pPr>
              <w:jc w:val="center"/>
              <w:rPr>
                <w:rFonts w:ascii="Calibri" w:hAnsi="Calibri" w:cs="Arial"/>
                <w:sz w:val="18"/>
                <w:szCs w:val="18"/>
              </w:rPr>
            </w:pPr>
          </w:p>
        </w:tc>
        <w:tc>
          <w:tcPr>
            <w:tcW w:w="675" w:type="dxa"/>
          </w:tcPr>
          <w:p w14:paraId="03499508" w14:textId="4808EDF4" w:rsidR="00CC07D1" w:rsidRPr="008E3A83" w:rsidRDefault="00CC07D1" w:rsidP="004A1E8F">
            <w:pPr>
              <w:jc w:val="center"/>
              <w:rPr>
                <w:rFonts w:ascii="Calibri" w:hAnsi="Calibri" w:cs="Arial"/>
                <w:sz w:val="18"/>
                <w:szCs w:val="18"/>
              </w:rPr>
            </w:pPr>
          </w:p>
        </w:tc>
        <w:tc>
          <w:tcPr>
            <w:tcW w:w="960" w:type="dxa"/>
          </w:tcPr>
          <w:p w14:paraId="56510F88" w14:textId="748A9380" w:rsidR="00CC07D1" w:rsidRPr="008E3A83" w:rsidRDefault="00CC07D1" w:rsidP="004A1E8F">
            <w:pPr>
              <w:jc w:val="center"/>
              <w:rPr>
                <w:rFonts w:ascii="Calibri" w:hAnsi="Calibri" w:cs="Arial"/>
                <w:sz w:val="18"/>
                <w:szCs w:val="18"/>
              </w:rPr>
            </w:pPr>
          </w:p>
        </w:tc>
        <w:tc>
          <w:tcPr>
            <w:tcW w:w="1227" w:type="dxa"/>
          </w:tcPr>
          <w:p w14:paraId="7ECDCA91" w14:textId="77777777" w:rsidR="00CC07D1" w:rsidRPr="008E3A83" w:rsidRDefault="00CC07D1" w:rsidP="004A1E8F">
            <w:pPr>
              <w:jc w:val="center"/>
              <w:rPr>
                <w:rFonts w:ascii="Calibri" w:hAnsi="Calibri" w:cs="Arial"/>
                <w:sz w:val="18"/>
                <w:szCs w:val="18"/>
              </w:rPr>
            </w:pPr>
          </w:p>
        </w:tc>
        <w:tc>
          <w:tcPr>
            <w:tcW w:w="1048" w:type="dxa"/>
          </w:tcPr>
          <w:p w14:paraId="37E107AD" w14:textId="77777777" w:rsidR="00CC07D1" w:rsidRPr="008E3A83" w:rsidRDefault="00CC07D1" w:rsidP="004A1E8F">
            <w:pPr>
              <w:jc w:val="center"/>
              <w:rPr>
                <w:rFonts w:ascii="Calibri" w:hAnsi="Calibri" w:cs="Arial"/>
                <w:sz w:val="18"/>
                <w:szCs w:val="18"/>
              </w:rPr>
            </w:pPr>
          </w:p>
        </w:tc>
        <w:tc>
          <w:tcPr>
            <w:tcW w:w="1086" w:type="dxa"/>
          </w:tcPr>
          <w:p w14:paraId="4EF03A02" w14:textId="77777777" w:rsidR="00CC07D1" w:rsidRPr="008E3A83" w:rsidRDefault="00CC07D1" w:rsidP="004A1E8F">
            <w:pPr>
              <w:jc w:val="center"/>
              <w:rPr>
                <w:rFonts w:ascii="Calibri" w:hAnsi="Calibri" w:cs="Arial"/>
                <w:sz w:val="18"/>
                <w:szCs w:val="18"/>
              </w:rPr>
            </w:pPr>
          </w:p>
        </w:tc>
      </w:tr>
      <w:tr w:rsidR="00CC07D1" w:rsidRPr="008E3A83" w14:paraId="196662F0" w14:textId="77777777" w:rsidTr="004A1E8F">
        <w:trPr>
          <w:trHeight w:val="261"/>
        </w:trPr>
        <w:tc>
          <w:tcPr>
            <w:tcW w:w="673" w:type="dxa"/>
          </w:tcPr>
          <w:p w14:paraId="22DDD6A8" w14:textId="77777777" w:rsidR="00CC07D1" w:rsidRPr="008E3A83" w:rsidRDefault="00CC07D1" w:rsidP="004A1E8F">
            <w:pPr>
              <w:jc w:val="both"/>
              <w:rPr>
                <w:rFonts w:ascii="Calibri" w:hAnsi="Calibri" w:cs="Arial"/>
                <w:sz w:val="18"/>
                <w:szCs w:val="18"/>
              </w:rPr>
            </w:pPr>
          </w:p>
        </w:tc>
        <w:tc>
          <w:tcPr>
            <w:tcW w:w="592" w:type="dxa"/>
          </w:tcPr>
          <w:p w14:paraId="3F700F5B" w14:textId="77777777" w:rsidR="00CC07D1" w:rsidRPr="008E3A83" w:rsidRDefault="00CC07D1" w:rsidP="004A1E8F">
            <w:pPr>
              <w:jc w:val="both"/>
              <w:rPr>
                <w:rFonts w:ascii="Calibri" w:hAnsi="Calibri" w:cs="Arial"/>
                <w:sz w:val="18"/>
                <w:szCs w:val="18"/>
              </w:rPr>
            </w:pPr>
          </w:p>
        </w:tc>
        <w:tc>
          <w:tcPr>
            <w:tcW w:w="592" w:type="dxa"/>
          </w:tcPr>
          <w:p w14:paraId="7132C2D8" w14:textId="77777777" w:rsidR="00CC07D1" w:rsidRPr="008E3A83" w:rsidRDefault="00CC07D1" w:rsidP="004A1E8F">
            <w:pPr>
              <w:jc w:val="both"/>
              <w:rPr>
                <w:rFonts w:ascii="Calibri" w:hAnsi="Calibri" w:cs="Arial"/>
                <w:sz w:val="18"/>
                <w:szCs w:val="18"/>
              </w:rPr>
            </w:pPr>
          </w:p>
        </w:tc>
        <w:tc>
          <w:tcPr>
            <w:tcW w:w="931" w:type="dxa"/>
          </w:tcPr>
          <w:p w14:paraId="6BF108FF" w14:textId="66695019" w:rsidR="00CC07D1" w:rsidRPr="008E3A83" w:rsidRDefault="00CC07D1" w:rsidP="004A1E8F">
            <w:pPr>
              <w:jc w:val="both"/>
              <w:rPr>
                <w:rFonts w:ascii="Calibri" w:hAnsi="Calibri" w:cs="Arial"/>
                <w:sz w:val="18"/>
                <w:szCs w:val="18"/>
              </w:rPr>
            </w:pPr>
          </w:p>
        </w:tc>
        <w:tc>
          <w:tcPr>
            <w:tcW w:w="677" w:type="dxa"/>
          </w:tcPr>
          <w:p w14:paraId="18F2FF86" w14:textId="77777777" w:rsidR="00CC07D1" w:rsidRPr="008E3A83" w:rsidRDefault="00CC07D1" w:rsidP="004A1E8F">
            <w:pPr>
              <w:jc w:val="both"/>
              <w:rPr>
                <w:rFonts w:ascii="Calibri" w:hAnsi="Calibri" w:cs="Arial"/>
                <w:sz w:val="18"/>
                <w:szCs w:val="18"/>
              </w:rPr>
            </w:pPr>
          </w:p>
        </w:tc>
        <w:tc>
          <w:tcPr>
            <w:tcW w:w="762" w:type="dxa"/>
          </w:tcPr>
          <w:p w14:paraId="4DE542EF" w14:textId="12D5C06F" w:rsidR="00CC07D1" w:rsidRPr="008E3A83" w:rsidRDefault="00CC07D1" w:rsidP="004A1E8F">
            <w:pPr>
              <w:jc w:val="center"/>
              <w:rPr>
                <w:rFonts w:ascii="Calibri" w:hAnsi="Calibri" w:cs="Arial"/>
                <w:sz w:val="18"/>
                <w:szCs w:val="18"/>
              </w:rPr>
            </w:pPr>
          </w:p>
        </w:tc>
        <w:tc>
          <w:tcPr>
            <w:tcW w:w="929" w:type="dxa"/>
          </w:tcPr>
          <w:p w14:paraId="40447CAF" w14:textId="77777777" w:rsidR="00CC07D1" w:rsidRPr="008E3A83" w:rsidRDefault="00CC07D1" w:rsidP="004A1E8F">
            <w:pPr>
              <w:jc w:val="center"/>
              <w:rPr>
                <w:rFonts w:ascii="Calibri" w:hAnsi="Calibri" w:cs="Arial"/>
                <w:sz w:val="18"/>
                <w:szCs w:val="18"/>
              </w:rPr>
            </w:pPr>
          </w:p>
        </w:tc>
        <w:tc>
          <w:tcPr>
            <w:tcW w:w="675" w:type="dxa"/>
          </w:tcPr>
          <w:p w14:paraId="12F901EF" w14:textId="4ADDF673" w:rsidR="00CC07D1" w:rsidRPr="008E3A83" w:rsidRDefault="00CC07D1" w:rsidP="004A1E8F">
            <w:pPr>
              <w:jc w:val="center"/>
              <w:rPr>
                <w:rFonts w:ascii="Calibri" w:hAnsi="Calibri" w:cs="Arial"/>
                <w:sz w:val="18"/>
                <w:szCs w:val="18"/>
              </w:rPr>
            </w:pPr>
          </w:p>
        </w:tc>
        <w:tc>
          <w:tcPr>
            <w:tcW w:w="960" w:type="dxa"/>
          </w:tcPr>
          <w:p w14:paraId="6F45A52F" w14:textId="38E70D61" w:rsidR="00CC07D1" w:rsidRPr="008E3A83" w:rsidRDefault="00CC07D1" w:rsidP="004A1E8F">
            <w:pPr>
              <w:jc w:val="center"/>
              <w:rPr>
                <w:rFonts w:ascii="Calibri" w:hAnsi="Calibri" w:cs="Arial"/>
                <w:sz w:val="18"/>
                <w:szCs w:val="18"/>
              </w:rPr>
            </w:pPr>
          </w:p>
        </w:tc>
        <w:tc>
          <w:tcPr>
            <w:tcW w:w="1227" w:type="dxa"/>
          </w:tcPr>
          <w:p w14:paraId="5DDEFE86" w14:textId="77777777" w:rsidR="00CC07D1" w:rsidRPr="008E3A83" w:rsidRDefault="00CC07D1" w:rsidP="004A1E8F">
            <w:pPr>
              <w:jc w:val="center"/>
              <w:rPr>
                <w:rFonts w:ascii="Calibri" w:hAnsi="Calibri" w:cs="Arial"/>
                <w:sz w:val="18"/>
                <w:szCs w:val="18"/>
              </w:rPr>
            </w:pPr>
          </w:p>
        </w:tc>
        <w:tc>
          <w:tcPr>
            <w:tcW w:w="1048" w:type="dxa"/>
          </w:tcPr>
          <w:p w14:paraId="4ED73DA9" w14:textId="77777777" w:rsidR="00CC07D1" w:rsidRPr="008E3A83" w:rsidRDefault="00CC07D1" w:rsidP="004A1E8F">
            <w:pPr>
              <w:jc w:val="center"/>
              <w:rPr>
                <w:rFonts w:ascii="Calibri" w:hAnsi="Calibri" w:cs="Arial"/>
                <w:sz w:val="18"/>
                <w:szCs w:val="18"/>
              </w:rPr>
            </w:pPr>
          </w:p>
        </w:tc>
        <w:tc>
          <w:tcPr>
            <w:tcW w:w="1086" w:type="dxa"/>
          </w:tcPr>
          <w:p w14:paraId="32655436" w14:textId="77777777" w:rsidR="00CC07D1" w:rsidRPr="008E3A83" w:rsidRDefault="00CC07D1" w:rsidP="004A1E8F">
            <w:pPr>
              <w:jc w:val="center"/>
              <w:rPr>
                <w:rFonts w:ascii="Calibri" w:hAnsi="Calibri" w:cs="Arial"/>
                <w:sz w:val="18"/>
                <w:szCs w:val="18"/>
              </w:rPr>
            </w:pPr>
          </w:p>
        </w:tc>
      </w:tr>
      <w:tr w:rsidR="00CC07D1" w:rsidRPr="00C91E79" w14:paraId="3918A6A3" w14:textId="77777777" w:rsidTr="004A1E8F">
        <w:trPr>
          <w:trHeight w:val="261"/>
        </w:trPr>
        <w:tc>
          <w:tcPr>
            <w:tcW w:w="673" w:type="dxa"/>
          </w:tcPr>
          <w:p w14:paraId="5D50E276" w14:textId="77777777" w:rsidR="00CC07D1" w:rsidRPr="008E3A83" w:rsidRDefault="00CC07D1" w:rsidP="004A1E8F">
            <w:pPr>
              <w:jc w:val="both"/>
              <w:rPr>
                <w:rFonts w:ascii="Calibri" w:hAnsi="Calibri" w:cs="Arial"/>
                <w:sz w:val="18"/>
                <w:szCs w:val="18"/>
              </w:rPr>
            </w:pPr>
          </w:p>
        </w:tc>
        <w:tc>
          <w:tcPr>
            <w:tcW w:w="592" w:type="dxa"/>
          </w:tcPr>
          <w:p w14:paraId="1D399CBF" w14:textId="77777777" w:rsidR="00CC07D1" w:rsidRPr="008E3A83" w:rsidRDefault="00CC07D1" w:rsidP="004A1E8F">
            <w:pPr>
              <w:jc w:val="both"/>
              <w:rPr>
                <w:rFonts w:ascii="Calibri" w:hAnsi="Calibri" w:cs="Arial"/>
                <w:sz w:val="18"/>
                <w:szCs w:val="18"/>
              </w:rPr>
            </w:pPr>
          </w:p>
        </w:tc>
        <w:tc>
          <w:tcPr>
            <w:tcW w:w="592" w:type="dxa"/>
          </w:tcPr>
          <w:p w14:paraId="4C908857" w14:textId="77777777" w:rsidR="00CC07D1" w:rsidRPr="008E3A83" w:rsidRDefault="00CC07D1" w:rsidP="004A1E8F">
            <w:pPr>
              <w:jc w:val="both"/>
              <w:rPr>
                <w:rFonts w:ascii="Calibri" w:hAnsi="Calibri" w:cs="Arial"/>
                <w:sz w:val="18"/>
                <w:szCs w:val="18"/>
              </w:rPr>
            </w:pPr>
          </w:p>
        </w:tc>
        <w:tc>
          <w:tcPr>
            <w:tcW w:w="931" w:type="dxa"/>
          </w:tcPr>
          <w:p w14:paraId="165D9058" w14:textId="4369CAA9" w:rsidR="00CC07D1" w:rsidRPr="008E3A83" w:rsidRDefault="00CC07D1" w:rsidP="004A1E8F">
            <w:pPr>
              <w:jc w:val="both"/>
              <w:rPr>
                <w:rFonts w:ascii="Calibri" w:hAnsi="Calibri" w:cs="Arial"/>
                <w:sz w:val="18"/>
                <w:szCs w:val="18"/>
              </w:rPr>
            </w:pPr>
          </w:p>
        </w:tc>
        <w:tc>
          <w:tcPr>
            <w:tcW w:w="677" w:type="dxa"/>
          </w:tcPr>
          <w:p w14:paraId="1E773626" w14:textId="77777777" w:rsidR="00CC07D1" w:rsidRPr="008E3A83" w:rsidRDefault="00CC07D1" w:rsidP="004A1E8F">
            <w:pPr>
              <w:jc w:val="both"/>
              <w:rPr>
                <w:rFonts w:ascii="Calibri" w:hAnsi="Calibri" w:cs="Arial"/>
                <w:sz w:val="18"/>
                <w:szCs w:val="18"/>
              </w:rPr>
            </w:pPr>
          </w:p>
        </w:tc>
        <w:tc>
          <w:tcPr>
            <w:tcW w:w="762" w:type="dxa"/>
          </w:tcPr>
          <w:p w14:paraId="02D49090" w14:textId="2A976D88" w:rsidR="00CC07D1" w:rsidRPr="008E3A83" w:rsidRDefault="00CC07D1" w:rsidP="004A1E8F">
            <w:pPr>
              <w:jc w:val="center"/>
              <w:rPr>
                <w:rFonts w:ascii="Calibri" w:hAnsi="Calibri" w:cs="Arial"/>
                <w:sz w:val="18"/>
                <w:szCs w:val="18"/>
              </w:rPr>
            </w:pPr>
          </w:p>
        </w:tc>
        <w:tc>
          <w:tcPr>
            <w:tcW w:w="929" w:type="dxa"/>
          </w:tcPr>
          <w:p w14:paraId="4D1906B3" w14:textId="77777777" w:rsidR="00CC07D1" w:rsidRPr="008E3A83" w:rsidRDefault="00CC07D1" w:rsidP="004A1E8F">
            <w:pPr>
              <w:jc w:val="center"/>
              <w:rPr>
                <w:rFonts w:ascii="Calibri" w:hAnsi="Calibri" w:cs="Arial"/>
                <w:sz w:val="18"/>
                <w:szCs w:val="18"/>
              </w:rPr>
            </w:pPr>
          </w:p>
        </w:tc>
        <w:tc>
          <w:tcPr>
            <w:tcW w:w="675" w:type="dxa"/>
          </w:tcPr>
          <w:p w14:paraId="29867909" w14:textId="1E70166D" w:rsidR="00CC07D1" w:rsidRPr="008E3A83" w:rsidRDefault="00CC07D1" w:rsidP="004A1E8F">
            <w:pPr>
              <w:jc w:val="center"/>
              <w:rPr>
                <w:rFonts w:ascii="Calibri" w:hAnsi="Calibri" w:cs="Arial"/>
                <w:sz w:val="18"/>
                <w:szCs w:val="18"/>
              </w:rPr>
            </w:pPr>
          </w:p>
        </w:tc>
        <w:tc>
          <w:tcPr>
            <w:tcW w:w="960" w:type="dxa"/>
          </w:tcPr>
          <w:p w14:paraId="2FBAA44D" w14:textId="75CBE112" w:rsidR="00CC07D1" w:rsidRPr="008E3A83" w:rsidRDefault="00CC07D1" w:rsidP="004A1E8F">
            <w:pPr>
              <w:jc w:val="center"/>
              <w:rPr>
                <w:rFonts w:ascii="Calibri" w:hAnsi="Calibri" w:cs="Arial"/>
                <w:sz w:val="18"/>
                <w:szCs w:val="18"/>
              </w:rPr>
            </w:pPr>
          </w:p>
        </w:tc>
        <w:tc>
          <w:tcPr>
            <w:tcW w:w="1227" w:type="dxa"/>
          </w:tcPr>
          <w:p w14:paraId="263DFC76" w14:textId="77777777" w:rsidR="00CC07D1" w:rsidRPr="008E3A83" w:rsidRDefault="00CC07D1" w:rsidP="004A1E8F">
            <w:pPr>
              <w:jc w:val="center"/>
              <w:rPr>
                <w:rFonts w:ascii="Calibri" w:hAnsi="Calibri" w:cs="Arial"/>
                <w:sz w:val="18"/>
                <w:szCs w:val="18"/>
              </w:rPr>
            </w:pPr>
          </w:p>
        </w:tc>
        <w:tc>
          <w:tcPr>
            <w:tcW w:w="1048" w:type="dxa"/>
          </w:tcPr>
          <w:p w14:paraId="330B0738" w14:textId="77777777" w:rsidR="00CC07D1" w:rsidRPr="008E3A83" w:rsidRDefault="00CC07D1" w:rsidP="004A1E8F">
            <w:pPr>
              <w:jc w:val="center"/>
              <w:rPr>
                <w:rFonts w:ascii="Calibri" w:hAnsi="Calibri" w:cs="Arial"/>
                <w:sz w:val="18"/>
                <w:szCs w:val="18"/>
              </w:rPr>
            </w:pPr>
          </w:p>
        </w:tc>
        <w:tc>
          <w:tcPr>
            <w:tcW w:w="1086" w:type="dxa"/>
          </w:tcPr>
          <w:p w14:paraId="4920CCB4" w14:textId="77777777" w:rsidR="00CC07D1" w:rsidRPr="008E3A83" w:rsidRDefault="00CC07D1" w:rsidP="004A1E8F">
            <w:pPr>
              <w:jc w:val="center"/>
              <w:rPr>
                <w:rFonts w:ascii="Calibri" w:hAnsi="Calibri" w:cs="Arial"/>
                <w:sz w:val="18"/>
                <w:szCs w:val="18"/>
              </w:rPr>
            </w:pPr>
          </w:p>
        </w:tc>
      </w:tr>
      <w:tr w:rsidR="00CC07D1" w:rsidRPr="00C91E79" w14:paraId="40BF9D06" w14:textId="77777777" w:rsidTr="004A1E8F">
        <w:trPr>
          <w:trHeight w:val="261"/>
        </w:trPr>
        <w:tc>
          <w:tcPr>
            <w:tcW w:w="673" w:type="dxa"/>
          </w:tcPr>
          <w:p w14:paraId="61F20169" w14:textId="77777777" w:rsidR="00CC07D1" w:rsidRPr="008E3A83" w:rsidRDefault="00CC07D1" w:rsidP="004A1E8F">
            <w:pPr>
              <w:jc w:val="both"/>
              <w:rPr>
                <w:rFonts w:ascii="Calibri" w:hAnsi="Calibri" w:cs="Arial"/>
                <w:sz w:val="18"/>
                <w:szCs w:val="18"/>
              </w:rPr>
            </w:pPr>
          </w:p>
        </w:tc>
        <w:tc>
          <w:tcPr>
            <w:tcW w:w="592" w:type="dxa"/>
          </w:tcPr>
          <w:p w14:paraId="7C2B5A47" w14:textId="77777777" w:rsidR="00CC07D1" w:rsidRPr="008E3A83" w:rsidRDefault="00CC07D1" w:rsidP="004A1E8F">
            <w:pPr>
              <w:jc w:val="both"/>
              <w:rPr>
                <w:rFonts w:ascii="Calibri" w:hAnsi="Calibri" w:cs="Arial"/>
                <w:sz w:val="18"/>
                <w:szCs w:val="18"/>
              </w:rPr>
            </w:pPr>
          </w:p>
        </w:tc>
        <w:tc>
          <w:tcPr>
            <w:tcW w:w="592" w:type="dxa"/>
          </w:tcPr>
          <w:p w14:paraId="158A410C" w14:textId="77777777" w:rsidR="00CC07D1" w:rsidRPr="008E3A83" w:rsidRDefault="00CC07D1" w:rsidP="004A1E8F">
            <w:pPr>
              <w:jc w:val="both"/>
              <w:rPr>
                <w:rFonts w:ascii="Calibri" w:hAnsi="Calibri" w:cs="Arial"/>
                <w:sz w:val="18"/>
                <w:szCs w:val="18"/>
              </w:rPr>
            </w:pPr>
          </w:p>
        </w:tc>
        <w:tc>
          <w:tcPr>
            <w:tcW w:w="931" w:type="dxa"/>
          </w:tcPr>
          <w:p w14:paraId="05B73C1A" w14:textId="5FCB4E5D" w:rsidR="00CC07D1" w:rsidRPr="008E3A83" w:rsidRDefault="00CC07D1" w:rsidP="004A1E8F">
            <w:pPr>
              <w:jc w:val="both"/>
              <w:rPr>
                <w:rFonts w:ascii="Calibri" w:hAnsi="Calibri" w:cs="Arial"/>
                <w:sz w:val="18"/>
                <w:szCs w:val="18"/>
              </w:rPr>
            </w:pPr>
          </w:p>
        </w:tc>
        <w:tc>
          <w:tcPr>
            <w:tcW w:w="677" w:type="dxa"/>
          </w:tcPr>
          <w:p w14:paraId="618966F1" w14:textId="77777777" w:rsidR="00CC07D1" w:rsidRPr="008E3A83" w:rsidRDefault="00CC07D1" w:rsidP="004A1E8F">
            <w:pPr>
              <w:jc w:val="both"/>
              <w:rPr>
                <w:rFonts w:ascii="Calibri" w:hAnsi="Calibri" w:cs="Arial"/>
                <w:sz w:val="18"/>
                <w:szCs w:val="18"/>
              </w:rPr>
            </w:pPr>
          </w:p>
        </w:tc>
        <w:tc>
          <w:tcPr>
            <w:tcW w:w="762" w:type="dxa"/>
          </w:tcPr>
          <w:p w14:paraId="2C4509B0" w14:textId="70C48F09" w:rsidR="00CC07D1" w:rsidRPr="008E3A83" w:rsidRDefault="00CC07D1" w:rsidP="004A1E8F">
            <w:pPr>
              <w:jc w:val="center"/>
              <w:rPr>
                <w:rFonts w:ascii="Calibri" w:hAnsi="Calibri" w:cs="Arial"/>
                <w:sz w:val="18"/>
                <w:szCs w:val="18"/>
              </w:rPr>
            </w:pPr>
          </w:p>
        </w:tc>
        <w:tc>
          <w:tcPr>
            <w:tcW w:w="929" w:type="dxa"/>
          </w:tcPr>
          <w:p w14:paraId="57811056" w14:textId="77777777" w:rsidR="00CC07D1" w:rsidRPr="008E3A83" w:rsidRDefault="00CC07D1" w:rsidP="004A1E8F">
            <w:pPr>
              <w:jc w:val="center"/>
              <w:rPr>
                <w:rFonts w:ascii="Calibri" w:hAnsi="Calibri" w:cs="Arial"/>
                <w:sz w:val="18"/>
                <w:szCs w:val="18"/>
              </w:rPr>
            </w:pPr>
          </w:p>
        </w:tc>
        <w:tc>
          <w:tcPr>
            <w:tcW w:w="675" w:type="dxa"/>
          </w:tcPr>
          <w:p w14:paraId="2FC1B95E" w14:textId="5422D638" w:rsidR="00CC07D1" w:rsidRPr="008E3A83" w:rsidRDefault="00CC07D1" w:rsidP="004A1E8F">
            <w:pPr>
              <w:jc w:val="center"/>
              <w:rPr>
                <w:rFonts w:ascii="Calibri" w:hAnsi="Calibri" w:cs="Arial"/>
                <w:sz w:val="18"/>
                <w:szCs w:val="18"/>
              </w:rPr>
            </w:pPr>
          </w:p>
        </w:tc>
        <w:tc>
          <w:tcPr>
            <w:tcW w:w="960" w:type="dxa"/>
          </w:tcPr>
          <w:p w14:paraId="6F915E54" w14:textId="26DE0DBC" w:rsidR="00CC07D1" w:rsidRPr="008E3A83" w:rsidRDefault="00CC07D1" w:rsidP="004A1E8F">
            <w:pPr>
              <w:jc w:val="center"/>
              <w:rPr>
                <w:rFonts w:ascii="Calibri" w:hAnsi="Calibri" w:cs="Arial"/>
                <w:sz w:val="18"/>
                <w:szCs w:val="18"/>
              </w:rPr>
            </w:pPr>
          </w:p>
        </w:tc>
        <w:tc>
          <w:tcPr>
            <w:tcW w:w="1227" w:type="dxa"/>
          </w:tcPr>
          <w:p w14:paraId="36DCC1F7" w14:textId="77777777" w:rsidR="00CC07D1" w:rsidRPr="008E3A83" w:rsidRDefault="00CC07D1" w:rsidP="004A1E8F">
            <w:pPr>
              <w:jc w:val="center"/>
              <w:rPr>
                <w:rFonts w:ascii="Calibri" w:hAnsi="Calibri" w:cs="Arial"/>
                <w:sz w:val="18"/>
                <w:szCs w:val="18"/>
              </w:rPr>
            </w:pPr>
          </w:p>
        </w:tc>
        <w:tc>
          <w:tcPr>
            <w:tcW w:w="1048" w:type="dxa"/>
          </w:tcPr>
          <w:p w14:paraId="4E09E78A" w14:textId="77777777" w:rsidR="00CC07D1" w:rsidRPr="008E3A83" w:rsidRDefault="00CC07D1" w:rsidP="004A1E8F">
            <w:pPr>
              <w:jc w:val="center"/>
              <w:rPr>
                <w:rFonts w:ascii="Calibri" w:hAnsi="Calibri" w:cs="Arial"/>
                <w:sz w:val="18"/>
                <w:szCs w:val="18"/>
              </w:rPr>
            </w:pPr>
          </w:p>
        </w:tc>
        <w:tc>
          <w:tcPr>
            <w:tcW w:w="1086" w:type="dxa"/>
          </w:tcPr>
          <w:p w14:paraId="6D04658F" w14:textId="77777777" w:rsidR="00CC07D1" w:rsidRPr="008E3A83" w:rsidRDefault="00CC07D1" w:rsidP="004A1E8F">
            <w:pPr>
              <w:jc w:val="center"/>
              <w:rPr>
                <w:rFonts w:ascii="Calibri" w:hAnsi="Calibri" w:cs="Arial"/>
                <w:sz w:val="18"/>
                <w:szCs w:val="18"/>
              </w:rPr>
            </w:pPr>
          </w:p>
        </w:tc>
      </w:tr>
      <w:tr w:rsidR="00CC07D1" w:rsidRPr="00C91E79" w14:paraId="1807D79E" w14:textId="77777777" w:rsidTr="004A1E8F">
        <w:trPr>
          <w:trHeight w:val="261"/>
        </w:trPr>
        <w:tc>
          <w:tcPr>
            <w:tcW w:w="673" w:type="dxa"/>
          </w:tcPr>
          <w:p w14:paraId="6AA82DD2" w14:textId="77777777" w:rsidR="00CC07D1" w:rsidRPr="00C91E79" w:rsidRDefault="00CC07D1" w:rsidP="004A1E8F">
            <w:pPr>
              <w:jc w:val="both"/>
              <w:rPr>
                <w:rFonts w:ascii="Calibri" w:hAnsi="Calibri" w:cs="Arial"/>
                <w:sz w:val="18"/>
                <w:szCs w:val="18"/>
              </w:rPr>
            </w:pPr>
          </w:p>
        </w:tc>
        <w:tc>
          <w:tcPr>
            <w:tcW w:w="592" w:type="dxa"/>
          </w:tcPr>
          <w:p w14:paraId="1A76E963" w14:textId="77777777" w:rsidR="00CC07D1" w:rsidRPr="00C91E79" w:rsidRDefault="00CC07D1" w:rsidP="004A1E8F">
            <w:pPr>
              <w:jc w:val="both"/>
              <w:rPr>
                <w:rFonts w:ascii="Calibri" w:hAnsi="Calibri" w:cs="Arial"/>
                <w:sz w:val="18"/>
                <w:szCs w:val="18"/>
              </w:rPr>
            </w:pPr>
          </w:p>
        </w:tc>
        <w:tc>
          <w:tcPr>
            <w:tcW w:w="592" w:type="dxa"/>
          </w:tcPr>
          <w:p w14:paraId="0FACFCBD" w14:textId="77777777" w:rsidR="00CC07D1" w:rsidRPr="00C91E79" w:rsidRDefault="00CC07D1" w:rsidP="004A1E8F">
            <w:pPr>
              <w:jc w:val="both"/>
              <w:rPr>
                <w:rFonts w:ascii="Calibri" w:hAnsi="Calibri" w:cs="Arial"/>
                <w:sz w:val="18"/>
                <w:szCs w:val="18"/>
              </w:rPr>
            </w:pPr>
          </w:p>
        </w:tc>
        <w:tc>
          <w:tcPr>
            <w:tcW w:w="931" w:type="dxa"/>
          </w:tcPr>
          <w:p w14:paraId="0D280E49" w14:textId="73EE151D" w:rsidR="00CC07D1" w:rsidRPr="00C91E79" w:rsidRDefault="00CC07D1" w:rsidP="004A1E8F">
            <w:pPr>
              <w:jc w:val="both"/>
              <w:rPr>
                <w:rFonts w:ascii="Calibri" w:hAnsi="Calibri" w:cs="Arial"/>
                <w:sz w:val="18"/>
                <w:szCs w:val="18"/>
              </w:rPr>
            </w:pPr>
          </w:p>
        </w:tc>
        <w:tc>
          <w:tcPr>
            <w:tcW w:w="677" w:type="dxa"/>
          </w:tcPr>
          <w:p w14:paraId="54B8CC80" w14:textId="77777777" w:rsidR="00CC07D1" w:rsidRPr="00C91E79" w:rsidRDefault="00CC07D1" w:rsidP="004A1E8F">
            <w:pPr>
              <w:jc w:val="both"/>
              <w:rPr>
                <w:rFonts w:ascii="Calibri" w:hAnsi="Calibri" w:cs="Arial"/>
                <w:sz w:val="18"/>
                <w:szCs w:val="18"/>
              </w:rPr>
            </w:pPr>
          </w:p>
        </w:tc>
        <w:tc>
          <w:tcPr>
            <w:tcW w:w="762" w:type="dxa"/>
          </w:tcPr>
          <w:p w14:paraId="3EE677AA" w14:textId="6736895D" w:rsidR="00CC07D1" w:rsidRPr="00C91E79" w:rsidRDefault="00CC07D1" w:rsidP="004A1E8F">
            <w:pPr>
              <w:jc w:val="center"/>
              <w:rPr>
                <w:rFonts w:ascii="Calibri" w:hAnsi="Calibri" w:cs="Arial"/>
                <w:sz w:val="18"/>
                <w:szCs w:val="18"/>
              </w:rPr>
            </w:pPr>
          </w:p>
        </w:tc>
        <w:tc>
          <w:tcPr>
            <w:tcW w:w="929" w:type="dxa"/>
          </w:tcPr>
          <w:p w14:paraId="3657855E" w14:textId="77777777" w:rsidR="00CC07D1" w:rsidRPr="00C91E79" w:rsidRDefault="00CC07D1" w:rsidP="004A1E8F">
            <w:pPr>
              <w:jc w:val="center"/>
              <w:rPr>
                <w:rFonts w:ascii="Calibri" w:hAnsi="Calibri" w:cs="Arial"/>
                <w:sz w:val="18"/>
                <w:szCs w:val="18"/>
              </w:rPr>
            </w:pPr>
          </w:p>
        </w:tc>
        <w:tc>
          <w:tcPr>
            <w:tcW w:w="675" w:type="dxa"/>
          </w:tcPr>
          <w:p w14:paraId="7DFF9CC5" w14:textId="0D5CA5F6" w:rsidR="00CC07D1" w:rsidRPr="00C91E79" w:rsidRDefault="00CC07D1" w:rsidP="004A1E8F">
            <w:pPr>
              <w:jc w:val="center"/>
              <w:rPr>
                <w:rFonts w:ascii="Calibri" w:hAnsi="Calibri" w:cs="Arial"/>
                <w:sz w:val="18"/>
                <w:szCs w:val="18"/>
              </w:rPr>
            </w:pPr>
          </w:p>
        </w:tc>
        <w:tc>
          <w:tcPr>
            <w:tcW w:w="960" w:type="dxa"/>
          </w:tcPr>
          <w:p w14:paraId="2A898D06" w14:textId="35F11D59" w:rsidR="00CC07D1" w:rsidRPr="00C91E79" w:rsidRDefault="00CC07D1" w:rsidP="004A1E8F">
            <w:pPr>
              <w:jc w:val="center"/>
              <w:rPr>
                <w:rFonts w:ascii="Calibri" w:hAnsi="Calibri" w:cs="Arial"/>
                <w:sz w:val="18"/>
                <w:szCs w:val="18"/>
              </w:rPr>
            </w:pPr>
          </w:p>
        </w:tc>
        <w:tc>
          <w:tcPr>
            <w:tcW w:w="1227" w:type="dxa"/>
          </w:tcPr>
          <w:p w14:paraId="79F3F7F7" w14:textId="77777777" w:rsidR="00CC07D1" w:rsidRPr="00C91E79" w:rsidRDefault="00CC07D1" w:rsidP="004A1E8F">
            <w:pPr>
              <w:jc w:val="center"/>
              <w:rPr>
                <w:rFonts w:ascii="Calibri" w:hAnsi="Calibri" w:cs="Arial"/>
                <w:sz w:val="18"/>
                <w:szCs w:val="18"/>
              </w:rPr>
            </w:pPr>
          </w:p>
        </w:tc>
        <w:tc>
          <w:tcPr>
            <w:tcW w:w="1048" w:type="dxa"/>
          </w:tcPr>
          <w:p w14:paraId="1F7CC84D" w14:textId="77777777" w:rsidR="00CC07D1" w:rsidRPr="00C91E79" w:rsidRDefault="00CC07D1" w:rsidP="004A1E8F">
            <w:pPr>
              <w:jc w:val="center"/>
              <w:rPr>
                <w:rFonts w:ascii="Calibri" w:hAnsi="Calibri" w:cs="Arial"/>
                <w:sz w:val="18"/>
                <w:szCs w:val="18"/>
              </w:rPr>
            </w:pPr>
          </w:p>
        </w:tc>
        <w:tc>
          <w:tcPr>
            <w:tcW w:w="1086" w:type="dxa"/>
          </w:tcPr>
          <w:p w14:paraId="111CF855" w14:textId="77777777" w:rsidR="00CC07D1" w:rsidRPr="00C91E79" w:rsidRDefault="00CC07D1" w:rsidP="004A1E8F">
            <w:pPr>
              <w:jc w:val="center"/>
              <w:rPr>
                <w:rFonts w:ascii="Calibri" w:hAnsi="Calibri" w:cs="Arial"/>
                <w:sz w:val="18"/>
                <w:szCs w:val="18"/>
              </w:rPr>
            </w:pPr>
          </w:p>
        </w:tc>
      </w:tr>
      <w:tr w:rsidR="00CC07D1" w:rsidRPr="00C91E79" w14:paraId="1271CBD6" w14:textId="77777777" w:rsidTr="004A1E8F">
        <w:trPr>
          <w:trHeight w:val="261"/>
        </w:trPr>
        <w:tc>
          <w:tcPr>
            <w:tcW w:w="673" w:type="dxa"/>
          </w:tcPr>
          <w:p w14:paraId="6F70E792" w14:textId="77777777" w:rsidR="00CC07D1" w:rsidRPr="00C91E79" w:rsidRDefault="00CC07D1" w:rsidP="004A1E8F">
            <w:pPr>
              <w:jc w:val="both"/>
              <w:rPr>
                <w:rFonts w:ascii="Calibri" w:hAnsi="Calibri" w:cs="Arial"/>
                <w:sz w:val="18"/>
                <w:szCs w:val="18"/>
              </w:rPr>
            </w:pPr>
          </w:p>
        </w:tc>
        <w:tc>
          <w:tcPr>
            <w:tcW w:w="592" w:type="dxa"/>
          </w:tcPr>
          <w:p w14:paraId="73D08B78" w14:textId="77777777" w:rsidR="00CC07D1" w:rsidRPr="00C91E79" w:rsidRDefault="00CC07D1" w:rsidP="004A1E8F">
            <w:pPr>
              <w:jc w:val="both"/>
              <w:rPr>
                <w:rFonts w:ascii="Calibri" w:hAnsi="Calibri" w:cs="Arial"/>
                <w:sz w:val="18"/>
                <w:szCs w:val="18"/>
              </w:rPr>
            </w:pPr>
          </w:p>
        </w:tc>
        <w:tc>
          <w:tcPr>
            <w:tcW w:w="592" w:type="dxa"/>
          </w:tcPr>
          <w:p w14:paraId="190B96C5" w14:textId="77777777" w:rsidR="00CC07D1" w:rsidRPr="00C91E79" w:rsidRDefault="00CC07D1" w:rsidP="004A1E8F">
            <w:pPr>
              <w:jc w:val="both"/>
              <w:rPr>
                <w:rFonts w:ascii="Calibri" w:hAnsi="Calibri" w:cs="Arial"/>
                <w:sz w:val="18"/>
                <w:szCs w:val="18"/>
              </w:rPr>
            </w:pPr>
          </w:p>
        </w:tc>
        <w:tc>
          <w:tcPr>
            <w:tcW w:w="931" w:type="dxa"/>
          </w:tcPr>
          <w:p w14:paraId="5341E758" w14:textId="7A68943B" w:rsidR="00CC07D1" w:rsidRPr="00C91E79" w:rsidRDefault="00CC07D1" w:rsidP="004A1E8F">
            <w:pPr>
              <w:jc w:val="both"/>
              <w:rPr>
                <w:rFonts w:ascii="Calibri" w:hAnsi="Calibri" w:cs="Arial"/>
                <w:sz w:val="18"/>
                <w:szCs w:val="18"/>
              </w:rPr>
            </w:pPr>
          </w:p>
        </w:tc>
        <w:tc>
          <w:tcPr>
            <w:tcW w:w="677" w:type="dxa"/>
          </w:tcPr>
          <w:p w14:paraId="2254FF3A" w14:textId="77777777" w:rsidR="00CC07D1" w:rsidRPr="00C91E79" w:rsidRDefault="00CC07D1" w:rsidP="004A1E8F">
            <w:pPr>
              <w:jc w:val="both"/>
              <w:rPr>
                <w:rFonts w:ascii="Calibri" w:hAnsi="Calibri" w:cs="Arial"/>
                <w:sz w:val="18"/>
                <w:szCs w:val="18"/>
              </w:rPr>
            </w:pPr>
          </w:p>
        </w:tc>
        <w:tc>
          <w:tcPr>
            <w:tcW w:w="762" w:type="dxa"/>
          </w:tcPr>
          <w:p w14:paraId="262447D4" w14:textId="73C5E99C" w:rsidR="00CC07D1" w:rsidRPr="00C91E79" w:rsidRDefault="00CC07D1" w:rsidP="004A1E8F">
            <w:pPr>
              <w:jc w:val="center"/>
              <w:rPr>
                <w:rFonts w:ascii="Calibri" w:hAnsi="Calibri" w:cs="Arial"/>
                <w:sz w:val="18"/>
                <w:szCs w:val="18"/>
              </w:rPr>
            </w:pPr>
          </w:p>
        </w:tc>
        <w:tc>
          <w:tcPr>
            <w:tcW w:w="929" w:type="dxa"/>
          </w:tcPr>
          <w:p w14:paraId="727B6853" w14:textId="77777777" w:rsidR="00CC07D1" w:rsidRPr="00C91E79" w:rsidRDefault="00CC07D1" w:rsidP="004A1E8F">
            <w:pPr>
              <w:jc w:val="center"/>
              <w:rPr>
                <w:rFonts w:ascii="Calibri" w:hAnsi="Calibri" w:cs="Arial"/>
                <w:sz w:val="18"/>
                <w:szCs w:val="18"/>
              </w:rPr>
            </w:pPr>
          </w:p>
        </w:tc>
        <w:tc>
          <w:tcPr>
            <w:tcW w:w="675" w:type="dxa"/>
          </w:tcPr>
          <w:p w14:paraId="50E7A7EF" w14:textId="56A42710" w:rsidR="00CC07D1" w:rsidRPr="00C91E79" w:rsidRDefault="00CC07D1" w:rsidP="004A1E8F">
            <w:pPr>
              <w:jc w:val="center"/>
              <w:rPr>
                <w:rFonts w:ascii="Calibri" w:hAnsi="Calibri" w:cs="Arial"/>
                <w:sz w:val="18"/>
                <w:szCs w:val="18"/>
              </w:rPr>
            </w:pPr>
          </w:p>
        </w:tc>
        <w:tc>
          <w:tcPr>
            <w:tcW w:w="960" w:type="dxa"/>
          </w:tcPr>
          <w:p w14:paraId="58E464FC" w14:textId="522E2FAC" w:rsidR="00CC07D1" w:rsidRPr="00C91E79" w:rsidRDefault="00CC07D1" w:rsidP="004A1E8F">
            <w:pPr>
              <w:jc w:val="center"/>
              <w:rPr>
                <w:rFonts w:ascii="Calibri" w:hAnsi="Calibri" w:cs="Arial"/>
                <w:sz w:val="18"/>
                <w:szCs w:val="18"/>
              </w:rPr>
            </w:pPr>
          </w:p>
        </w:tc>
        <w:tc>
          <w:tcPr>
            <w:tcW w:w="1227" w:type="dxa"/>
          </w:tcPr>
          <w:p w14:paraId="4D02F0A3" w14:textId="77777777" w:rsidR="00CC07D1" w:rsidRPr="00C91E79" w:rsidRDefault="00CC07D1" w:rsidP="004A1E8F">
            <w:pPr>
              <w:jc w:val="center"/>
              <w:rPr>
                <w:rFonts w:ascii="Calibri" w:hAnsi="Calibri" w:cs="Arial"/>
                <w:sz w:val="18"/>
                <w:szCs w:val="18"/>
              </w:rPr>
            </w:pPr>
          </w:p>
        </w:tc>
        <w:tc>
          <w:tcPr>
            <w:tcW w:w="1048" w:type="dxa"/>
          </w:tcPr>
          <w:p w14:paraId="04D675EF" w14:textId="77777777" w:rsidR="00CC07D1" w:rsidRPr="00C91E79" w:rsidRDefault="00CC07D1" w:rsidP="004A1E8F">
            <w:pPr>
              <w:jc w:val="center"/>
              <w:rPr>
                <w:rFonts w:ascii="Calibri" w:hAnsi="Calibri" w:cs="Arial"/>
                <w:sz w:val="18"/>
                <w:szCs w:val="18"/>
              </w:rPr>
            </w:pPr>
          </w:p>
        </w:tc>
        <w:tc>
          <w:tcPr>
            <w:tcW w:w="1086" w:type="dxa"/>
          </w:tcPr>
          <w:p w14:paraId="327707B3" w14:textId="77777777" w:rsidR="00CC07D1" w:rsidRPr="00C91E79" w:rsidRDefault="00CC07D1" w:rsidP="004A1E8F">
            <w:pPr>
              <w:jc w:val="center"/>
              <w:rPr>
                <w:rFonts w:ascii="Calibri" w:hAnsi="Calibri" w:cs="Arial"/>
                <w:sz w:val="18"/>
                <w:szCs w:val="18"/>
              </w:rPr>
            </w:pPr>
          </w:p>
        </w:tc>
      </w:tr>
      <w:tr w:rsidR="00CC07D1" w:rsidRPr="00C91E79" w14:paraId="47121335" w14:textId="77777777" w:rsidTr="004A1E8F">
        <w:trPr>
          <w:trHeight w:val="261"/>
        </w:trPr>
        <w:tc>
          <w:tcPr>
            <w:tcW w:w="673" w:type="dxa"/>
          </w:tcPr>
          <w:p w14:paraId="12DC895F" w14:textId="77777777" w:rsidR="00CC07D1" w:rsidRPr="00C91E79" w:rsidRDefault="00CC07D1" w:rsidP="004A1E8F">
            <w:pPr>
              <w:jc w:val="both"/>
              <w:rPr>
                <w:rFonts w:ascii="Calibri" w:hAnsi="Calibri" w:cs="Arial"/>
                <w:sz w:val="18"/>
                <w:szCs w:val="18"/>
              </w:rPr>
            </w:pPr>
          </w:p>
        </w:tc>
        <w:tc>
          <w:tcPr>
            <w:tcW w:w="592" w:type="dxa"/>
          </w:tcPr>
          <w:p w14:paraId="26FCAD73" w14:textId="77777777" w:rsidR="00CC07D1" w:rsidRPr="00C91E79" w:rsidRDefault="00CC07D1" w:rsidP="004A1E8F">
            <w:pPr>
              <w:jc w:val="both"/>
              <w:rPr>
                <w:rFonts w:ascii="Calibri" w:hAnsi="Calibri" w:cs="Arial"/>
                <w:sz w:val="18"/>
                <w:szCs w:val="18"/>
              </w:rPr>
            </w:pPr>
          </w:p>
        </w:tc>
        <w:tc>
          <w:tcPr>
            <w:tcW w:w="592" w:type="dxa"/>
          </w:tcPr>
          <w:p w14:paraId="5F9AF3B3" w14:textId="77777777" w:rsidR="00CC07D1" w:rsidRPr="00C91E79" w:rsidRDefault="00CC07D1" w:rsidP="004A1E8F">
            <w:pPr>
              <w:jc w:val="both"/>
              <w:rPr>
                <w:rFonts w:ascii="Calibri" w:hAnsi="Calibri" w:cs="Arial"/>
                <w:sz w:val="18"/>
                <w:szCs w:val="18"/>
              </w:rPr>
            </w:pPr>
          </w:p>
        </w:tc>
        <w:tc>
          <w:tcPr>
            <w:tcW w:w="931" w:type="dxa"/>
          </w:tcPr>
          <w:p w14:paraId="4D5A21B5" w14:textId="6CA3B671" w:rsidR="00CC07D1" w:rsidRPr="00C91E79" w:rsidRDefault="00CC07D1" w:rsidP="004A1E8F">
            <w:pPr>
              <w:jc w:val="both"/>
              <w:rPr>
                <w:rFonts w:ascii="Calibri" w:hAnsi="Calibri" w:cs="Arial"/>
                <w:sz w:val="18"/>
                <w:szCs w:val="18"/>
              </w:rPr>
            </w:pPr>
          </w:p>
        </w:tc>
        <w:tc>
          <w:tcPr>
            <w:tcW w:w="677" w:type="dxa"/>
          </w:tcPr>
          <w:p w14:paraId="15CBFD44" w14:textId="77777777" w:rsidR="00CC07D1" w:rsidRPr="00C91E79" w:rsidRDefault="00CC07D1" w:rsidP="004A1E8F">
            <w:pPr>
              <w:jc w:val="both"/>
              <w:rPr>
                <w:rFonts w:ascii="Calibri" w:hAnsi="Calibri" w:cs="Arial"/>
                <w:sz w:val="18"/>
                <w:szCs w:val="18"/>
              </w:rPr>
            </w:pPr>
          </w:p>
        </w:tc>
        <w:tc>
          <w:tcPr>
            <w:tcW w:w="762" w:type="dxa"/>
          </w:tcPr>
          <w:p w14:paraId="209FAE9E" w14:textId="377B9AA5" w:rsidR="00CC07D1" w:rsidRPr="00C91E79" w:rsidRDefault="00CC07D1" w:rsidP="004A1E8F">
            <w:pPr>
              <w:jc w:val="center"/>
              <w:rPr>
                <w:rFonts w:ascii="Calibri" w:hAnsi="Calibri" w:cs="Arial"/>
                <w:sz w:val="18"/>
                <w:szCs w:val="18"/>
              </w:rPr>
            </w:pPr>
          </w:p>
        </w:tc>
        <w:tc>
          <w:tcPr>
            <w:tcW w:w="929" w:type="dxa"/>
          </w:tcPr>
          <w:p w14:paraId="518AC275" w14:textId="77777777" w:rsidR="00CC07D1" w:rsidRPr="00C91E79" w:rsidRDefault="00CC07D1" w:rsidP="004A1E8F">
            <w:pPr>
              <w:jc w:val="center"/>
              <w:rPr>
                <w:rFonts w:ascii="Calibri" w:hAnsi="Calibri" w:cs="Arial"/>
                <w:sz w:val="18"/>
                <w:szCs w:val="18"/>
              </w:rPr>
            </w:pPr>
          </w:p>
        </w:tc>
        <w:tc>
          <w:tcPr>
            <w:tcW w:w="675" w:type="dxa"/>
          </w:tcPr>
          <w:p w14:paraId="5B42C0A9" w14:textId="035E3E5A" w:rsidR="00CC07D1" w:rsidRPr="00C91E79" w:rsidRDefault="00CC07D1" w:rsidP="004A1E8F">
            <w:pPr>
              <w:jc w:val="center"/>
              <w:rPr>
                <w:rFonts w:ascii="Calibri" w:hAnsi="Calibri" w:cs="Arial"/>
                <w:sz w:val="18"/>
                <w:szCs w:val="18"/>
              </w:rPr>
            </w:pPr>
          </w:p>
        </w:tc>
        <w:tc>
          <w:tcPr>
            <w:tcW w:w="960" w:type="dxa"/>
          </w:tcPr>
          <w:p w14:paraId="28FAA8A2" w14:textId="62225C7B" w:rsidR="00CC07D1" w:rsidRPr="00C91E79" w:rsidRDefault="00CC07D1" w:rsidP="004A1E8F">
            <w:pPr>
              <w:jc w:val="center"/>
              <w:rPr>
                <w:rFonts w:ascii="Calibri" w:hAnsi="Calibri" w:cs="Arial"/>
                <w:sz w:val="18"/>
                <w:szCs w:val="18"/>
              </w:rPr>
            </w:pPr>
          </w:p>
        </w:tc>
        <w:tc>
          <w:tcPr>
            <w:tcW w:w="1227" w:type="dxa"/>
          </w:tcPr>
          <w:p w14:paraId="33242266" w14:textId="77777777" w:rsidR="00CC07D1" w:rsidRPr="00C91E79" w:rsidRDefault="00CC07D1" w:rsidP="004A1E8F">
            <w:pPr>
              <w:jc w:val="center"/>
              <w:rPr>
                <w:rFonts w:ascii="Calibri" w:hAnsi="Calibri" w:cs="Arial"/>
                <w:sz w:val="18"/>
                <w:szCs w:val="18"/>
              </w:rPr>
            </w:pPr>
          </w:p>
        </w:tc>
        <w:tc>
          <w:tcPr>
            <w:tcW w:w="1048" w:type="dxa"/>
          </w:tcPr>
          <w:p w14:paraId="0C486AD7" w14:textId="77777777" w:rsidR="00CC07D1" w:rsidRPr="00C91E79" w:rsidRDefault="00CC07D1" w:rsidP="004A1E8F">
            <w:pPr>
              <w:jc w:val="center"/>
              <w:rPr>
                <w:rFonts w:ascii="Calibri" w:hAnsi="Calibri" w:cs="Arial"/>
                <w:sz w:val="18"/>
                <w:szCs w:val="18"/>
              </w:rPr>
            </w:pPr>
          </w:p>
        </w:tc>
        <w:tc>
          <w:tcPr>
            <w:tcW w:w="1086" w:type="dxa"/>
          </w:tcPr>
          <w:p w14:paraId="51376E08" w14:textId="77777777" w:rsidR="00CC07D1" w:rsidRPr="00C91E79" w:rsidRDefault="00CC07D1" w:rsidP="004A1E8F">
            <w:pPr>
              <w:jc w:val="center"/>
              <w:rPr>
                <w:rFonts w:ascii="Calibri" w:hAnsi="Calibri" w:cs="Arial"/>
                <w:sz w:val="18"/>
                <w:szCs w:val="18"/>
              </w:rPr>
            </w:pPr>
          </w:p>
        </w:tc>
      </w:tr>
      <w:tr w:rsidR="00CC07D1" w:rsidRPr="00C91E79" w14:paraId="7DE06738" w14:textId="77777777" w:rsidTr="004A1E8F">
        <w:trPr>
          <w:trHeight w:val="261"/>
        </w:trPr>
        <w:tc>
          <w:tcPr>
            <w:tcW w:w="673" w:type="dxa"/>
          </w:tcPr>
          <w:p w14:paraId="5890C48E" w14:textId="77777777" w:rsidR="00CC07D1" w:rsidRPr="00C91E79" w:rsidRDefault="00CC07D1" w:rsidP="004A1E8F">
            <w:pPr>
              <w:jc w:val="both"/>
              <w:rPr>
                <w:rFonts w:ascii="Calibri" w:hAnsi="Calibri" w:cs="Arial"/>
                <w:sz w:val="18"/>
                <w:szCs w:val="18"/>
              </w:rPr>
            </w:pPr>
          </w:p>
        </w:tc>
        <w:tc>
          <w:tcPr>
            <w:tcW w:w="592" w:type="dxa"/>
          </w:tcPr>
          <w:p w14:paraId="2544AC7B" w14:textId="77777777" w:rsidR="00CC07D1" w:rsidRPr="00C91E79" w:rsidRDefault="00CC07D1" w:rsidP="004A1E8F">
            <w:pPr>
              <w:jc w:val="both"/>
              <w:rPr>
                <w:rFonts w:ascii="Calibri" w:hAnsi="Calibri" w:cs="Arial"/>
                <w:sz w:val="18"/>
                <w:szCs w:val="18"/>
              </w:rPr>
            </w:pPr>
          </w:p>
        </w:tc>
        <w:tc>
          <w:tcPr>
            <w:tcW w:w="592" w:type="dxa"/>
          </w:tcPr>
          <w:p w14:paraId="2414A4F0" w14:textId="77777777" w:rsidR="00CC07D1" w:rsidRPr="00C91E79" w:rsidRDefault="00CC07D1" w:rsidP="004A1E8F">
            <w:pPr>
              <w:jc w:val="both"/>
              <w:rPr>
                <w:rFonts w:ascii="Calibri" w:hAnsi="Calibri" w:cs="Arial"/>
                <w:sz w:val="18"/>
                <w:szCs w:val="18"/>
              </w:rPr>
            </w:pPr>
          </w:p>
        </w:tc>
        <w:tc>
          <w:tcPr>
            <w:tcW w:w="931" w:type="dxa"/>
          </w:tcPr>
          <w:p w14:paraId="302B4CB9" w14:textId="56841489" w:rsidR="00CC07D1" w:rsidRPr="00C91E79" w:rsidRDefault="00CC07D1" w:rsidP="004A1E8F">
            <w:pPr>
              <w:jc w:val="both"/>
              <w:rPr>
                <w:rFonts w:ascii="Calibri" w:hAnsi="Calibri" w:cs="Arial"/>
                <w:sz w:val="18"/>
                <w:szCs w:val="18"/>
              </w:rPr>
            </w:pPr>
          </w:p>
        </w:tc>
        <w:tc>
          <w:tcPr>
            <w:tcW w:w="677" w:type="dxa"/>
          </w:tcPr>
          <w:p w14:paraId="082B332C" w14:textId="77777777" w:rsidR="00CC07D1" w:rsidRPr="00C91E79" w:rsidRDefault="00CC07D1" w:rsidP="004A1E8F">
            <w:pPr>
              <w:jc w:val="both"/>
              <w:rPr>
                <w:rFonts w:ascii="Calibri" w:hAnsi="Calibri" w:cs="Arial"/>
                <w:sz w:val="18"/>
                <w:szCs w:val="18"/>
              </w:rPr>
            </w:pPr>
          </w:p>
        </w:tc>
        <w:tc>
          <w:tcPr>
            <w:tcW w:w="762" w:type="dxa"/>
          </w:tcPr>
          <w:p w14:paraId="480FC1FD" w14:textId="3F505EA2" w:rsidR="00CC07D1" w:rsidRPr="00C91E79" w:rsidRDefault="00CC07D1" w:rsidP="004A1E8F">
            <w:pPr>
              <w:jc w:val="center"/>
              <w:rPr>
                <w:rFonts w:ascii="Calibri" w:hAnsi="Calibri" w:cs="Arial"/>
                <w:sz w:val="18"/>
                <w:szCs w:val="18"/>
              </w:rPr>
            </w:pPr>
          </w:p>
        </w:tc>
        <w:tc>
          <w:tcPr>
            <w:tcW w:w="929" w:type="dxa"/>
          </w:tcPr>
          <w:p w14:paraId="302BE77E" w14:textId="77777777" w:rsidR="00CC07D1" w:rsidRPr="00C91E79" w:rsidRDefault="00CC07D1" w:rsidP="004A1E8F">
            <w:pPr>
              <w:jc w:val="center"/>
              <w:rPr>
                <w:rFonts w:ascii="Calibri" w:hAnsi="Calibri" w:cs="Arial"/>
                <w:sz w:val="18"/>
                <w:szCs w:val="18"/>
              </w:rPr>
            </w:pPr>
          </w:p>
        </w:tc>
        <w:tc>
          <w:tcPr>
            <w:tcW w:w="675" w:type="dxa"/>
          </w:tcPr>
          <w:p w14:paraId="53043A5F" w14:textId="5352F272" w:rsidR="00CC07D1" w:rsidRPr="00C91E79" w:rsidRDefault="00CC07D1" w:rsidP="004A1E8F">
            <w:pPr>
              <w:jc w:val="center"/>
              <w:rPr>
                <w:rFonts w:ascii="Calibri" w:hAnsi="Calibri" w:cs="Arial"/>
                <w:sz w:val="18"/>
                <w:szCs w:val="18"/>
              </w:rPr>
            </w:pPr>
          </w:p>
        </w:tc>
        <w:tc>
          <w:tcPr>
            <w:tcW w:w="960" w:type="dxa"/>
          </w:tcPr>
          <w:p w14:paraId="1F91D0CB" w14:textId="2AE5F567" w:rsidR="00CC07D1" w:rsidRPr="00C91E79" w:rsidRDefault="00CC07D1" w:rsidP="004A1E8F">
            <w:pPr>
              <w:jc w:val="center"/>
              <w:rPr>
                <w:rFonts w:ascii="Calibri" w:hAnsi="Calibri" w:cs="Arial"/>
                <w:sz w:val="18"/>
                <w:szCs w:val="18"/>
              </w:rPr>
            </w:pPr>
          </w:p>
        </w:tc>
        <w:tc>
          <w:tcPr>
            <w:tcW w:w="1227" w:type="dxa"/>
          </w:tcPr>
          <w:p w14:paraId="3803B2F8" w14:textId="77777777" w:rsidR="00CC07D1" w:rsidRPr="00C91E79" w:rsidRDefault="00CC07D1" w:rsidP="004A1E8F">
            <w:pPr>
              <w:jc w:val="center"/>
              <w:rPr>
                <w:rFonts w:ascii="Calibri" w:hAnsi="Calibri" w:cs="Arial"/>
                <w:sz w:val="18"/>
                <w:szCs w:val="18"/>
              </w:rPr>
            </w:pPr>
          </w:p>
        </w:tc>
        <w:tc>
          <w:tcPr>
            <w:tcW w:w="1048" w:type="dxa"/>
          </w:tcPr>
          <w:p w14:paraId="00F5A8EB" w14:textId="77777777" w:rsidR="00CC07D1" w:rsidRPr="00C91E79" w:rsidRDefault="00CC07D1" w:rsidP="004A1E8F">
            <w:pPr>
              <w:jc w:val="center"/>
              <w:rPr>
                <w:rFonts w:ascii="Calibri" w:hAnsi="Calibri" w:cs="Arial"/>
                <w:sz w:val="18"/>
                <w:szCs w:val="18"/>
              </w:rPr>
            </w:pPr>
          </w:p>
        </w:tc>
        <w:tc>
          <w:tcPr>
            <w:tcW w:w="1086" w:type="dxa"/>
          </w:tcPr>
          <w:p w14:paraId="6B5DE429" w14:textId="77777777" w:rsidR="00CC07D1" w:rsidRPr="00C91E79" w:rsidRDefault="00CC07D1" w:rsidP="004A1E8F">
            <w:pPr>
              <w:jc w:val="center"/>
              <w:rPr>
                <w:rFonts w:ascii="Calibri" w:hAnsi="Calibri" w:cs="Arial"/>
                <w:sz w:val="18"/>
                <w:szCs w:val="18"/>
              </w:rPr>
            </w:pPr>
          </w:p>
        </w:tc>
      </w:tr>
    </w:tbl>
    <w:p w14:paraId="7F30743A" w14:textId="6DA82DEB" w:rsidR="004A1E8F" w:rsidRPr="00DA5139" w:rsidRDefault="004A1E8F" w:rsidP="000802D5"/>
    <w:p w14:paraId="55E3E144" w14:textId="445258D0" w:rsidR="004A1E8F" w:rsidRDefault="004A1E8F" w:rsidP="00757A8B">
      <w:pPr>
        <w:pStyle w:val="Heading8"/>
        <w:rPr>
          <w:rFonts w:ascii="Calibri" w:hAnsi="Calibri"/>
          <w:b/>
          <w:szCs w:val="22"/>
          <w:u w:val="none"/>
        </w:rPr>
      </w:pPr>
    </w:p>
    <w:p w14:paraId="2625FEE7" w14:textId="77777777" w:rsidR="004A1E8F" w:rsidRPr="004A1E8F" w:rsidRDefault="004A1E8F" w:rsidP="004A1E8F"/>
    <w:p w14:paraId="1710EF9F" w14:textId="2908E91E" w:rsidR="00757A8B" w:rsidRDefault="00F310C7" w:rsidP="00757A8B">
      <w:pPr>
        <w:pStyle w:val="Heading8"/>
        <w:rPr>
          <w:rFonts w:ascii="Calibri" w:hAnsi="Calibri"/>
          <w:b/>
          <w:szCs w:val="22"/>
          <w:u w:val="none"/>
        </w:rPr>
      </w:pPr>
      <w:r w:rsidRPr="008E1EBE">
        <w:rPr>
          <w:rFonts w:ascii="Calibri" w:hAnsi="Calibri"/>
          <w:b/>
          <w:szCs w:val="22"/>
          <w:u w:val="none"/>
        </w:rPr>
        <w:t>I</w:t>
      </w:r>
      <w:r w:rsidR="00757A8B" w:rsidRPr="008E1EBE">
        <w:rPr>
          <w:rFonts w:ascii="Calibri" w:hAnsi="Calibri"/>
          <w:b/>
          <w:szCs w:val="22"/>
          <w:u w:val="none"/>
        </w:rPr>
        <w:t>V. PARKING</w:t>
      </w:r>
      <w:r w:rsidR="00757A8B" w:rsidRPr="00A7741D">
        <w:rPr>
          <w:rFonts w:ascii="Calibri" w:hAnsi="Calibri"/>
          <w:b/>
          <w:szCs w:val="22"/>
          <w:u w:val="none"/>
        </w:rPr>
        <w:t xml:space="preserve"> </w:t>
      </w:r>
    </w:p>
    <w:p w14:paraId="7FC56F24" w14:textId="77777777" w:rsidR="00757A8B" w:rsidRPr="00A7741D" w:rsidRDefault="00757A8B" w:rsidP="00757A8B"/>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5"/>
        <w:gridCol w:w="4512"/>
      </w:tblGrid>
      <w:tr w:rsidR="00A0171F" w:rsidRPr="008E3A83" w14:paraId="57FCEF3C" w14:textId="77777777" w:rsidTr="00C51324">
        <w:trPr>
          <w:trHeight w:val="245"/>
        </w:trPr>
        <w:tc>
          <w:tcPr>
            <w:tcW w:w="5515" w:type="dxa"/>
          </w:tcPr>
          <w:p w14:paraId="5445A3C0" w14:textId="3604CCE3" w:rsidR="00A0171F" w:rsidRPr="008E3A83" w:rsidRDefault="00A0171F" w:rsidP="00996600">
            <w:pPr>
              <w:jc w:val="both"/>
              <w:rPr>
                <w:rFonts w:ascii="Calibri" w:hAnsi="Calibri" w:cs="Arial"/>
                <w:sz w:val="22"/>
                <w:szCs w:val="22"/>
              </w:rPr>
            </w:pPr>
            <w:r w:rsidRPr="008E3A83">
              <w:rPr>
                <w:rFonts w:ascii="Calibri" w:hAnsi="Calibri" w:cs="Arial"/>
                <w:sz w:val="22"/>
                <w:szCs w:val="22"/>
              </w:rPr>
              <w:t xml:space="preserve">Total number of parking spaces available </w:t>
            </w:r>
          </w:p>
        </w:tc>
        <w:tc>
          <w:tcPr>
            <w:tcW w:w="4512" w:type="dxa"/>
          </w:tcPr>
          <w:p w14:paraId="0EA7D757" w14:textId="77777777" w:rsidR="00A0171F" w:rsidRPr="008E3A83" w:rsidRDefault="00A0171F" w:rsidP="00996600">
            <w:pPr>
              <w:jc w:val="both"/>
              <w:rPr>
                <w:rFonts w:ascii="Calibri" w:hAnsi="Calibri" w:cs="Arial"/>
                <w:sz w:val="22"/>
                <w:szCs w:val="22"/>
              </w:rPr>
            </w:pPr>
          </w:p>
        </w:tc>
      </w:tr>
      <w:tr w:rsidR="00F310C7" w:rsidRPr="008E3A83" w14:paraId="1F1BA599" w14:textId="77777777" w:rsidTr="00C51324">
        <w:trPr>
          <w:trHeight w:val="245"/>
        </w:trPr>
        <w:tc>
          <w:tcPr>
            <w:tcW w:w="5515" w:type="dxa"/>
          </w:tcPr>
          <w:p w14:paraId="6DB0307B" w14:textId="1346150E" w:rsidR="00F310C7" w:rsidRPr="008E3A83" w:rsidRDefault="00F310C7" w:rsidP="00F310C7">
            <w:pPr>
              <w:jc w:val="both"/>
              <w:rPr>
                <w:rFonts w:ascii="Calibri" w:hAnsi="Calibri" w:cs="Arial"/>
                <w:sz w:val="22"/>
                <w:szCs w:val="22"/>
              </w:rPr>
            </w:pPr>
            <w:r>
              <w:rPr>
                <w:rFonts w:ascii="Calibri" w:hAnsi="Calibri" w:cs="Arial"/>
                <w:sz w:val="22"/>
                <w:szCs w:val="22"/>
              </w:rPr>
              <w:t>Parking included with residential lease</w:t>
            </w:r>
          </w:p>
        </w:tc>
        <w:tc>
          <w:tcPr>
            <w:tcW w:w="4512" w:type="dxa"/>
          </w:tcPr>
          <w:p w14:paraId="1B40C6E9" w14:textId="77777777" w:rsidR="00F310C7" w:rsidRPr="008E3A83" w:rsidRDefault="00F310C7" w:rsidP="00996600">
            <w:pPr>
              <w:jc w:val="both"/>
              <w:rPr>
                <w:rFonts w:ascii="Calibri" w:hAnsi="Calibri" w:cs="Arial"/>
                <w:sz w:val="22"/>
                <w:szCs w:val="22"/>
              </w:rPr>
            </w:pPr>
          </w:p>
        </w:tc>
      </w:tr>
      <w:tr w:rsidR="00A0171F" w:rsidRPr="008E3A83" w14:paraId="2759AAAB" w14:textId="77777777" w:rsidTr="00C51324">
        <w:trPr>
          <w:trHeight w:val="500"/>
        </w:trPr>
        <w:tc>
          <w:tcPr>
            <w:tcW w:w="5515" w:type="dxa"/>
          </w:tcPr>
          <w:p w14:paraId="1D72A757" w14:textId="0CA0BD67" w:rsidR="00A0171F" w:rsidRPr="008E3A83" w:rsidRDefault="00F310C7" w:rsidP="00C51324">
            <w:pPr>
              <w:rPr>
                <w:rFonts w:ascii="Calibri" w:hAnsi="Calibri" w:cs="Arial"/>
                <w:sz w:val="22"/>
                <w:szCs w:val="22"/>
              </w:rPr>
            </w:pPr>
            <w:r>
              <w:rPr>
                <w:rFonts w:ascii="Calibri" w:hAnsi="Calibri" w:cs="Arial"/>
                <w:sz w:val="22"/>
                <w:szCs w:val="22"/>
              </w:rPr>
              <w:t>If not included with residential lease, p</w:t>
            </w:r>
            <w:r w:rsidR="001A69EF">
              <w:rPr>
                <w:rFonts w:ascii="Calibri" w:hAnsi="Calibri" w:cs="Arial"/>
                <w:sz w:val="22"/>
                <w:szCs w:val="22"/>
              </w:rPr>
              <w:t>arking rent</w:t>
            </w:r>
            <w:r>
              <w:rPr>
                <w:rFonts w:ascii="Calibri" w:hAnsi="Calibri" w:cs="Arial"/>
                <w:sz w:val="22"/>
                <w:szCs w:val="22"/>
              </w:rPr>
              <w:t xml:space="preserve"> amount</w:t>
            </w:r>
          </w:p>
        </w:tc>
        <w:tc>
          <w:tcPr>
            <w:tcW w:w="4512" w:type="dxa"/>
          </w:tcPr>
          <w:p w14:paraId="528A8694" w14:textId="77777777" w:rsidR="00A0171F" w:rsidRPr="008E3A83" w:rsidRDefault="00A0171F" w:rsidP="00A0171F">
            <w:pPr>
              <w:jc w:val="both"/>
              <w:rPr>
                <w:rFonts w:ascii="Calibri" w:hAnsi="Calibri" w:cs="Arial"/>
                <w:sz w:val="22"/>
                <w:szCs w:val="22"/>
              </w:rPr>
            </w:pPr>
          </w:p>
        </w:tc>
      </w:tr>
      <w:tr w:rsidR="001A69EF" w:rsidRPr="008E3A83" w14:paraId="219DDE82" w14:textId="77777777" w:rsidTr="00C51324">
        <w:trPr>
          <w:trHeight w:val="245"/>
        </w:trPr>
        <w:tc>
          <w:tcPr>
            <w:tcW w:w="5515" w:type="dxa"/>
          </w:tcPr>
          <w:p w14:paraId="31335DC2" w14:textId="6E0E106B" w:rsidR="001A69EF" w:rsidRPr="008E3A83" w:rsidRDefault="001A69EF" w:rsidP="001A69EF">
            <w:pPr>
              <w:jc w:val="both"/>
              <w:rPr>
                <w:rFonts w:ascii="Calibri" w:hAnsi="Calibri" w:cs="Arial"/>
                <w:sz w:val="22"/>
                <w:szCs w:val="22"/>
              </w:rPr>
            </w:pPr>
            <w:r w:rsidRPr="008E3A83">
              <w:rPr>
                <w:rFonts w:ascii="Calibri" w:hAnsi="Calibri" w:cs="Arial"/>
                <w:sz w:val="22"/>
                <w:szCs w:val="22"/>
              </w:rPr>
              <w:t>Number of car share parking spaces, if applicable</w:t>
            </w:r>
          </w:p>
        </w:tc>
        <w:tc>
          <w:tcPr>
            <w:tcW w:w="4512" w:type="dxa"/>
          </w:tcPr>
          <w:p w14:paraId="1AA0B073" w14:textId="77777777" w:rsidR="001A69EF" w:rsidRPr="008E3A83" w:rsidRDefault="001A69EF" w:rsidP="001A69EF">
            <w:pPr>
              <w:jc w:val="both"/>
              <w:rPr>
                <w:rFonts w:ascii="Calibri" w:hAnsi="Calibri" w:cs="Arial"/>
                <w:sz w:val="22"/>
                <w:szCs w:val="22"/>
              </w:rPr>
            </w:pPr>
          </w:p>
        </w:tc>
      </w:tr>
    </w:tbl>
    <w:p w14:paraId="20B3219E" w14:textId="77777777" w:rsidR="00BF1161" w:rsidRPr="00333C8F" w:rsidRDefault="00BF1161" w:rsidP="0047244A">
      <w:pPr>
        <w:jc w:val="both"/>
        <w:rPr>
          <w:rFonts w:ascii="Arial" w:hAnsi="Arial" w:cs="Arial"/>
          <w:sz w:val="22"/>
          <w:szCs w:val="22"/>
        </w:rPr>
      </w:pPr>
    </w:p>
    <w:p w14:paraId="18D0C843" w14:textId="77777777" w:rsidR="000802D5" w:rsidRDefault="000802D5">
      <w:pPr>
        <w:tabs>
          <w:tab w:val="left" w:pos="4654"/>
        </w:tabs>
        <w:jc w:val="both"/>
        <w:rPr>
          <w:rFonts w:ascii="Arial" w:hAnsi="Arial" w:cs="Arial"/>
          <w:b/>
          <w:bCs/>
          <w:sz w:val="22"/>
          <w:szCs w:val="22"/>
        </w:rPr>
      </w:pPr>
    </w:p>
    <w:p w14:paraId="07082F32" w14:textId="069D7B9D" w:rsidR="00EB6B84" w:rsidRPr="00333C8F" w:rsidRDefault="003A4F5C">
      <w:pPr>
        <w:tabs>
          <w:tab w:val="left" w:pos="4654"/>
        </w:tabs>
        <w:jc w:val="both"/>
        <w:rPr>
          <w:rFonts w:ascii="Arial" w:hAnsi="Arial" w:cs="Arial"/>
          <w:b/>
          <w:bCs/>
          <w:sz w:val="22"/>
          <w:szCs w:val="22"/>
        </w:rPr>
      </w:pPr>
      <w:r w:rsidRPr="00333C8F">
        <w:rPr>
          <w:rFonts w:ascii="Arial" w:hAnsi="Arial" w:cs="Arial"/>
          <w:b/>
          <w:bCs/>
          <w:sz w:val="22"/>
          <w:szCs w:val="22"/>
        </w:rPr>
        <w:t>V. Renter Qualifications</w:t>
      </w:r>
    </w:p>
    <w:p w14:paraId="60075725" w14:textId="77777777" w:rsidR="003A4F5C" w:rsidRPr="00333C8F" w:rsidRDefault="003A4F5C">
      <w:pPr>
        <w:tabs>
          <w:tab w:val="left" w:pos="4654"/>
        </w:tabs>
        <w:jc w:val="both"/>
        <w:rPr>
          <w:rFonts w:ascii="Arial" w:hAnsi="Arial" w:cs="Arial"/>
          <w:b/>
          <w:bCs/>
          <w:sz w:val="22"/>
          <w:szCs w:val="22"/>
        </w:rPr>
      </w:pPr>
      <w:r w:rsidRPr="00333C8F">
        <w:rPr>
          <w:rFonts w:ascii="Arial" w:hAnsi="Arial" w:cs="Arial"/>
          <w:b/>
          <w:bCs/>
          <w:sz w:val="22"/>
          <w:szCs w:val="22"/>
        </w:rPr>
        <w:tab/>
      </w:r>
    </w:p>
    <w:p w14:paraId="7631EE2F" w14:textId="27CFAF36" w:rsidR="00D80AFE" w:rsidRDefault="001D72A2">
      <w:pPr>
        <w:jc w:val="both"/>
        <w:rPr>
          <w:rFonts w:ascii="Arial" w:hAnsi="Arial" w:cs="Arial"/>
          <w:sz w:val="22"/>
          <w:szCs w:val="22"/>
        </w:rPr>
      </w:pPr>
      <w:r>
        <w:rPr>
          <w:rFonts w:ascii="Arial" w:hAnsi="Arial" w:cs="Arial"/>
          <w:sz w:val="22"/>
          <w:szCs w:val="22"/>
        </w:rPr>
        <w:t>We</w:t>
      </w:r>
      <w:r w:rsidR="00695310" w:rsidRPr="00333C8F">
        <w:rPr>
          <w:rFonts w:ascii="Arial" w:hAnsi="Arial" w:cs="Arial"/>
          <w:sz w:val="22"/>
          <w:szCs w:val="22"/>
        </w:rPr>
        <w:t xml:space="preserve"> understand that it is our responsibility to read and understand the </w:t>
      </w:r>
      <w:r w:rsidR="006303B1" w:rsidRPr="00333C8F">
        <w:rPr>
          <w:rFonts w:ascii="Arial" w:hAnsi="Arial" w:cs="Arial"/>
          <w:sz w:val="22"/>
          <w:szCs w:val="22"/>
        </w:rPr>
        <w:t xml:space="preserve">rules </w:t>
      </w:r>
      <w:r w:rsidR="00695310" w:rsidRPr="00333C8F">
        <w:rPr>
          <w:rFonts w:ascii="Arial" w:hAnsi="Arial" w:cs="Arial"/>
          <w:sz w:val="22"/>
          <w:szCs w:val="22"/>
        </w:rPr>
        <w:t xml:space="preserve">of the </w:t>
      </w:r>
      <w:r w:rsidR="007717DA">
        <w:rPr>
          <w:rFonts w:ascii="Arial" w:hAnsi="Arial" w:cs="Arial"/>
          <w:sz w:val="22"/>
          <w:szCs w:val="22"/>
        </w:rPr>
        <w:t>L</w:t>
      </w:r>
      <w:r w:rsidR="00A0171F">
        <w:rPr>
          <w:rFonts w:ascii="Arial" w:hAnsi="Arial" w:cs="Arial"/>
          <w:sz w:val="22"/>
          <w:szCs w:val="22"/>
        </w:rPr>
        <w:t xml:space="preserve">oan </w:t>
      </w:r>
      <w:r w:rsidR="00A0171F" w:rsidRPr="00333C8F">
        <w:rPr>
          <w:rFonts w:ascii="Arial" w:hAnsi="Arial" w:cs="Arial"/>
          <w:sz w:val="22"/>
          <w:szCs w:val="22"/>
        </w:rPr>
        <w:t>Agreement</w:t>
      </w:r>
      <w:r w:rsidR="003F2760" w:rsidRPr="00333C8F">
        <w:rPr>
          <w:rFonts w:ascii="Arial" w:hAnsi="Arial" w:cs="Arial"/>
          <w:sz w:val="22"/>
          <w:szCs w:val="22"/>
        </w:rPr>
        <w:t>(s)</w:t>
      </w:r>
      <w:r w:rsidR="005E1D34" w:rsidRPr="00333C8F">
        <w:rPr>
          <w:rFonts w:ascii="Arial" w:hAnsi="Arial" w:cs="Arial"/>
          <w:sz w:val="22"/>
          <w:szCs w:val="22"/>
        </w:rPr>
        <w:t xml:space="preserve"> for this development </w:t>
      </w:r>
      <w:r w:rsidR="001A69EF">
        <w:rPr>
          <w:rFonts w:ascii="Arial" w:hAnsi="Arial" w:cs="Arial"/>
          <w:sz w:val="22"/>
          <w:szCs w:val="22"/>
        </w:rPr>
        <w:t xml:space="preserve">in addition to </w:t>
      </w:r>
      <w:r w:rsidR="005E1D34" w:rsidRPr="00333C8F">
        <w:rPr>
          <w:rFonts w:ascii="Arial" w:hAnsi="Arial" w:cs="Arial"/>
          <w:sz w:val="22"/>
          <w:szCs w:val="22"/>
        </w:rPr>
        <w:t xml:space="preserve">the marketing and outreach policies </w:t>
      </w:r>
      <w:r w:rsidR="006303B1" w:rsidRPr="00333C8F">
        <w:rPr>
          <w:rFonts w:ascii="Arial" w:hAnsi="Arial" w:cs="Arial"/>
          <w:sz w:val="22"/>
          <w:szCs w:val="22"/>
        </w:rPr>
        <w:t xml:space="preserve">set forth </w:t>
      </w:r>
      <w:r w:rsidR="005E1D34" w:rsidRPr="00333C8F">
        <w:rPr>
          <w:rFonts w:ascii="Arial" w:hAnsi="Arial" w:cs="Arial"/>
          <w:sz w:val="22"/>
          <w:szCs w:val="22"/>
        </w:rPr>
        <w:t>by</w:t>
      </w:r>
      <w:r w:rsidR="006303B1" w:rsidRPr="00333C8F">
        <w:rPr>
          <w:rFonts w:ascii="Arial" w:hAnsi="Arial" w:cs="Arial"/>
          <w:sz w:val="22"/>
          <w:szCs w:val="22"/>
        </w:rPr>
        <w:t xml:space="preserve"> the City and County of San Francisco </w:t>
      </w:r>
      <w:r w:rsidR="005E1D34" w:rsidRPr="00333C8F">
        <w:rPr>
          <w:rFonts w:ascii="Arial" w:hAnsi="Arial" w:cs="Arial"/>
          <w:sz w:val="22"/>
          <w:szCs w:val="22"/>
        </w:rPr>
        <w:t>Mayor’s Office of Housing and Community Development.</w:t>
      </w:r>
    </w:p>
    <w:p w14:paraId="65816DFA" w14:textId="77777777" w:rsidR="00896849" w:rsidRDefault="00896849">
      <w:pPr>
        <w:jc w:val="both"/>
        <w:rPr>
          <w:rFonts w:ascii="Arial" w:hAnsi="Arial" w:cs="Arial"/>
          <w:sz w:val="22"/>
          <w:szCs w:val="22"/>
        </w:rPr>
      </w:pPr>
    </w:p>
    <w:p w14:paraId="75B6BE5C" w14:textId="748B84DF" w:rsidR="00A952EB" w:rsidRPr="00EE53F0" w:rsidRDefault="005E1D34">
      <w:pPr>
        <w:jc w:val="both"/>
        <w:rPr>
          <w:rFonts w:ascii="Arial" w:hAnsi="Arial" w:cs="Arial"/>
          <w:sz w:val="22"/>
          <w:szCs w:val="22"/>
          <w:u w:val="single"/>
        </w:rPr>
      </w:pPr>
      <w:r w:rsidRPr="00333C8F">
        <w:rPr>
          <w:rFonts w:ascii="Arial" w:hAnsi="Arial" w:cs="Arial"/>
          <w:sz w:val="22"/>
          <w:szCs w:val="22"/>
        </w:rPr>
        <w:t xml:space="preserve"> </w:t>
      </w:r>
      <w:r w:rsidR="00695310" w:rsidRPr="00333C8F">
        <w:rPr>
          <w:rFonts w:ascii="Arial" w:hAnsi="Arial" w:cs="Arial"/>
          <w:sz w:val="22"/>
          <w:szCs w:val="22"/>
        </w:rPr>
        <w:t xml:space="preserve"> </w:t>
      </w:r>
    </w:p>
    <w:p w14:paraId="3D144741" w14:textId="09AFB561" w:rsidR="004D2024" w:rsidRPr="00EE53F0" w:rsidRDefault="004D2024" w:rsidP="00F15469">
      <w:pPr>
        <w:pStyle w:val="ListParagraph"/>
        <w:numPr>
          <w:ilvl w:val="0"/>
          <w:numId w:val="17"/>
        </w:numPr>
        <w:tabs>
          <w:tab w:val="left" w:pos="90"/>
          <w:tab w:val="left" w:pos="720"/>
        </w:tabs>
        <w:autoSpaceDE w:val="0"/>
        <w:autoSpaceDN w:val="0"/>
        <w:adjustRightInd w:val="0"/>
        <w:rPr>
          <w:rFonts w:ascii="Arial" w:hAnsi="Arial" w:cs="Arial"/>
          <w:color w:val="000000"/>
          <w:u w:val="single"/>
        </w:rPr>
      </w:pPr>
      <w:r w:rsidRPr="00EE53F0">
        <w:rPr>
          <w:rFonts w:ascii="Arial" w:hAnsi="Arial" w:cs="Arial"/>
          <w:color w:val="000000"/>
          <w:u w:val="single"/>
        </w:rPr>
        <w:t xml:space="preserve">Resident Selection Criteria </w:t>
      </w:r>
    </w:p>
    <w:p w14:paraId="232D5EA4" w14:textId="5C86AA3B" w:rsidR="00A13C97" w:rsidRDefault="004D2024" w:rsidP="00A13C97">
      <w:pPr>
        <w:pStyle w:val="BodyText2"/>
        <w:rPr>
          <w:rFonts w:ascii="Arial" w:eastAsia="Calibri" w:hAnsi="Arial" w:cs="Arial"/>
          <w:i w:val="0"/>
          <w:sz w:val="22"/>
          <w:szCs w:val="22"/>
        </w:rPr>
      </w:pPr>
      <w:r w:rsidRPr="00221002">
        <w:rPr>
          <w:rFonts w:ascii="Arial" w:hAnsi="Arial" w:cs="Arial"/>
          <w:i w:val="0"/>
          <w:iCs w:val="0"/>
          <w:sz w:val="22"/>
          <w:szCs w:val="22"/>
        </w:rPr>
        <w:t xml:space="preserve">You must attach a </w:t>
      </w:r>
      <w:r>
        <w:rPr>
          <w:rFonts w:ascii="Arial" w:hAnsi="Arial" w:cs="Arial"/>
          <w:i w:val="0"/>
          <w:iCs w:val="0"/>
          <w:sz w:val="22"/>
          <w:szCs w:val="22"/>
        </w:rPr>
        <w:t>R</w:t>
      </w:r>
      <w:r w:rsidRPr="00221002">
        <w:rPr>
          <w:rFonts w:ascii="Arial" w:hAnsi="Arial" w:cs="Arial"/>
          <w:i w:val="0"/>
          <w:iCs w:val="0"/>
          <w:sz w:val="22"/>
          <w:szCs w:val="22"/>
        </w:rPr>
        <w:t xml:space="preserve">esident </w:t>
      </w:r>
      <w:r>
        <w:rPr>
          <w:rFonts w:ascii="Arial" w:hAnsi="Arial" w:cs="Arial"/>
          <w:i w:val="0"/>
          <w:iCs w:val="0"/>
          <w:sz w:val="22"/>
          <w:szCs w:val="22"/>
        </w:rPr>
        <w:t>S</w:t>
      </w:r>
      <w:r w:rsidRPr="00221002">
        <w:rPr>
          <w:rFonts w:ascii="Arial" w:hAnsi="Arial" w:cs="Arial"/>
          <w:i w:val="0"/>
          <w:iCs w:val="0"/>
          <w:sz w:val="22"/>
          <w:szCs w:val="22"/>
        </w:rPr>
        <w:t xml:space="preserve">election </w:t>
      </w:r>
      <w:r>
        <w:rPr>
          <w:rFonts w:ascii="Arial" w:hAnsi="Arial" w:cs="Arial"/>
          <w:i w:val="0"/>
          <w:iCs w:val="0"/>
          <w:sz w:val="22"/>
          <w:szCs w:val="22"/>
        </w:rPr>
        <w:t>C</w:t>
      </w:r>
      <w:r w:rsidR="00A13C97">
        <w:rPr>
          <w:rFonts w:ascii="Arial" w:hAnsi="Arial" w:cs="Arial"/>
          <w:i w:val="0"/>
          <w:iCs w:val="0"/>
          <w:sz w:val="22"/>
          <w:szCs w:val="22"/>
        </w:rPr>
        <w:t>riteria document for MOHCD</w:t>
      </w:r>
      <w:r w:rsidRPr="00221002">
        <w:rPr>
          <w:rFonts w:ascii="Arial" w:hAnsi="Arial" w:cs="Arial"/>
          <w:i w:val="0"/>
          <w:iCs w:val="0"/>
          <w:sz w:val="22"/>
          <w:szCs w:val="22"/>
        </w:rPr>
        <w:t xml:space="preserve"> revie</w:t>
      </w:r>
      <w:r w:rsidR="00806C6D">
        <w:rPr>
          <w:rFonts w:ascii="Arial" w:hAnsi="Arial" w:cs="Arial"/>
          <w:i w:val="0"/>
          <w:iCs w:val="0"/>
          <w:sz w:val="22"/>
          <w:szCs w:val="22"/>
        </w:rPr>
        <w:t>w. P</w:t>
      </w:r>
      <w:r w:rsidR="00F66F60">
        <w:rPr>
          <w:rFonts w:ascii="Arial" w:hAnsi="Arial" w:cs="Arial"/>
          <w:i w:val="0"/>
          <w:iCs w:val="0"/>
          <w:sz w:val="22"/>
          <w:szCs w:val="22"/>
        </w:rPr>
        <w:t xml:space="preserve">lease use the </w:t>
      </w:r>
      <w:r w:rsidR="00F4207D">
        <w:rPr>
          <w:rFonts w:ascii="Arial" w:hAnsi="Arial" w:cs="Arial"/>
          <w:i w:val="0"/>
          <w:iCs w:val="0"/>
          <w:sz w:val="22"/>
          <w:szCs w:val="22"/>
        </w:rPr>
        <w:t xml:space="preserve">Resident Selection </w:t>
      </w:r>
      <w:r w:rsidR="00806C6D">
        <w:rPr>
          <w:rFonts w:ascii="Arial" w:hAnsi="Arial" w:cs="Arial"/>
          <w:i w:val="0"/>
          <w:iCs w:val="0"/>
          <w:sz w:val="22"/>
          <w:szCs w:val="22"/>
        </w:rPr>
        <w:t>Criteria template</w:t>
      </w:r>
      <w:r w:rsidR="00B42AFE">
        <w:rPr>
          <w:rFonts w:ascii="Arial" w:hAnsi="Arial" w:cs="Arial"/>
          <w:i w:val="0"/>
          <w:iCs w:val="0"/>
          <w:sz w:val="22"/>
          <w:szCs w:val="22"/>
        </w:rPr>
        <w:t>, and ensure its</w:t>
      </w:r>
      <w:r w:rsidR="00806C6D">
        <w:rPr>
          <w:rFonts w:ascii="Arial" w:hAnsi="Arial" w:cs="Arial"/>
          <w:i w:val="0"/>
          <w:iCs w:val="0"/>
          <w:sz w:val="22"/>
          <w:szCs w:val="22"/>
        </w:rPr>
        <w:t xml:space="preserve"> rules and procedures are consistent with what is presented in this Marketing Plan</w:t>
      </w:r>
      <w:r w:rsidR="00AB4240">
        <w:rPr>
          <w:rFonts w:ascii="Arial" w:eastAsia="Calibri" w:hAnsi="Arial" w:cs="Arial"/>
          <w:i w:val="0"/>
          <w:sz w:val="22"/>
          <w:szCs w:val="22"/>
        </w:rPr>
        <w:t xml:space="preserve">. </w:t>
      </w:r>
      <w:r w:rsidRPr="00221002">
        <w:rPr>
          <w:rFonts w:ascii="Arial" w:hAnsi="Arial" w:cs="Arial"/>
          <w:i w:val="0"/>
          <w:iCs w:val="0"/>
          <w:sz w:val="22"/>
          <w:szCs w:val="22"/>
        </w:rPr>
        <w:t xml:space="preserve">The </w:t>
      </w:r>
      <w:r>
        <w:rPr>
          <w:rFonts w:ascii="Arial" w:hAnsi="Arial" w:cs="Arial"/>
          <w:i w:val="0"/>
          <w:iCs w:val="0"/>
          <w:sz w:val="22"/>
          <w:szCs w:val="22"/>
        </w:rPr>
        <w:t>R</w:t>
      </w:r>
      <w:r w:rsidRPr="00221002">
        <w:rPr>
          <w:rFonts w:ascii="Arial" w:hAnsi="Arial" w:cs="Arial"/>
          <w:i w:val="0"/>
          <w:iCs w:val="0"/>
          <w:sz w:val="22"/>
          <w:szCs w:val="22"/>
        </w:rPr>
        <w:t xml:space="preserve">esident </w:t>
      </w:r>
      <w:r>
        <w:rPr>
          <w:rFonts w:ascii="Arial" w:hAnsi="Arial" w:cs="Arial"/>
          <w:i w:val="0"/>
          <w:iCs w:val="0"/>
          <w:sz w:val="22"/>
          <w:szCs w:val="22"/>
        </w:rPr>
        <w:t>S</w:t>
      </w:r>
      <w:r w:rsidRPr="00221002">
        <w:rPr>
          <w:rFonts w:ascii="Arial" w:hAnsi="Arial" w:cs="Arial"/>
          <w:i w:val="0"/>
          <w:iCs w:val="0"/>
          <w:sz w:val="22"/>
          <w:szCs w:val="22"/>
        </w:rPr>
        <w:t xml:space="preserve">election </w:t>
      </w:r>
      <w:r>
        <w:rPr>
          <w:rFonts w:ascii="Arial" w:hAnsi="Arial" w:cs="Arial"/>
          <w:i w:val="0"/>
          <w:iCs w:val="0"/>
          <w:sz w:val="22"/>
          <w:szCs w:val="22"/>
        </w:rPr>
        <w:t>C</w:t>
      </w:r>
      <w:r w:rsidR="00A26A27">
        <w:rPr>
          <w:rFonts w:ascii="Arial" w:hAnsi="Arial" w:cs="Arial"/>
          <w:i w:val="0"/>
          <w:iCs w:val="0"/>
          <w:sz w:val="22"/>
          <w:szCs w:val="22"/>
        </w:rPr>
        <w:t xml:space="preserve">riteria must </w:t>
      </w:r>
      <w:r w:rsidRPr="00221002">
        <w:rPr>
          <w:rFonts w:ascii="Arial" w:eastAsia="Calibri" w:hAnsi="Arial" w:cs="Arial"/>
          <w:i w:val="0"/>
          <w:sz w:val="22"/>
          <w:szCs w:val="22"/>
        </w:rPr>
        <w:t xml:space="preserve">specify any preferences or program-specific resident selection criteria applicable to the project, such as lottery preferences, </w:t>
      </w:r>
      <w:r w:rsidR="00AB4240">
        <w:rPr>
          <w:rFonts w:ascii="Arial" w:eastAsia="Calibri" w:hAnsi="Arial" w:cs="Arial"/>
          <w:i w:val="0"/>
          <w:sz w:val="22"/>
          <w:szCs w:val="22"/>
        </w:rPr>
        <w:t xml:space="preserve">applicant </w:t>
      </w:r>
      <w:r w:rsidR="00F4207D">
        <w:rPr>
          <w:rFonts w:ascii="Arial" w:eastAsia="Calibri" w:hAnsi="Arial" w:cs="Arial"/>
          <w:i w:val="0"/>
          <w:sz w:val="22"/>
          <w:szCs w:val="22"/>
        </w:rPr>
        <w:t xml:space="preserve">income </w:t>
      </w:r>
      <w:r w:rsidR="00AB4240">
        <w:rPr>
          <w:rFonts w:ascii="Arial" w:eastAsia="Calibri" w:hAnsi="Arial" w:cs="Arial"/>
          <w:i w:val="0"/>
          <w:sz w:val="22"/>
          <w:szCs w:val="22"/>
        </w:rPr>
        <w:t>eligibility, b</w:t>
      </w:r>
      <w:r w:rsidR="00896998">
        <w:rPr>
          <w:rFonts w:ascii="Arial" w:eastAsia="Calibri" w:hAnsi="Arial" w:cs="Arial"/>
          <w:i w:val="0"/>
          <w:sz w:val="22"/>
          <w:szCs w:val="22"/>
        </w:rPr>
        <w:t>asis for denial of applications,</w:t>
      </w:r>
      <w:r w:rsidRPr="00221002">
        <w:rPr>
          <w:rFonts w:ascii="Arial" w:eastAsia="Calibri" w:hAnsi="Arial" w:cs="Arial"/>
          <w:i w:val="0"/>
          <w:sz w:val="22"/>
          <w:szCs w:val="22"/>
        </w:rPr>
        <w:t xml:space="preserve"> </w:t>
      </w:r>
      <w:r w:rsidR="00B42AFE">
        <w:rPr>
          <w:rFonts w:ascii="Arial" w:eastAsia="Calibri" w:hAnsi="Arial" w:cs="Arial"/>
          <w:i w:val="0"/>
          <w:sz w:val="22"/>
          <w:szCs w:val="22"/>
        </w:rPr>
        <w:t xml:space="preserve">House Rules, </w:t>
      </w:r>
      <w:r w:rsidRPr="00221002">
        <w:rPr>
          <w:rFonts w:ascii="Arial" w:eastAsia="Calibri" w:hAnsi="Arial" w:cs="Arial"/>
          <w:i w:val="0"/>
          <w:sz w:val="22"/>
          <w:szCs w:val="22"/>
        </w:rPr>
        <w:t xml:space="preserve">Access Point referrals from the </w:t>
      </w:r>
      <w:r w:rsidR="00A26A27" w:rsidRPr="00A26A27">
        <w:rPr>
          <w:rFonts w:ascii="Arial" w:hAnsi="Arial" w:cs="Arial"/>
          <w:i w:val="0"/>
          <w:sz w:val="22"/>
          <w:szCs w:val="22"/>
        </w:rPr>
        <w:t>Department of Homelessness and Supportive Housing</w:t>
      </w:r>
      <w:r w:rsidR="00896849">
        <w:rPr>
          <w:rFonts w:ascii="Arial" w:hAnsi="Arial" w:cs="Arial"/>
          <w:i w:val="0"/>
          <w:sz w:val="22"/>
          <w:szCs w:val="22"/>
        </w:rPr>
        <w:t xml:space="preserve"> (HSH)</w:t>
      </w:r>
      <w:r w:rsidR="00A26A27">
        <w:rPr>
          <w:rFonts w:ascii="Arial" w:hAnsi="Arial" w:cs="Arial"/>
          <w:sz w:val="22"/>
          <w:szCs w:val="22"/>
        </w:rPr>
        <w:t xml:space="preserve"> </w:t>
      </w:r>
      <w:r w:rsidRPr="00221002">
        <w:rPr>
          <w:rFonts w:ascii="Arial" w:eastAsia="Calibri" w:hAnsi="Arial" w:cs="Arial"/>
          <w:i w:val="0"/>
          <w:sz w:val="22"/>
          <w:szCs w:val="22"/>
        </w:rPr>
        <w:t>for Local Operating Subsidy Program units</w:t>
      </w:r>
      <w:r w:rsidR="00896849">
        <w:rPr>
          <w:rFonts w:ascii="Arial" w:eastAsia="Calibri" w:hAnsi="Arial" w:cs="Arial"/>
          <w:i w:val="0"/>
          <w:sz w:val="22"/>
          <w:szCs w:val="22"/>
        </w:rPr>
        <w:t xml:space="preserve"> (LOSP)</w:t>
      </w:r>
      <w:r w:rsidR="00896998">
        <w:rPr>
          <w:rFonts w:ascii="Arial" w:eastAsia="Calibri" w:hAnsi="Arial" w:cs="Arial"/>
          <w:i w:val="0"/>
          <w:sz w:val="22"/>
          <w:szCs w:val="22"/>
        </w:rPr>
        <w:t xml:space="preserve">, etc. </w:t>
      </w:r>
    </w:p>
    <w:p w14:paraId="798DCF41" w14:textId="61455B1C" w:rsidR="00896849" w:rsidRPr="00CD4C3B" w:rsidRDefault="00896849" w:rsidP="009638DD">
      <w:pPr>
        <w:rPr>
          <w:rFonts w:ascii="Arial" w:hAnsi="Arial" w:cs="Arial"/>
          <w:sz w:val="22"/>
          <w:szCs w:val="22"/>
        </w:rPr>
      </w:pPr>
    </w:p>
    <w:p w14:paraId="265777FA" w14:textId="69BF1A9C" w:rsidR="00C51324" w:rsidRDefault="00C51324" w:rsidP="00C02572">
      <w:pPr>
        <w:tabs>
          <w:tab w:val="left" w:pos="90"/>
          <w:tab w:val="left" w:pos="721"/>
        </w:tabs>
        <w:autoSpaceDE w:val="0"/>
        <w:autoSpaceDN w:val="0"/>
        <w:adjustRightInd w:val="0"/>
        <w:rPr>
          <w:rFonts w:ascii="Arial" w:hAnsi="Arial" w:cs="Arial"/>
          <w:sz w:val="22"/>
          <w:szCs w:val="22"/>
        </w:rPr>
      </w:pPr>
    </w:p>
    <w:p w14:paraId="4B93EB6E" w14:textId="77777777" w:rsidR="004D2024" w:rsidRPr="00333C8F" w:rsidRDefault="004D2024" w:rsidP="004D2024">
      <w:pPr>
        <w:pStyle w:val="BodyTextIndent2"/>
        <w:numPr>
          <w:ilvl w:val="0"/>
          <w:numId w:val="17"/>
        </w:numPr>
        <w:rPr>
          <w:rFonts w:ascii="Arial" w:hAnsi="Arial" w:cs="Arial"/>
          <w:sz w:val="22"/>
          <w:szCs w:val="22"/>
          <w:u w:val="single"/>
        </w:rPr>
      </w:pPr>
      <w:r w:rsidRPr="00333C8F">
        <w:rPr>
          <w:rFonts w:ascii="Arial" w:hAnsi="Arial" w:cs="Arial"/>
          <w:sz w:val="22"/>
          <w:szCs w:val="22"/>
          <w:u w:val="single"/>
        </w:rPr>
        <w:t>Basis of Denial for Lottery Winners</w:t>
      </w:r>
    </w:p>
    <w:p w14:paraId="04BBA5D1" w14:textId="77777777" w:rsidR="004D2024" w:rsidRPr="00333C8F" w:rsidRDefault="004D2024" w:rsidP="004D2024">
      <w:pPr>
        <w:pStyle w:val="BodyTextIndent2"/>
        <w:rPr>
          <w:rFonts w:ascii="Arial" w:hAnsi="Arial" w:cs="Arial"/>
          <w:b/>
          <w:sz w:val="22"/>
          <w:szCs w:val="22"/>
          <w:u w:val="single"/>
        </w:rPr>
      </w:pPr>
    </w:p>
    <w:p w14:paraId="2DD50803" w14:textId="2FE11B51" w:rsidR="004D2024" w:rsidRPr="00333C8F" w:rsidRDefault="004D2024" w:rsidP="004D2024">
      <w:pPr>
        <w:pStyle w:val="BodyText2"/>
        <w:rPr>
          <w:rFonts w:ascii="Arial" w:hAnsi="Arial" w:cs="Arial"/>
          <w:i w:val="0"/>
          <w:iCs w:val="0"/>
          <w:sz w:val="22"/>
          <w:szCs w:val="22"/>
        </w:rPr>
      </w:pPr>
      <w:r w:rsidRPr="00EE53F0">
        <w:rPr>
          <w:rFonts w:ascii="Arial" w:hAnsi="Arial" w:cs="Arial"/>
          <w:i w:val="0"/>
          <w:sz w:val="22"/>
          <w:szCs w:val="22"/>
        </w:rPr>
        <w:t>Pl</w:t>
      </w:r>
      <w:r w:rsidR="00B42AFE">
        <w:rPr>
          <w:rFonts w:ascii="Arial" w:hAnsi="Arial" w:cs="Arial"/>
          <w:i w:val="0"/>
          <w:sz w:val="22"/>
          <w:szCs w:val="22"/>
        </w:rPr>
        <w:t xml:space="preserve">ease list the reasons why </w:t>
      </w:r>
      <w:r w:rsidRPr="00EE53F0">
        <w:rPr>
          <w:rFonts w:ascii="Arial" w:hAnsi="Arial" w:cs="Arial"/>
          <w:i w:val="0"/>
          <w:sz w:val="22"/>
          <w:szCs w:val="22"/>
        </w:rPr>
        <w:t>a household could be denied.</w:t>
      </w:r>
      <w:r w:rsidRPr="00333C8F">
        <w:rPr>
          <w:rFonts w:ascii="Arial" w:hAnsi="Arial" w:cs="Arial"/>
          <w:sz w:val="22"/>
          <w:szCs w:val="22"/>
        </w:rPr>
        <w:t xml:space="preserve"> Please note that you must abide by </w:t>
      </w:r>
      <w:hyperlink r:id="rId15" w:history="1">
        <w:r w:rsidRPr="00B240B9">
          <w:rPr>
            <w:rStyle w:val="Hyperlink"/>
            <w:rFonts w:ascii="Arial" w:hAnsi="Arial" w:cs="Arial"/>
            <w:sz w:val="22"/>
            <w:szCs w:val="22"/>
          </w:rPr>
          <w:t>Article 49 of the San Francisco Police Code (Fair Chance Ordinance)</w:t>
        </w:r>
      </w:hyperlink>
      <w:r w:rsidR="00B240B9">
        <w:rPr>
          <w:rFonts w:ascii="Arial" w:hAnsi="Arial" w:cs="Arial"/>
          <w:sz w:val="22"/>
          <w:szCs w:val="22"/>
        </w:rPr>
        <w:t>.</w:t>
      </w:r>
    </w:p>
    <w:p w14:paraId="1C6A84A4" w14:textId="1696165E" w:rsidR="004D2024" w:rsidRDefault="004D2024" w:rsidP="00C02572">
      <w:pPr>
        <w:tabs>
          <w:tab w:val="left" w:pos="90"/>
          <w:tab w:val="left" w:pos="721"/>
        </w:tabs>
        <w:autoSpaceDE w:val="0"/>
        <w:autoSpaceDN w:val="0"/>
        <w:adjustRightInd w:val="0"/>
        <w:rPr>
          <w:rFonts w:ascii="Arial" w:hAnsi="Arial" w:cs="Arial"/>
          <w:sz w:val="22"/>
          <w:szCs w:val="22"/>
        </w:rPr>
      </w:pPr>
    </w:p>
    <w:p w14:paraId="16E4BEEF" w14:textId="77777777" w:rsidR="00FC27C5" w:rsidRDefault="00FC27C5" w:rsidP="00C02572">
      <w:pPr>
        <w:tabs>
          <w:tab w:val="left" w:pos="90"/>
          <w:tab w:val="left" w:pos="721"/>
        </w:tabs>
        <w:autoSpaceDE w:val="0"/>
        <w:autoSpaceDN w:val="0"/>
        <w:adjustRightInd w:val="0"/>
        <w:rPr>
          <w:rFonts w:ascii="Arial" w:hAnsi="Arial" w:cs="Arial"/>
          <w:sz w:val="22"/>
          <w:szCs w:val="22"/>
        </w:rPr>
      </w:pPr>
    </w:p>
    <w:p w14:paraId="5443D859" w14:textId="01BCC75D" w:rsidR="00FC27C5" w:rsidRPr="00333C8F" w:rsidRDefault="009A2F40" w:rsidP="00FC27C5">
      <w:pPr>
        <w:pStyle w:val="ListParagraph"/>
        <w:numPr>
          <w:ilvl w:val="0"/>
          <w:numId w:val="17"/>
        </w:numPr>
        <w:rPr>
          <w:rFonts w:ascii="Arial" w:hAnsi="Arial" w:cs="Arial"/>
          <w:u w:val="single"/>
        </w:rPr>
      </w:pPr>
      <w:r>
        <w:rPr>
          <w:rFonts w:ascii="Arial" w:hAnsi="Arial" w:cs="Arial"/>
          <w:u w:val="single"/>
        </w:rPr>
        <w:t>Appeals P</w:t>
      </w:r>
      <w:r w:rsidR="00D56B92">
        <w:rPr>
          <w:rFonts w:ascii="Arial" w:hAnsi="Arial" w:cs="Arial"/>
          <w:u w:val="single"/>
        </w:rPr>
        <w:t>rocess for D</w:t>
      </w:r>
      <w:r>
        <w:rPr>
          <w:rFonts w:ascii="Arial" w:hAnsi="Arial" w:cs="Arial"/>
          <w:u w:val="single"/>
        </w:rPr>
        <w:t>enied A</w:t>
      </w:r>
      <w:r w:rsidR="00FC27C5">
        <w:rPr>
          <w:rFonts w:ascii="Arial" w:hAnsi="Arial" w:cs="Arial"/>
          <w:u w:val="single"/>
        </w:rPr>
        <w:t>pplicants</w:t>
      </w:r>
    </w:p>
    <w:p w14:paraId="49CFB91B" w14:textId="32E665DF" w:rsidR="00FC27C5" w:rsidRPr="00333C8F" w:rsidRDefault="00FC27C5" w:rsidP="00FC27C5">
      <w:pPr>
        <w:rPr>
          <w:rFonts w:ascii="Arial" w:hAnsi="Arial" w:cs="Arial"/>
          <w:sz w:val="22"/>
          <w:szCs w:val="22"/>
        </w:rPr>
      </w:pPr>
      <w:r>
        <w:rPr>
          <w:rFonts w:ascii="Arial" w:hAnsi="Arial" w:cs="Arial"/>
          <w:sz w:val="22"/>
          <w:szCs w:val="22"/>
        </w:rPr>
        <w:t xml:space="preserve">Please describe </w:t>
      </w:r>
      <w:r w:rsidR="00D85120">
        <w:rPr>
          <w:rFonts w:ascii="Arial" w:hAnsi="Arial" w:cs="Arial"/>
          <w:sz w:val="22"/>
          <w:szCs w:val="22"/>
        </w:rPr>
        <w:t xml:space="preserve">your agency’s internal </w:t>
      </w:r>
      <w:r w:rsidR="009B2B5E">
        <w:rPr>
          <w:rFonts w:ascii="Arial" w:hAnsi="Arial" w:cs="Arial"/>
          <w:sz w:val="22"/>
          <w:szCs w:val="22"/>
        </w:rPr>
        <w:t xml:space="preserve">appeal </w:t>
      </w:r>
      <w:r w:rsidR="00D85120">
        <w:rPr>
          <w:rFonts w:ascii="Arial" w:hAnsi="Arial" w:cs="Arial"/>
          <w:sz w:val="22"/>
          <w:szCs w:val="22"/>
        </w:rPr>
        <w:t xml:space="preserve">process </w:t>
      </w:r>
      <w:r w:rsidR="009B2B5E">
        <w:rPr>
          <w:rFonts w:ascii="Arial" w:hAnsi="Arial" w:cs="Arial"/>
          <w:sz w:val="22"/>
          <w:szCs w:val="22"/>
        </w:rPr>
        <w:t xml:space="preserve">for </w:t>
      </w:r>
      <w:r>
        <w:rPr>
          <w:rFonts w:ascii="Arial" w:hAnsi="Arial" w:cs="Arial"/>
          <w:sz w:val="22"/>
          <w:szCs w:val="22"/>
        </w:rPr>
        <w:t>denied applicants.</w:t>
      </w:r>
    </w:p>
    <w:p w14:paraId="642C47C4" w14:textId="4FF24C67" w:rsidR="00FC27C5" w:rsidRDefault="00FC27C5" w:rsidP="00FC27C5">
      <w:pPr>
        <w:tabs>
          <w:tab w:val="left" w:pos="90"/>
          <w:tab w:val="left" w:pos="721"/>
        </w:tabs>
        <w:autoSpaceDE w:val="0"/>
        <w:autoSpaceDN w:val="0"/>
        <w:adjustRightInd w:val="0"/>
        <w:rPr>
          <w:rFonts w:ascii="Arial" w:hAnsi="Arial" w:cs="Arial"/>
          <w:sz w:val="22"/>
          <w:szCs w:val="22"/>
        </w:rPr>
      </w:pPr>
    </w:p>
    <w:p w14:paraId="71AD8378" w14:textId="77777777" w:rsidR="004D2024" w:rsidRPr="00333C8F" w:rsidRDefault="004D2024" w:rsidP="00C02572">
      <w:pPr>
        <w:tabs>
          <w:tab w:val="left" w:pos="90"/>
          <w:tab w:val="left" w:pos="721"/>
        </w:tabs>
        <w:autoSpaceDE w:val="0"/>
        <w:autoSpaceDN w:val="0"/>
        <w:adjustRightInd w:val="0"/>
        <w:rPr>
          <w:rFonts w:ascii="Arial" w:hAnsi="Arial" w:cs="Arial"/>
          <w:sz w:val="22"/>
          <w:szCs w:val="22"/>
        </w:rPr>
      </w:pPr>
    </w:p>
    <w:p w14:paraId="5B004862" w14:textId="29AB3095" w:rsidR="00C02572" w:rsidRPr="00333C8F" w:rsidRDefault="00C02572" w:rsidP="00FC27C5">
      <w:pPr>
        <w:pStyle w:val="ListParagraph"/>
        <w:numPr>
          <w:ilvl w:val="0"/>
          <w:numId w:val="17"/>
        </w:numPr>
        <w:tabs>
          <w:tab w:val="left" w:pos="90"/>
          <w:tab w:val="left" w:pos="721"/>
        </w:tabs>
        <w:autoSpaceDE w:val="0"/>
        <w:autoSpaceDN w:val="0"/>
        <w:adjustRightInd w:val="0"/>
        <w:rPr>
          <w:rFonts w:ascii="Arial" w:hAnsi="Arial" w:cs="Arial"/>
        </w:rPr>
      </w:pPr>
      <w:r w:rsidRPr="00333C8F">
        <w:rPr>
          <w:rFonts w:ascii="Arial" w:hAnsi="Arial" w:cs="Arial"/>
          <w:color w:val="000000"/>
          <w:u w:val="single"/>
        </w:rPr>
        <w:t xml:space="preserve"> Operating Subsidy Program</w:t>
      </w:r>
      <w:r w:rsidR="00C51324">
        <w:rPr>
          <w:rFonts w:ascii="Arial" w:hAnsi="Arial" w:cs="Arial"/>
          <w:color w:val="000000"/>
          <w:u w:val="single"/>
        </w:rPr>
        <w:t>s</w:t>
      </w:r>
    </w:p>
    <w:p w14:paraId="34E5AB86" w14:textId="341423BB" w:rsidR="00C02572" w:rsidRPr="00333C8F" w:rsidRDefault="00B42AFE" w:rsidP="00C02572">
      <w:pPr>
        <w:tabs>
          <w:tab w:val="left" w:pos="90"/>
          <w:tab w:val="left" w:pos="721"/>
        </w:tabs>
        <w:autoSpaceDE w:val="0"/>
        <w:autoSpaceDN w:val="0"/>
        <w:adjustRightInd w:val="0"/>
        <w:rPr>
          <w:rFonts w:ascii="Arial" w:hAnsi="Arial" w:cs="Arial"/>
          <w:sz w:val="22"/>
          <w:szCs w:val="22"/>
        </w:rPr>
      </w:pPr>
      <w:r>
        <w:rPr>
          <w:rFonts w:ascii="Arial" w:hAnsi="Arial" w:cs="Arial"/>
          <w:sz w:val="22"/>
          <w:szCs w:val="22"/>
        </w:rPr>
        <w:t>If the</w:t>
      </w:r>
      <w:r w:rsidR="00C02572" w:rsidRPr="00333C8F">
        <w:rPr>
          <w:rFonts w:ascii="Arial" w:hAnsi="Arial" w:cs="Arial"/>
          <w:sz w:val="22"/>
          <w:szCs w:val="22"/>
        </w:rPr>
        <w:t xml:space="preserve"> project is receiving</w:t>
      </w:r>
      <w:r w:rsidR="00C51324">
        <w:rPr>
          <w:rFonts w:ascii="Arial" w:hAnsi="Arial" w:cs="Arial"/>
          <w:sz w:val="22"/>
          <w:szCs w:val="22"/>
        </w:rPr>
        <w:t xml:space="preserve"> operating subsidy funding, </w:t>
      </w:r>
      <w:proofErr w:type="spellStart"/>
      <w:r w:rsidR="00C51324">
        <w:rPr>
          <w:rFonts w:ascii="Arial" w:hAnsi="Arial" w:cs="Arial"/>
          <w:sz w:val="22"/>
          <w:szCs w:val="22"/>
        </w:rPr>
        <w:t>i.e</w:t>
      </w:r>
      <w:proofErr w:type="spellEnd"/>
      <w:r w:rsidR="00C02572" w:rsidRPr="00333C8F">
        <w:rPr>
          <w:rFonts w:ascii="Arial" w:hAnsi="Arial" w:cs="Arial"/>
          <w:sz w:val="22"/>
          <w:szCs w:val="22"/>
        </w:rPr>
        <w:t xml:space="preserve"> </w:t>
      </w:r>
      <w:proofErr w:type="gramStart"/>
      <w:r w:rsidR="00896849">
        <w:rPr>
          <w:rFonts w:ascii="Arial" w:hAnsi="Arial" w:cs="Arial"/>
          <w:sz w:val="22"/>
          <w:szCs w:val="22"/>
        </w:rPr>
        <w:t>LOSP  from</w:t>
      </w:r>
      <w:proofErr w:type="gramEnd"/>
      <w:r w:rsidR="00896849">
        <w:rPr>
          <w:rFonts w:ascii="Arial" w:hAnsi="Arial" w:cs="Arial"/>
          <w:sz w:val="22"/>
          <w:szCs w:val="22"/>
        </w:rPr>
        <w:t xml:space="preserve"> HSH</w:t>
      </w:r>
      <w:r w:rsidR="00D80AFE">
        <w:rPr>
          <w:rFonts w:ascii="Arial" w:hAnsi="Arial" w:cs="Arial"/>
          <w:sz w:val="22"/>
          <w:szCs w:val="22"/>
        </w:rPr>
        <w:t xml:space="preserve"> </w:t>
      </w:r>
      <w:r w:rsidR="00C02572" w:rsidRPr="00333C8F">
        <w:rPr>
          <w:rFonts w:ascii="Arial" w:hAnsi="Arial" w:cs="Arial"/>
          <w:sz w:val="22"/>
          <w:szCs w:val="22"/>
        </w:rPr>
        <w:t>for designated units</w:t>
      </w:r>
      <w:r w:rsidR="00F15469" w:rsidRPr="00333C8F">
        <w:rPr>
          <w:rFonts w:ascii="Arial" w:hAnsi="Arial" w:cs="Arial"/>
          <w:sz w:val="22"/>
          <w:szCs w:val="22"/>
        </w:rPr>
        <w:t>, then</w:t>
      </w:r>
      <w:r w:rsidR="00C02572" w:rsidRPr="00333C8F">
        <w:rPr>
          <w:rFonts w:ascii="Arial" w:hAnsi="Arial" w:cs="Arial"/>
          <w:sz w:val="22"/>
          <w:szCs w:val="22"/>
        </w:rPr>
        <w:t xml:space="preserve"> describe </w:t>
      </w:r>
      <w:r w:rsidR="00F15469" w:rsidRPr="00333C8F">
        <w:rPr>
          <w:rFonts w:ascii="Arial" w:hAnsi="Arial" w:cs="Arial"/>
          <w:sz w:val="22"/>
          <w:szCs w:val="22"/>
        </w:rPr>
        <w:t xml:space="preserve">the total </w:t>
      </w:r>
      <w:r w:rsidR="00C02572" w:rsidRPr="00333C8F">
        <w:rPr>
          <w:rFonts w:ascii="Arial" w:hAnsi="Arial" w:cs="Arial"/>
          <w:sz w:val="22"/>
          <w:szCs w:val="22"/>
        </w:rPr>
        <w:t xml:space="preserve">number of units and number of units receiving </w:t>
      </w:r>
      <w:r w:rsidR="006D3C76" w:rsidRPr="00333C8F">
        <w:rPr>
          <w:rFonts w:ascii="Arial" w:hAnsi="Arial" w:cs="Arial"/>
          <w:sz w:val="22"/>
          <w:szCs w:val="22"/>
        </w:rPr>
        <w:t xml:space="preserve">the </w:t>
      </w:r>
      <w:r w:rsidR="00C02572" w:rsidRPr="00333C8F">
        <w:rPr>
          <w:rFonts w:ascii="Arial" w:hAnsi="Arial" w:cs="Arial"/>
          <w:sz w:val="22"/>
          <w:szCs w:val="22"/>
        </w:rPr>
        <w:t>subsidy along with the r</w:t>
      </w:r>
      <w:r w:rsidR="006D3C76" w:rsidRPr="00333C8F">
        <w:rPr>
          <w:rFonts w:ascii="Arial" w:hAnsi="Arial" w:cs="Arial"/>
          <w:sz w:val="22"/>
          <w:szCs w:val="22"/>
        </w:rPr>
        <w:t>eferral process for those units. P</w:t>
      </w:r>
      <w:r w:rsidR="00C02572" w:rsidRPr="00333C8F">
        <w:rPr>
          <w:rFonts w:ascii="Arial" w:hAnsi="Arial" w:cs="Arial"/>
          <w:sz w:val="22"/>
          <w:szCs w:val="22"/>
        </w:rPr>
        <w:t>lease insert the following language:</w:t>
      </w:r>
    </w:p>
    <w:p w14:paraId="69F1F7F0" w14:textId="77777777" w:rsidR="00C02572" w:rsidRPr="00333C8F" w:rsidRDefault="00C02572" w:rsidP="00C02572">
      <w:pPr>
        <w:tabs>
          <w:tab w:val="left" w:pos="90"/>
          <w:tab w:val="left" w:pos="721"/>
        </w:tabs>
        <w:autoSpaceDE w:val="0"/>
        <w:autoSpaceDN w:val="0"/>
        <w:adjustRightInd w:val="0"/>
        <w:rPr>
          <w:rFonts w:ascii="Arial" w:hAnsi="Arial" w:cs="Arial"/>
          <w:color w:val="000000"/>
          <w:sz w:val="22"/>
          <w:szCs w:val="22"/>
        </w:rPr>
      </w:pPr>
    </w:p>
    <w:p w14:paraId="4F5BD895" w14:textId="5E1517BA" w:rsidR="00970BBE" w:rsidRPr="00333C8F" w:rsidRDefault="00C02572" w:rsidP="006D3C76">
      <w:pPr>
        <w:pStyle w:val="BodyText2"/>
        <w:rPr>
          <w:rFonts w:ascii="Arial" w:hAnsi="Arial" w:cs="Arial"/>
          <w:i w:val="0"/>
          <w:iCs w:val="0"/>
          <w:sz w:val="22"/>
          <w:szCs w:val="22"/>
        </w:rPr>
      </w:pPr>
      <w:r w:rsidRPr="00333C8F">
        <w:rPr>
          <w:rFonts w:ascii="Arial" w:hAnsi="Arial" w:cs="Arial"/>
          <w:color w:val="000000"/>
          <w:sz w:val="22"/>
          <w:szCs w:val="22"/>
        </w:rPr>
        <w:t>“Certificate of Preference Holders who meet eligibility for LOSP</w:t>
      </w:r>
      <w:r w:rsidR="00C51324">
        <w:rPr>
          <w:rFonts w:ascii="Arial" w:hAnsi="Arial" w:cs="Arial"/>
          <w:color w:val="000000"/>
          <w:sz w:val="22"/>
          <w:szCs w:val="22"/>
        </w:rPr>
        <w:t xml:space="preserve"> </w:t>
      </w:r>
      <w:r w:rsidR="00C51324" w:rsidRPr="000476F7">
        <w:rPr>
          <w:rFonts w:ascii="Arial" w:hAnsi="Arial" w:cs="Arial"/>
          <w:i w:val="0"/>
          <w:color w:val="000000"/>
          <w:sz w:val="22"/>
          <w:szCs w:val="22"/>
        </w:rPr>
        <w:t>[or insert subsidy program name]</w:t>
      </w:r>
      <w:r w:rsidRPr="000476F7">
        <w:rPr>
          <w:rFonts w:ascii="Arial" w:hAnsi="Arial" w:cs="Arial"/>
          <w:i w:val="0"/>
          <w:color w:val="000000"/>
          <w:sz w:val="22"/>
          <w:szCs w:val="22"/>
        </w:rPr>
        <w:t xml:space="preserve"> </w:t>
      </w:r>
      <w:r w:rsidR="000476F7" w:rsidRPr="00333C8F">
        <w:rPr>
          <w:rFonts w:ascii="Arial" w:hAnsi="Arial" w:cs="Arial"/>
          <w:color w:val="000000"/>
          <w:sz w:val="22"/>
          <w:szCs w:val="22"/>
        </w:rPr>
        <w:t>units will</w:t>
      </w:r>
      <w:r w:rsidRPr="00333C8F">
        <w:rPr>
          <w:rFonts w:ascii="Arial" w:hAnsi="Arial" w:cs="Arial"/>
          <w:color w:val="000000"/>
          <w:sz w:val="22"/>
          <w:szCs w:val="22"/>
        </w:rPr>
        <w:t xml:space="preserve"> have priority status over other LOSP applicants.  Certificate holders will be required to apply for the </w:t>
      </w:r>
      <w:r w:rsidR="00C51324">
        <w:rPr>
          <w:rFonts w:ascii="Arial" w:hAnsi="Arial" w:cs="Arial"/>
          <w:color w:val="000000"/>
          <w:sz w:val="22"/>
          <w:szCs w:val="22"/>
        </w:rPr>
        <w:t>operating subsidy</w:t>
      </w:r>
      <w:r w:rsidRPr="00333C8F">
        <w:rPr>
          <w:rFonts w:ascii="Arial" w:hAnsi="Arial" w:cs="Arial"/>
          <w:color w:val="000000"/>
          <w:sz w:val="22"/>
          <w:szCs w:val="22"/>
        </w:rPr>
        <w:t xml:space="preserve"> units by going through the </w:t>
      </w:r>
      <w:r w:rsidR="00D80AFE">
        <w:rPr>
          <w:rFonts w:ascii="Arial" w:hAnsi="Arial" w:cs="Arial"/>
          <w:color w:val="000000"/>
          <w:sz w:val="22"/>
          <w:szCs w:val="22"/>
        </w:rPr>
        <w:t>HSH</w:t>
      </w:r>
      <w:r w:rsidRPr="00333C8F">
        <w:rPr>
          <w:rFonts w:ascii="Arial" w:hAnsi="Arial" w:cs="Arial"/>
          <w:color w:val="000000"/>
          <w:sz w:val="22"/>
          <w:szCs w:val="22"/>
        </w:rPr>
        <w:t xml:space="preserve"> designated Access Sites/Points for </w:t>
      </w:r>
      <w:r w:rsidR="00C51324">
        <w:rPr>
          <w:rFonts w:ascii="Arial" w:hAnsi="Arial" w:cs="Arial"/>
          <w:color w:val="000000"/>
          <w:sz w:val="22"/>
          <w:szCs w:val="22"/>
        </w:rPr>
        <w:t>operating subsidy</w:t>
      </w:r>
      <w:r w:rsidRPr="00333C8F">
        <w:rPr>
          <w:rFonts w:ascii="Arial" w:hAnsi="Arial" w:cs="Arial"/>
          <w:color w:val="000000"/>
          <w:sz w:val="22"/>
          <w:szCs w:val="22"/>
        </w:rPr>
        <w:t xml:space="preserve"> eligibility screening.”</w:t>
      </w:r>
    </w:p>
    <w:p w14:paraId="75EE67AB" w14:textId="68545895" w:rsidR="00896849" w:rsidRPr="00EE53F0" w:rsidRDefault="00896849" w:rsidP="00EE53F0">
      <w:pPr>
        <w:rPr>
          <w:rFonts w:ascii="Arial" w:hAnsi="Arial" w:cs="Arial"/>
          <w:u w:val="single"/>
        </w:rPr>
      </w:pPr>
    </w:p>
    <w:p w14:paraId="6D7A5E87" w14:textId="22AC5868" w:rsidR="007A155D" w:rsidRPr="00333C8F" w:rsidRDefault="006D3C76" w:rsidP="00FC27C5">
      <w:pPr>
        <w:pStyle w:val="ListParagraph"/>
        <w:numPr>
          <w:ilvl w:val="0"/>
          <w:numId w:val="17"/>
        </w:numPr>
        <w:rPr>
          <w:rFonts w:ascii="Arial" w:hAnsi="Arial" w:cs="Arial"/>
          <w:u w:val="single"/>
        </w:rPr>
      </w:pPr>
      <w:r w:rsidRPr="00333C8F">
        <w:rPr>
          <w:rFonts w:ascii="Arial" w:hAnsi="Arial" w:cs="Arial"/>
          <w:u w:val="single"/>
        </w:rPr>
        <w:t>Reasonable Accommodations</w:t>
      </w:r>
    </w:p>
    <w:p w14:paraId="0A894932" w14:textId="15C2755C" w:rsidR="007A155D" w:rsidRPr="00333C8F" w:rsidRDefault="006D3C76" w:rsidP="00096673">
      <w:pPr>
        <w:rPr>
          <w:rFonts w:ascii="Arial" w:eastAsia="Calibri" w:hAnsi="Arial" w:cs="Arial"/>
          <w:sz w:val="22"/>
          <w:szCs w:val="22"/>
        </w:rPr>
      </w:pPr>
      <w:r w:rsidRPr="00333C8F">
        <w:rPr>
          <w:rFonts w:ascii="Arial" w:hAnsi="Arial" w:cs="Arial"/>
          <w:sz w:val="22"/>
          <w:szCs w:val="22"/>
        </w:rPr>
        <w:t xml:space="preserve">Please include </w:t>
      </w:r>
      <w:r w:rsidR="007A155D" w:rsidRPr="00333C8F">
        <w:rPr>
          <w:rFonts w:ascii="Arial" w:hAnsi="Arial" w:cs="Arial"/>
          <w:sz w:val="22"/>
          <w:szCs w:val="22"/>
        </w:rPr>
        <w:t xml:space="preserve">instructions on filing a Request for </w:t>
      </w:r>
      <w:r w:rsidRPr="00333C8F">
        <w:rPr>
          <w:rFonts w:ascii="Arial" w:hAnsi="Arial" w:cs="Arial"/>
          <w:sz w:val="22"/>
          <w:szCs w:val="22"/>
        </w:rPr>
        <w:t xml:space="preserve">a </w:t>
      </w:r>
      <w:r w:rsidR="007A155D" w:rsidRPr="00333C8F">
        <w:rPr>
          <w:rFonts w:ascii="Arial" w:hAnsi="Arial" w:cs="Arial"/>
          <w:sz w:val="22"/>
          <w:szCs w:val="22"/>
        </w:rPr>
        <w:t>Reasonable Accommodation</w:t>
      </w:r>
      <w:r w:rsidR="00B240B9">
        <w:rPr>
          <w:rFonts w:ascii="Arial" w:hAnsi="Arial" w:cs="Arial"/>
          <w:sz w:val="22"/>
          <w:szCs w:val="22"/>
        </w:rPr>
        <w:t>, including your</w:t>
      </w:r>
      <w:r w:rsidR="007A155D" w:rsidRPr="00333C8F">
        <w:rPr>
          <w:rFonts w:ascii="Arial" w:hAnsi="Arial" w:cs="Arial"/>
          <w:sz w:val="22"/>
          <w:szCs w:val="22"/>
        </w:rPr>
        <w:t xml:space="preserve"> guidelines for considering and evaluating a Reques</w:t>
      </w:r>
      <w:r w:rsidR="00570D59">
        <w:rPr>
          <w:rFonts w:ascii="Arial" w:hAnsi="Arial" w:cs="Arial"/>
          <w:sz w:val="22"/>
          <w:szCs w:val="22"/>
        </w:rPr>
        <w:t xml:space="preserve">t for Reasonable Accommodation </w:t>
      </w:r>
      <w:r w:rsidR="007A155D" w:rsidRPr="00333C8F">
        <w:rPr>
          <w:rFonts w:ascii="Arial" w:hAnsi="Arial" w:cs="Arial"/>
          <w:sz w:val="22"/>
          <w:szCs w:val="22"/>
        </w:rPr>
        <w:t>and the appeal process.</w:t>
      </w:r>
    </w:p>
    <w:p w14:paraId="4FC9C939" w14:textId="227AD714" w:rsidR="00096673" w:rsidRDefault="00096673" w:rsidP="00E32CED">
      <w:pPr>
        <w:rPr>
          <w:rFonts w:ascii="Arial" w:eastAsia="Calibri" w:hAnsi="Arial" w:cs="Arial"/>
          <w:b/>
          <w:sz w:val="22"/>
          <w:szCs w:val="22"/>
        </w:rPr>
      </w:pPr>
    </w:p>
    <w:p w14:paraId="093B52E7" w14:textId="741A4997" w:rsidR="007717DA" w:rsidRDefault="007717DA">
      <w:pPr>
        <w:pStyle w:val="Heading4"/>
        <w:rPr>
          <w:rFonts w:ascii="Arial" w:hAnsi="Arial" w:cs="Arial"/>
          <w:sz w:val="22"/>
          <w:szCs w:val="22"/>
        </w:rPr>
      </w:pPr>
    </w:p>
    <w:p w14:paraId="1FB955C7" w14:textId="1AF00225" w:rsidR="003A4F5C" w:rsidRPr="00333C8F" w:rsidRDefault="003A4F5C">
      <w:pPr>
        <w:pStyle w:val="Heading4"/>
        <w:rPr>
          <w:rFonts w:ascii="Arial" w:hAnsi="Arial" w:cs="Arial"/>
          <w:sz w:val="22"/>
          <w:szCs w:val="22"/>
        </w:rPr>
      </w:pPr>
      <w:r w:rsidRPr="00333C8F">
        <w:rPr>
          <w:rFonts w:ascii="Arial" w:hAnsi="Arial" w:cs="Arial"/>
          <w:sz w:val="22"/>
          <w:szCs w:val="22"/>
        </w:rPr>
        <w:t>V</w:t>
      </w:r>
      <w:r w:rsidR="00492008">
        <w:rPr>
          <w:rFonts w:ascii="Arial" w:hAnsi="Arial" w:cs="Arial"/>
          <w:sz w:val="22"/>
          <w:szCs w:val="22"/>
        </w:rPr>
        <w:t>I</w:t>
      </w:r>
      <w:r w:rsidRPr="00333C8F">
        <w:rPr>
          <w:rFonts w:ascii="Arial" w:hAnsi="Arial" w:cs="Arial"/>
          <w:sz w:val="22"/>
          <w:szCs w:val="22"/>
        </w:rPr>
        <w:t>. Marketing Strategy</w:t>
      </w:r>
    </w:p>
    <w:p w14:paraId="241C8890" w14:textId="77777777" w:rsidR="003A4F5C" w:rsidRPr="00333C8F" w:rsidRDefault="003A4F5C">
      <w:pPr>
        <w:tabs>
          <w:tab w:val="left" w:pos="0"/>
        </w:tabs>
        <w:jc w:val="both"/>
        <w:rPr>
          <w:rFonts w:ascii="Arial" w:hAnsi="Arial" w:cs="Arial"/>
          <w:sz w:val="22"/>
          <w:szCs w:val="22"/>
        </w:rPr>
      </w:pPr>
    </w:p>
    <w:p w14:paraId="75AFCAE9" w14:textId="77777777" w:rsidR="003A4F5C" w:rsidRPr="00333C8F" w:rsidRDefault="003A4F5C" w:rsidP="00931408">
      <w:pPr>
        <w:pStyle w:val="Heading8"/>
        <w:jc w:val="left"/>
        <w:rPr>
          <w:rFonts w:ascii="Arial" w:hAnsi="Arial" w:cs="Arial"/>
          <w:sz w:val="22"/>
          <w:szCs w:val="22"/>
        </w:rPr>
      </w:pPr>
      <w:r w:rsidRPr="00333C8F">
        <w:rPr>
          <w:rFonts w:ascii="Arial" w:hAnsi="Arial" w:cs="Arial"/>
          <w:sz w:val="22"/>
          <w:szCs w:val="22"/>
        </w:rPr>
        <w:t>Advertising</w:t>
      </w:r>
    </w:p>
    <w:p w14:paraId="41CA382E" w14:textId="77777777" w:rsidR="004F3F26" w:rsidRDefault="004F3F26" w:rsidP="005642FC">
      <w:pPr>
        <w:pStyle w:val="BodyTextIndent2"/>
        <w:ind w:left="0"/>
        <w:jc w:val="left"/>
        <w:rPr>
          <w:rFonts w:ascii="Arial" w:hAnsi="Arial" w:cs="Arial"/>
          <w:sz w:val="22"/>
          <w:szCs w:val="22"/>
        </w:rPr>
      </w:pPr>
    </w:p>
    <w:p w14:paraId="74083B3C" w14:textId="5C62E852" w:rsidR="005642FC" w:rsidRDefault="001D72A2" w:rsidP="005642FC">
      <w:pPr>
        <w:pStyle w:val="BodyTextIndent2"/>
        <w:ind w:left="0"/>
        <w:jc w:val="left"/>
        <w:rPr>
          <w:rFonts w:ascii="Arial" w:hAnsi="Arial" w:cs="Arial"/>
          <w:sz w:val="22"/>
          <w:szCs w:val="22"/>
        </w:rPr>
      </w:pPr>
      <w:r>
        <w:rPr>
          <w:rFonts w:ascii="Arial" w:hAnsi="Arial" w:cs="Arial"/>
          <w:sz w:val="22"/>
          <w:szCs w:val="22"/>
        </w:rPr>
        <w:t xml:space="preserve">As the </w:t>
      </w:r>
      <w:r w:rsidR="00960393">
        <w:rPr>
          <w:rFonts w:ascii="Arial" w:hAnsi="Arial" w:cs="Arial"/>
          <w:sz w:val="22"/>
          <w:szCs w:val="22"/>
        </w:rPr>
        <w:t>S</w:t>
      </w:r>
      <w:r w:rsidR="00616D3C">
        <w:rPr>
          <w:rFonts w:ascii="Arial" w:hAnsi="Arial" w:cs="Arial"/>
          <w:sz w:val="22"/>
          <w:szCs w:val="22"/>
        </w:rPr>
        <w:t xml:space="preserve">ponsor, </w:t>
      </w:r>
      <w:r w:rsidR="00616D3C" w:rsidRPr="00333C8F">
        <w:rPr>
          <w:rFonts w:ascii="Arial" w:hAnsi="Arial" w:cs="Arial"/>
          <w:sz w:val="22"/>
          <w:szCs w:val="22"/>
        </w:rPr>
        <w:t>we</w:t>
      </w:r>
      <w:r w:rsidR="005642FC" w:rsidRPr="00333C8F">
        <w:rPr>
          <w:rFonts w:ascii="Arial" w:hAnsi="Arial" w:cs="Arial"/>
          <w:sz w:val="22"/>
          <w:szCs w:val="22"/>
        </w:rPr>
        <w:t xml:space="preserve"> understand that </w:t>
      </w:r>
      <w:r w:rsidR="00570D59">
        <w:rPr>
          <w:rFonts w:ascii="Arial" w:hAnsi="Arial" w:cs="Arial"/>
          <w:sz w:val="22"/>
          <w:szCs w:val="22"/>
        </w:rPr>
        <w:t xml:space="preserve">we must advertise </w:t>
      </w:r>
      <w:r w:rsidR="005642FC" w:rsidRPr="00333C8F">
        <w:rPr>
          <w:rFonts w:ascii="Arial" w:hAnsi="Arial" w:cs="Arial"/>
          <w:sz w:val="22"/>
          <w:szCs w:val="22"/>
        </w:rPr>
        <w:t>our affordable units over a period of at least t</w:t>
      </w:r>
      <w:r w:rsidR="00AA7D2D">
        <w:rPr>
          <w:rFonts w:ascii="Arial" w:hAnsi="Arial" w:cs="Arial"/>
          <w:sz w:val="22"/>
          <w:szCs w:val="22"/>
        </w:rPr>
        <w:t xml:space="preserve">wo </w:t>
      </w:r>
      <w:r w:rsidR="005642FC" w:rsidRPr="00333C8F">
        <w:rPr>
          <w:rFonts w:ascii="Arial" w:hAnsi="Arial" w:cs="Arial"/>
          <w:sz w:val="22"/>
          <w:szCs w:val="22"/>
        </w:rPr>
        <w:t>(</w:t>
      </w:r>
      <w:r w:rsidR="00AA7D2D">
        <w:rPr>
          <w:rFonts w:ascii="Arial" w:hAnsi="Arial" w:cs="Arial"/>
          <w:sz w:val="22"/>
          <w:szCs w:val="22"/>
        </w:rPr>
        <w:t>2</w:t>
      </w:r>
      <w:r w:rsidR="005642FC" w:rsidRPr="00333C8F">
        <w:rPr>
          <w:rFonts w:ascii="Arial" w:hAnsi="Arial" w:cs="Arial"/>
          <w:sz w:val="22"/>
          <w:szCs w:val="22"/>
        </w:rPr>
        <w:t xml:space="preserve">) weeks in five (5) </w:t>
      </w:r>
      <w:r w:rsidR="00AA7D2D">
        <w:rPr>
          <w:rFonts w:ascii="Arial" w:hAnsi="Arial" w:cs="Arial"/>
          <w:sz w:val="22"/>
          <w:szCs w:val="22"/>
        </w:rPr>
        <w:t xml:space="preserve">social </w:t>
      </w:r>
      <w:r w:rsidR="00992EF6">
        <w:rPr>
          <w:rFonts w:ascii="Arial" w:hAnsi="Arial" w:cs="Arial"/>
          <w:sz w:val="22"/>
          <w:szCs w:val="22"/>
        </w:rPr>
        <w:t>media</w:t>
      </w:r>
      <w:r w:rsidR="00AA7D2D">
        <w:rPr>
          <w:rFonts w:ascii="Arial" w:hAnsi="Arial" w:cs="Arial"/>
          <w:sz w:val="22"/>
          <w:szCs w:val="22"/>
        </w:rPr>
        <w:t xml:space="preserve"> and online </w:t>
      </w:r>
      <w:r w:rsidR="00616D3C">
        <w:rPr>
          <w:rFonts w:ascii="Arial" w:hAnsi="Arial" w:cs="Arial"/>
          <w:sz w:val="22"/>
          <w:szCs w:val="22"/>
        </w:rPr>
        <w:t xml:space="preserve">publications </w:t>
      </w:r>
      <w:r w:rsidR="00616D3C" w:rsidRPr="00333C8F">
        <w:rPr>
          <w:rFonts w:ascii="Arial" w:hAnsi="Arial" w:cs="Arial"/>
          <w:sz w:val="22"/>
          <w:szCs w:val="22"/>
        </w:rPr>
        <w:t>that</w:t>
      </w:r>
      <w:r w:rsidR="00570D59">
        <w:rPr>
          <w:rFonts w:ascii="Arial" w:hAnsi="Arial" w:cs="Arial"/>
          <w:sz w:val="22"/>
          <w:szCs w:val="22"/>
        </w:rPr>
        <w:t xml:space="preserve"> reach minority and low, median</w:t>
      </w:r>
      <w:r w:rsidR="005642FC" w:rsidRPr="00333C8F">
        <w:rPr>
          <w:rFonts w:ascii="Arial" w:hAnsi="Arial" w:cs="Arial"/>
          <w:sz w:val="22"/>
          <w:szCs w:val="22"/>
        </w:rPr>
        <w:t>, and moderate-income communities in San Francisco</w:t>
      </w:r>
      <w:r w:rsidR="00570D59">
        <w:rPr>
          <w:rFonts w:ascii="Arial" w:hAnsi="Arial" w:cs="Arial"/>
          <w:sz w:val="22"/>
          <w:szCs w:val="22"/>
        </w:rPr>
        <w:t xml:space="preserve">. </w:t>
      </w:r>
      <w:r w:rsidR="005642FC" w:rsidRPr="00333C8F">
        <w:rPr>
          <w:rFonts w:ascii="Arial" w:hAnsi="Arial" w:cs="Arial"/>
          <w:sz w:val="22"/>
          <w:szCs w:val="22"/>
        </w:rPr>
        <w:t>Ads must appear in the “housing,</w:t>
      </w:r>
      <w:proofErr w:type="gramStart"/>
      <w:r w:rsidR="005642FC" w:rsidRPr="00333C8F">
        <w:rPr>
          <w:rFonts w:ascii="Arial" w:hAnsi="Arial" w:cs="Arial"/>
          <w:sz w:val="22"/>
          <w:szCs w:val="22"/>
        </w:rPr>
        <w:t>” ”real</w:t>
      </w:r>
      <w:proofErr w:type="gramEnd"/>
      <w:r w:rsidR="005642FC" w:rsidRPr="00333C8F">
        <w:rPr>
          <w:rFonts w:ascii="Arial" w:hAnsi="Arial" w:cs="Arial"/>
          <w:sz w:val="22"/>
          <w:szCs w:val="22"/>
        </w:rPr>
        <w:t xml:space="preserve"> estate” or “community” sections of the publications</w:t>
      </w:r>
      <w:r w:rsidR="00992EF6">
        <w:rPr>
          <w:rFonts w:ascii="Arial" w:hAnsi="Arial" w:cs="Arial"/>
          <w:sz w:val="22"/>
          <w:szCs w:val="22"/>
        </w:rPr>
        <w:t xml:space="preserve"> or websites</w:t>
      </w:r>
      <w:r w:rsidR="00570D59">
        <w:rPr>
          <w:rFonts w:ascii="Arial" w:hAnsi="Arial" w:cs="Arial"/>
          <w:sz w:val="22"/>
          <w:szCs w:val="22"/>
        </w:rPr>
        <w:t>. We</w:t>
      </w:r>
      <w:r w:rsidR="005642FC" w:rsidRPr="00333C8F">
        <w:rPr>
          <w:rFonts w:ascii="Arial" w:hAnsi="Arial" w:cs="Arial"/>
          <w:sz w:val="22"/>
          <w:szCs w:val="22"/>
        </w:rPr>
        <w:t xml:space="preserve"> understand that we must save copies of our ads and make them available to MOHCD at the culmination of our marketing period.</w:t>
      </w:r>
      <w:r w:rsidR="005642FC" w:rsidRPr="00CD4C3B">
        <w:rPr>
          <w:rFonts w:ascii="Arial" w:hAnsi="Arial" w:cs="Arial"/>
          <w:sz w:val="22"/>
          <w:szCs w:val="22"/>
        </w:rPr>
        <w:t xml:space="preserve">  </w:t>
      </w:r>
      <w:r w:rsidR="004D2024">
        <w:rPr>
          <w:rFonts w:ascii="Arial" w:hAnsi="Arial" w:cs="Arial"/>
          <w:sz w:val="22"/>
          <w:szCs w:val="22"/>
        </w:rPr>
        <w:t xml:space="preserve"> </w:t>
      </w:r>
    </w:p>
    <w:p w14:paraId="303B0021" w14:textId="77777777" w:rsidR="00616D3C" w:rsidRPr="00CD4C3B" w:rsidRDefault="00616D3C" w:rsidP="005642FC">
      <w:pPr>
        <w:pStyle w:val="BodyTextIndent2"/>
        <w:ind w:left="0"/>
        <w:jc w:val="left"/>
        <w:rPr>
          <w:rFonts w:ascii="Arial" w:hAnsi="Arial" w:cs="Arial"/>
          <w:sz w:val="22"/>
          <w:szCs w:val="22"/>
          <w:u w:val="single"/>
        </w:rPr>
      </w:pPr>
    </w:p>
    <w:p w14:paraId="2A2CF9B2" w14:textId="1EB5BF05" w:rsidR="005642FC" w:rsidRPr="00EE53F0" w:rsidRDefault="005642FC" w:rsidP="005642FC">
      <w:pPr>
        <w:pStyle w:val="Heading9"/>
        <w:jc w:val="left"/>
        <w:rPr>
          <w:rFonts w:ascii="Arial" w:hAnsi="Arial" w:cs="Arial"/>
          <w:i w:val="0"/>
          <w:sz w:val="22"/>
          <w:szCs w:val="22"/>
        </w:rPr>
      </w:pPr>
      <w:r w:rsidRPr="00EE53F0">
        <w:rPr>
          <w:rFonts w:ascii="Arial" w:hAnsi="Arial" w:cs="Arial"/>
          <w:i w:val="0"/>
          <w:sz w:val="22"/>
          <w:szCs w:val="22"/>
        </w:rPr>
        <w:t xml:space="preserve">We will announce the affordable housing opportunity in at least </w:t>
      </w:r>
      <w:r w:rsidR="00570D59">
        <w:rPr>
          <w:rFonts w:ascii="Arial" w:hAnsi="Arial" w:cs="Arial"/>
          <w:i w:val="0"/>
          <w:sz w:val="22"/>
          <w:szCs w:val="22"/>
        </w:rPr>
        <w:t>five</w:t>
      </w:r>
      <w:r w:rsidR="006F16CD">
        <w:rPr>
          <w:rFonts w:ascii="Arial" w:hAnsi="Arial" w:cs="Arial"/>
          <w:i w:val="0"/>
          <w:sz w:val="22"/>
          <w:szCs w:val="22"/>
        </w:rPr>
        <w:t xml:space="preserve"> (5)</w:t>
      </w:r>
      <w:r w:rsidR="00E64386" w:rsidRPr="00EE53F0">
        <w:rPr>
          <w:rFonts w:ascii="Arial" w:hAnsi="Arial" w:cs="Arial"/>
          <w:i w:val="0"/>
          <w:sz w:val="22"/>
          <w:szCs w:val="22"/>
        </w:rPr>
        <w:t xml:space="preserve"> </w:t>
      </w:r>
      <w:r w:rsidRPr="00EE53F0">
        <w:rPr>
          <w:rFonts w:ascii="Arial" w:hAnsi="Arial" w:cs="Arial"/>
          <w:i w:val="0"/>
          <w:sz w:val="22"/>
          <w:szCs w:val="22"/>
        </w:rPr>
        <w:t>of the following non-print electronic media outlets t</w:t>
      </w:r>
      <w:r w:rsidR="00570D59">
        <w:rPr>
          <w:rFonts w:ascii="Arial" w:hAnsi="Arial" w:cs="Arial"/>
          <w:i w:val="0"/>
          <w:sz w:val="22"/>
          <w:szCs w:val="22"/>
        </w:rPr>
        <w:t>hroughout the marketing period:</w:t>
      </w:r>
    </w:p>
    <w:p w14:paraId="1A73EEFE" w14:textId="77777777" w:rsidR="005642FC" w:rsidRPr="00333C8F" w:rsidRDefault="005642FC" w:rsidP="005642FC">
      <w:pPr>
        <w:tabs>
          <w:tab w:val="left" w:pos="0"/>
        </w:tabs>
        <w:rPr>
          <w:rFonts w:ascii="Arial" w:hAnsi="Arial" w:cs="Arial"/>
          <w:sz w:val="22"/>
          <w:szCs w:val="22"/>
          <w:u w:val="single"/>
        </w:rPr>
      </w:pPr>
    </w:p>
    <w:tbl>
      <w:tblPr>
        <w:tblW w:w="938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4399"/>
      </w:tblGrid>
      <w:tr w:rsidR="005642FC" w:rsidRPr="00333C8F" w14:paraId="27789B69" w14:textId="77777777" w:rsidTr="00CD4C3B">
        <w:trPr>
          <w:trHeight w:val="262"/>
        </w:trPr>
        <w:tc>
          <w:tcPr>
            <w:tcW w:w="4985" w:type="dxa"/>
            <w:tcBorders>
              <w:top w:val="single" w:sz="4" w:space="0" w:color="auto"/>
              <w:left w:val="single" w:sz="4" w:space="0" w:color="auto"/>
              <w:bottom w:val="single" w:sz="4" w:space="0" w:color="auto"/>
              <w:right w:val="single" w:sz="4" w:space="0" w:color="auto"/>
            </w:tcBorders>
            <w:hideMark/>
          </w:tcPr>
          <w:p w14:paraId="6CA44B21" w14:textId="0F9B2529" w:rsidR="005642FC" w:rsidRPr="00333C8F" w:rsidRDefault="005642FC" w:rsidP="00E64386">
            <w:pPr>
              <w:tabs>
                <w:tab w:val="left" w:pos="0"/>
              </w:tabs>
              <w:rPr>
                <w:rFonts w:ascii="Arial" w:hAnsi="Arial" w:cs="Arial"/>
                <w:b/>
                <w:bCs/>
                <w:sz w:val="22"/>
                <w:szCs w:val="22"/>
              </w:rPr>
            </w:pPr>
            <w:r w:rsidRPr="00333C8F">
              <w:rPr>
                <w:rFonts w:ascii="Arial" w:hAnsi="Arial" w:cs="Arial"/>
                <w:b/>
                <w:bCs/>
                <w:sz w:val="22"/>
                <w:szCs w:val="22"/>
              </w:rPr>
              <w:t xml:space="preserve">Social Media </w:t>
            </w:r>
            <w:r w:rsidR="00E64386">
              <w:rPr>
                <w:rFonts w:ascii="Arial" w:hAnsi="Arial" w:cs="Arial"/>
                <w:b/>
                <w:bCs/>
                <w:sz w:val="22"/>
                <w:szCs w:val="22"/>
              </w:rPr>
              <w:t xml:space="preserve">and Online Publications </w:t>
            </w:r>
          </w:p>
        </w:tc>
        <w:tc>
          <w:tcPr>
            <w:tcW w:w="4399" w:type="dxa"/>
            <w:tcBorders>
              <w:top w:val="single" w:sz="4" w:space="0" w:color="auto"/>
              <w:left w:val="single" w:sz="4" w:space="0" w:color="auto"/>
              <w:bottom w:val="single" w:sz="4" w:space="0" w:color="auto"/>
              <w:right w:val="single" w:sz="4" w:space="0" w:color="auto"/>
            </w:tcBorders>
            <w:hideMark/>
          </w:tcPr>
          <w:p w14:paraId="75E32E6A" w14:textId="77777777" w:rsidR="005642FC" w:rsidRPr="00333C8F" w:rsidRDefault="005642FC" w:rsidP="00B127F1">
            <w:pPr>
              <w:tabs>
                <w:tab w:val="left" w:pos="0"/>
              </w:tabs>
              <w:rPr>
                <w:rFonts w:ascii="Arial" w:hAnsi="Arial" w:cs="Arial"/>
                <w:b/>
                <w:bCs/>
                <w:sz w:val="22"/>
                <w:szCs w:val="22"/>
              </w:rPr>
            </w:pPr>
            <w:r w:rsidRPr="00333C8F">
              <w:rPr>
                <w:rFonts w:ascii="Arial" w:hAnsi="Arial" w:cs="Arial"/>
                <w:b/>
                <w:bCs/>
                <w:sz w:val="22"/>
                <w:szCs w:val="22"/>
              </w:rPr>
              <w:t xml:space="preserve">Exact Advertisement Dates </w:t>
            </w:r>
          </w:p>
        </w:tc>
      </w:tr>
      <w:tr w:rsidR="005642FC" w:rsidRPr="00333C8F" w14:paraId="1DDA1859" w14:textId="77777777" w:rsidTr="00CD4C3B">
        <w:trPr>
          <w:trHeight w:val="246"/>
        </w:trPr>
        <w:tc>
          <w:tcPr>
            <w:tcW w:w="4985" w:type="dxa"/>
            <w:tcBorders>
              <w:top w:val="single" w:sz="4" w:space="0" w:color="auto"/>
              <w:left w:val="single" w:sz="4" w:space="0" w:color="auto"/>
              <w:bottom w:val="single" w:sz="4" w:space="0" w:color="auto"/>
              <w:right w:val="single" w:sz="4" w:space="0" w:color="auto"/>
            </w:tcBorders>
            <w:hideMark/>
          </w:tcPr>
          <w:p w14:paraId="58EECB35" w14:textId="77777777" w:rsidR="005642FC" w:rsidRPr="00333C8F" w:rsidRDefault="005642FC" w:rsidP="00B127F1">
            <w:pPr>
              <w:tabs>
                <w:tab w:val="left" w:pos="0"/>
              </w:tabs>
              <w:rPr>
                <w:rFonts w:ascii="Arial" w:hAnsi="Arial" w:cs="Arial"/>
                <w:i/>
                <w:sz w:val="22"/>
                <w:szCs w:val="22"/>
              </w:rPr>
            </w:pPr>
            <w:r w:rsidRPr="00333C8F">
              <w:rPr>
                <w:rFonts w:ascii="Arial" w:hAnsi="Arial" w:cs="Arial"/>
                <w:i/>
                <w:sz w:val="22"/>
                <w:szCs w:val="22"/>
              </w:rPr>
              <w:t xml:space="preserve">Suggestion: Facebook, Twitter, etc. </w:t>
            </w:r>
          </w:p>
        </w:tc>
        <w:tc>
          <w:tcPr>
            <w:tcW w:w="4399" w:type="dxa"/>
            <w:tcBorders>
              <w:top w:val="single" w:sz="4" w:space="0" w:color="auto"/>
              <w:left w:val="single" w:sz="4" w:space="0" w:color="auto"/>
              <w:bottom w:val="single" w:sz="4" w:space="0" w:color="auto"/>
              <w:right w:val="single" w:sz="4" w:space="0" w:color="auto"/>
            </w:tcBorders>
          </w:tcPr>
          <w:p w14:paraId="5BF695B5" w14:textId="77777777" w:rsidR="005642FC" w:rsidRPr="00333C8F" w:rsidRDefault="005642FC" w:rsidP="00B127F1">
            <w:pPr>
              <w:tabs>
                <w:tab w:val="left" w:pos="0"/>
              </w:tabs>
              <w:rPr>
                <w:rFonts w:ascii="Arial" w:hAnsi="Arial" w:cs="Arial"/>
                <w:sz w:val="22"/>
                <w:szCs w:val="22"/>
              </w:rPr>
            </w:pPr>
          </w:p>
        </w:tc>
      </w:tr>
      <w:tr w:rsidR="005642FC" w:rsidRPr="00333C8F" w14:paraId="788D1A7C" w14:textId="77777777" w:rsidTr="00CD4C3B">
        <w:trPr>
          <w:trHeight w:val="262"/>
        </w:trPr>
        <w:tc>
          <w:tcPr>
            <w:tcW w:w="4985" w:type="dxa"/>
            <w:tcBorders>
              <w:top w:val="single" w:sz="4" w:space="0" w:color="auto"/>
              <w:left w:val="single" w:sz="4" w:space="0" w:color="auto"/>
              <w:bottom w:val="single" w:sz="4" w:space="0" w:color="auto"/>
              <w:right w:val="single" w:sz="4" w:space="0" w:color="auto"/>
            </w:tcBorders>
            <w:hideMark/>
          </w:tcPr>
          <w:p w14:paraId="52E4CEC5" w14:textId="388DC304" w:rsidR="005642FC" w:rsidRPr="00333C8F" w:rsidRDefault="005642FC" w:rsidP="00E64386">
            <w:pPr>
              <w:tabs>
                <w:tab w:val="left" w:pos="0"/>
              </w:tabs>
              <w:rPr>
                <w:rFonts w:ascii="Arial" w:hAnsi="Arial" w:cs="Arial"/>
                <w:i/>
                <w:sz w:val="22"/>
                <w:szCs w:val="22"/>
              </w:rPr>
            </w:pPr>
            <w:r w:rsidRPr="00333C8F">
              <w:rPr>
                <w:rFonts w:ascii="Arial" w:hAnsi="Arial" w:cs="Arial"/>
                <w:i/>
                <w:sz w:val="22"/>
                <w:szCs w:val="22"/>
              </w:rPr>
              <w:t xml:space="preserve">Suggestion: </w:t>
            </w:r>
            <w:r w:rsidR="00FB67E9">
              <w:rPr>
                <w:rFonts w:ascii="Arial" w:hAnsi="Arial" w:cs="Arial"/>
                <w:i/>
                <w:sz w:val="22"/>
                <w:szCs w:val="22"/>
              </w:rPr>
              <w:t>e-mail blast</w:t>
            </w:r>
          </w:p>
        </w:tc>
        <w:tc>
          <w:tcPr>
            <w:tcW w:w="4399" w:type="dxa"/>
            <w:tcBorders>
              <w:top w:val="single" w:sz="4" w:space="0" w:color="auto"/>
              <w:left w:val="single" w:sz="4" w:space="0" w:color="auto"/>
              <w:bottom w:val="single" w:sz="4" w:space="0" w:color="auto"/>
              <w:right w:val="single" w:sz="4" w:space="0" w:color="auto"/>
            </w:tcBorders>
          </w:tcPr>
          <w:p w14:paraId="2EDD3D80" w14:textId="77777777" w:rsidR="005642FC" w:rsidRPr="00333C8F" w:rsidRDefault="005642FC" w:rsidP="00B127F1">
            <w:pPr>
              <w:tabs>
                <w:tab w:val="left" w:pos="0"/>
              </w:tabs>
              <w:rPr>
                <w:rFonts w:ascii="Arial" w:hAnsi="Arial" w:cs="Arial"/>
                <w:sz w:val="22"/>
                <w:szCs w:val="22"/>
              </w:rPr>
            </w:pPr>
          </w:p>
        </w:tc>
      </w:tr>
      <w:tr w:rsidR="005642FC" w:rsidRPr="00333C8F" w14:paraId="50477C53" w14:textId="77777777" w:rsidTr="00CD4C3B">
        <w:trPr>
          <w:trHeight w:val="246"/>
        </w:trPr>
        <w:tc>
          <w:tcPr>
            <w:tcW w:w="4985" w:type="dxa"/>
            <w:tcBorders>
              <w:top w:val="single" w:sz="4" w:space="0" w:color="auto"/>
              <w:left w:val="single" w:sz="4" w:space="0" w:color="auto"/>
              <w:bottom w:val="single" w:sz="4" w:space="0" w:color="auto"/>
              <w:right w:val="single" w:sz="4" w:space="0" w:color="auto"/>
            </w:tcBorders>
            <w:hideMark/>
          </w:tcPr>
          <w:p w14:paraId="583DEFB8" w14:textId="2501BDB8" w:rsidR="005642FC" w:rsidRPr="00333C8F" w:rsidRDefault="005642FC" w:rsidP="00E64386">
            <w:pPr>
              <w:tabs>
                <w:tab w:val="left" w:pos="0"/>
              </w:tabs>
              <w:rPr>
                <w:rFonts w:ascii="Arial" w:hAnsi="Arial" w:cs="Arial"/>
                <w:i/>
                <w:sz w:val="22"/>
                <w:szCs w:val="22"/>
              </w:rPr>
            </w:pPr>
            <w:r w:rsidRPr="00333C8F">
              <w:rPr>
                <w:rFonts w:ascii="Arial" w:hAnsi="Arial" w:cs="Arial"/>
                <w:i/>
                <w:sz w:val="22"/>
                <w:szCs w:val="22"/>
              </w:rPr>
              <w:t xml:space="preserve">Suggestion: </w:t>
            </w:r>
            <w:r w:rsidR="00E64386">
              <w:rPr>
                <w:rFonts w:ascii="Arial" w:hAnsi="Arial" w:cs="Arial"/>
                <w:i/>
                <w:sz w:val="22"/>
                <w:szCs w:val="22"/>
              </w:rPr>
              <w:t>agency website</w:t>
            </w:r>
          </w:p>
        </w:tc>
        <w:tc>
          <w:tcPr>
            <w:tcW w:w="4399" w:type="dxa"/>
            <w:tcBorders>
              <w:top w:val="single" w:sz="4" w:space="0" w:color="auto"/>
              <w:left w:val="single" w:sz="4" w:space="0" w:color="auto"/>
              <w:bottom w:val="single" w:sz="4" w:space="0" w:color="auto"/>
              <w:right w:val="single" w:sz="4" w:space="0" w:color="auto"/>
            </w:tcBorders>
          </w:tcPr>
          <w:p w14:paraId="5B225C9B" w14:textId="77777777" w:rsidR="005642FC" w:rsidRPr="00333C8F" w:rsidRDefault="005642FC" w:rsidP="00B127F1">
            <w:pPr>
              <w:tabs>
                <w:tab w:val="left" w:pos="0"/>
              </w:tabs>
              <w:rPr>
                <w:rFonts w:ascii="Arial" w:hAnsi="Arial" w:cs="Arial"/>
                <w:sz w:val="22"/>
                <w:szCs w:val="22"/>
              </w:rPr>
            </w:pPr>
          </w:p>
        </w:tc>
      </w:tr>
      <w:tr w:rsidR="00E64386" w:rsidRPr="00333C8F" w14:paraId="02CE7201" w14:textId="77777777" w:rsidTr="00CD4C3B">
        <w:tblPrEx>
          <w:tblLook w:val="0000" w:firstRow="0" w:lastRow="0" w:firstColumn="0" w:lastColumn="0" w:noHBand="0" w:noVBand="0"/>
        </w:tblPrEx>
        <w:trPr>
          <w:trHeight w:val="262"/>
        </w:trPr>
        <w:tc>
          <w:tcPr>
            <w:tcW w:w="4985" w:type="dxa"/>
          </w:tcPr>
          <w:p w14:paraId="61796A12" w14:textId="77777777" w:rsidR="00E64386" w:rsidRPr="00333C8F" w:rsidRDefault="00E64386" w:rsidP="00E64386">
            <w:pPr>
              <w:tabs>
                <w:tab w:val="left" w:pos="0"/>
              </w:tabs>
              <w:rPr>
                <w:rFonts w:ascii="Arial" w:hAnsi="Arial" w:cs="Arial"/>
                <w:i/>
                <w:sz w:val="22"/>
                <w:szCs w:val="22"/>
              </w:rPr>
            </w:pPr>
            <w:r w:rsidRPr="00333C8F">
              <w:rPr>
                <w:rFonts w:ascii="Arial" w:hAnsi="Arial" w:cs="Arial"/>
                <w:i/>
                <w:sz w:val="22"/>
                <w:szCs w:val="22"/>
              </w:rPr>
              <w:t>Suggestion: Craig’s List</w:t>
            </w:r>
          </w:p>
        </w:tc>
        <w:tc>
          <w:tcPr>
            <w:tcW w:w="4399" w:type="dxa"/>
          </w:tcPr>
          <w:p w14:paraId="09E7204A" w14:textId="77777777" w:rsidR="00E64386" w:rsidRPr="00333C8F" w:rsidRDefault="00E64386" w:rsidP="00E64386">
            <w:pPr>
              <w:tabs>
                <w:tab w:val="left" w:pos="0"/>
              </w:tabs>
              <w:rPr>
                <w:rFonts w:ascii="Arial" w:hAnsi="Arial" w:cs="Arial"/>
                <w:sz w:val="22"/>
                <w:szCs w:val="22"/>
              </w:rPr>
            </w:pPr>
          </w:p>
        </w:tc>
      </w:tr>
      <w:tr w:rsidR="00CD4C3B" w:rsidRPr="00333C8F" w14:paraId="079C31BD" w14:textId="77777777" w:rsidTr="00CD4C3B">
        <w:tblPrEx>
          <w:tblLook w:val="0000" w:firstRow="0" w:lastRow="0" w:firstColumn="0" w:lastColumn="0" w:noHBand="0" w:noVBand="0"/>
        </w:tblPrEx>
        <w:trPr>
          <w:trHeight w:val="246"/>
        </w:trPr>
        <w:tc>
          <w:tcPr>
            <w:tcW w:w="4985" w:type="dxa"/>
          </w:tcPr>
          <w:p w14:paraId="136855C9" w14:textId="3EDF1EEC" w:rsidR="00CD4C3B" w:rsidRPr="00333C8F" w:rsidRDefault="00CD4C3B" w:rsidP="00E64386">
            <w:pPr>
              <w:tabs>
                <w:tab w:val="left" w:pos="0"/>
              </w:tabs>
              <w:rPr>
                <w:rFonts w:ascii="Arial" w:hAnsi="Arial" w:cs="Arial"/>
                <w:i/>
                <w:sz w:val="22"/>
                <w:szCs w:val="22"/>
              </w:rPr>
            </w:pPr>
            <w:r>
              <w:rPr>
                <w:rFonts w:ascii="Arial" w:hAnsi="Arial" w:cs="Arial"/>
                <w:i/>
                <w:sz w:val="22"/>
                <w:szCs w:val="22"/>
              </w:rPr>
              <w:t>Other:</w:t>
            </w:r>
          </w:p>
        </w:tc>
        <w:tc>
          <w:tcPr>
            <w:tcW w:w="4399" w:type="dxa"/>
          </w:tcPr>
          <w:p w14:paraId="24AFCEC5" w14:textId="77777777" w:rsidR="00CD4C3B" w:rsidRPr="00333C8F" w:rsidRDefault="00CD4C3B" w:rsidP="00E64386">
            <w:pPr>
              <w:tabs>
                <w:tab w:val="left" w:pos="0"/>
              </w:tabs>
              <w:rPr>
                <w:rFonts w:ascii="Arial" w:hAnsi="Arial" w:cs="Arial"/>
                <w:sz w:val="22"/>
                <w:szCs w:val="22"/>
              </w:rPr>
            </w:pPr>
          </w:p>
        </w:tc>
      </w:tr>
    </w:tbl>
    <w:p w14:paraId="2A32596A" w14:textId="3122DCFD" w:rsidR="009353A0" w:rsidRPr="009353A0" w:rsidRDefault="009353A0" w:rsidP="002D22B0">
      <w:pPr>
        <w:pStyle w:val="BodyTextIndent2"/>
        <w:ind w:left="0"/>
        <w:rPr>
          <w:rFonts w:ascii="Arial" w:hAnsi="Arial" w:cs="Arial"/>
          <w:b/>
          <w:i/>
          <w:sz w:val="22"/>
          <w:szCs w:val="22"/>
        </w:rPr>
      </w:pPr>
    </w:p>
    <w:p w14:paraId="4CD951EA" w14:textId="77777777" w:rsidR="009353A0" w:rsidRPr="007717DA" w:rsidRDefault="009353A0" w:rsidP="009353A0">
      <w:pPr>
        <w:pStyle w:val="Heading5"/>
        <w:ind w:left="0"/>
        <w:rPr>
          <w:rFonts w:ascii="Arial" w:hAnsi="Arial" w:cs="Arial"/>
          <w:b w:val="0"/>
          <w:bCs w:val="0"/>
          <w:sz w:val="22"/>
          <w:szCs w:val="22"/>
          <w:u w:val="single"/>
        </w:rPr>
      </w:pPr>
      <w:r w:rsidRPr="007717DA">
        <w:rPr>
          <w:rFonts w:ascii="Arial" w:hAnsi="Arial" w:cs="Arial"/>
          <w:b w:val="0"/>
          <w:bCs w:val="0"/>
          <w:sz w:val="22"/>
          <w:szCs w:val="22"/>
          <w:u w:val="single"/>
        </w:rPr>
        <w:t>Strategy for Marketing to Residents of the Immediate Neighborhood</w:t>
      </w:r>
    </w:p>
    <w:p w14:paraId="63CC1A64" w14:textId="77777777" w:rsidR="007717DA" w:rsidRDefault="007717DA" w:rsidP="009353A0">
      <w:pPr>
        <w:tabs>
          <w:tab w:val="left" w:pos="0"/>
        </w:tabs>
        <w:jc w:val="both"/>
        <w:rPr>
          <w:rFonts w:ascii="Arial" w:hAnsi="Arial" w:cs="Arial"/>
          <w:iCs/>
          <w:sz w:val="22"/>
          <w:szCs w:val="22"/>
        </w:rPr>
      </w:pPr>
    </w:p>
    <w:p w14:paraId="48285141" w14:textId="339B419B" w:rsidR="009353A0" w:rsidRPr="00333C8F" w:rsidRDefault="009353A0" w:rsidP="009353A0">
      <w:pPr>
        <w:tabs>
          <w:tab w:val="left" w:pos="0"/>
        </w:tabs>
        <w:jc w:val="both"/>
        <w:rPr>
          <w:rFonts w:ascii="Arial" w:hAnsi="Arial" w:cs="Arial"/>
          <w:iCs/>
          <w:sz w:val="22"/>
          <w:szCs w:val="22"/>
        </w:rPr>
      </w:pPr>
      <w:r w:rsidRPr="00333C8F">
        <w:rPr>
          <w:rFonts w:ascii="Arial" w:hAnsi="Arial" w:cs="Arial"/>
          <w:iCs/>
          <w:sz w:val="22"/>
          <w:szCs w:val="22"/>
        </w:rPr>
        <w:t>We understand we must</w:t>
      </w:r>
      <w:r>
        <w:rPr>
          <w:rFonts w:ascii="Arial" w:hAnsi="Arial" w:cs="Arial"/>
          <w:iCs/>
          <w:sz w:val="22"/>
          <w:szCs w:val="22"/>
        </w:rPr>
        <w:t xml:space="preserve">: 1) </w:t>
      </w:r>
      <w:r w:rsidRPr="00333C8F">
        <w:rPr>
          <w:rFonts w:ascii="Arial" w:hAnsi="Arial" w:cs="Arial"/>
          <w:iCs/>
          <w:sz w:val="22"/>
          <w:szCs w:val="22"/>
        </w:rPr>
        <w:t>present a strategy for reaching out to the local community surrounding the building</w:t>
      </w:r>
      <w:r>
        <w:rPr>
          <w:rFonts w:ascii="Arial" w:hAnsi="Arial" w:cs="Arial"/>
          <w:iCs/>
          <w:sz w:val="22"/>
          <w:szCs w:val="22"/>
        </w:rPr>
        <w:t xml:space="preserve"> and, 2) contact at least 10 community groups throughout the marketing period</w:t>
      </w:r>
      <w:r w:rsidRPr="00333C8F">
        <w:rPr>
          <w:rFonts w:ascii="Arial" w:hAnsi="Arial" w:cs="Arial"/>
          <w:iCs/>
          <w:sz w:val="22"/>
          <w:szCs w:val="22"/>
        </w:rPr>
        <w:t>. Suggestions include posting flyers in local community me</w:t>
      </w:r>
      <w:r w:rsidR="00570D59">
        <w:rPr>
          <w:rFonts w:ascii="Arial" w:hAnsi="Arial" w:cs="Arial"/>
          <w:iCs/>
          <w:sz w:val="22"/>
          <w:szCs w:val="22"/>
        </w:rPr>
        <w:t>eting places</w:t>
      </w:r>
      <w:r w:rsidRPr="00333C8F">
        <w:rPr>
          <w:rFonts w:ascii="Arial" w:hAnsi="Arial" w:cs="Arial"/>
          <w:iCs/>
          <w:sz w:val="22"/>
          <w:szCs w:val="22"/>
        </w:rPr>
        <w:t xml:space="preserve"> and reaching out to local co</w:t>
      </w:r>
      <w:r w:rsidR="00E67A64">
        <w:rPr>
          <w:rFonts w:ascii="Arial" w:hAnsi="Arial" w:cs="Arial"/>
          <w:iCs/>
          <w:sz w:val="22"/>
          <w:szCs w:val="22"/>
        </w:rPr>
        <w:t xml:space="preserve">mmunity groups. This strategy should be implemented in addition to </w:t>
      </w:r>
      <w:r w:rsidRPr="00333C8F">
        <w:rPr>
          <w:rFonts w:ascii="Arial" w:hAnsi="Arial" w:cs="Arial"/>
          <w:iCs/>
          <w:sz w:val="22"/>
          <w:szCs w:val="22"/>
        </w:rPr>
        <w:t xml:space="preserve">your </w:t>
      </w:r>
      <w:r w:rsidR="00E67A64">
        <w:rPr>
          <w:rFonts w:ascii="Arial" w:hAnsi="Arial" w:cs="Arial"/>
          <w:iCs/>
          <w:sz w:val="22"/>
          <w:szCs w:val="22"/>
        </w:rPr>
        <w:t xml:space="preserve">overall </w:t>
      </w:r>
      <w:r w:rsidR="00570D59">
        <w:rPr>
          <w:rFonts w:ascii="Arial" w:hAnsi="Arial" w:cs="Arial"/>
          <w:iCs/>
          <w:sz w:val="22"/>
          <w:szCs w:val="22"/>
        </w:rPr>
        <w:t xml:space="preserve">advertising </w:t>
      </w:r>
      <w:r>
        <w:rPr>
          <w:rFonts w:ascii="Arial" w:hAnsi="Arial" w:cs="Arial"/>
          <w:iCs/>
          <w:sz w:val="22"/>
          <w:szCs w:val="22"/>
        </w:rPr>
        <w:t>strategy</w:t>
      </w:r>
      <w:r w:rsidR="001A69EF">
        <w:rPr>
          <w:rFonts w:ascii="Arial" w:hAnsi="Arial" w:cs="Arial"/>
          <w:iCs/>
          <w:sz w:val="22"/>
          <w:szCs w:val="22"/>
        </w:rPr>
        <w:t>.</w:t>
      </w:r>
    </w:p>
    <w:p w14:paraId="4DC1FCE2" w14:textId="77777777" w:rsidR="009353A0" w:rsidRPr="00333C8F" w:rsidRDefault="009353A0" w:rsidP="009353A0">
      <w:pPr>
        <w:tabs>
          <w:tab w:val="left" w:pos="0"/>
        </w:tabs>
        <w:jc w:val="both"/>
        <w:rPr>
          <w:rFonts w:ascii="Arial" w:hAnsi="Arial" w:cs="Arial"/>
          <w:iCs/>
          <w:sz w:val="22"/>
          <w:szCs w:val="22"/>
        </w:rPr>
      </w:pPr>
    </w:p>
    <w:p w14:paraId="260F54E0" w14:textId="5D00906D" w:rsidR="009353A0" w:rsidRDefault="009353A0" w:rsidP="009353A0">
      <w:pPr>
        <w:pStyle w:val="Heading5"/>
        <w:ind w:left="0"/>
        <w:rPr>
          <w:rFonts w:ascii="Arial" w:hAnsi="Arial" w:cs="Arial"/>
          <w:b w:val="0"/>
          <w:bCs w:val="0"/>
          <w:i/>
          <w:sz w:val="22"/>
          <w:szCs w:val="22"/>
        </w:rPr>
      </w:pPr>
      <w:r>
        <w:rPr>
          <w:rFonts w:ascii="Arial" w:hAnsi="Arial" w:cs="Arial"/>
          <w:b w:val="0"/>
          <w:i/>
          <w:iCs/>
          <w:sz w:val="22"/>
          <w:szCs w:val="22"/>
        </w:rPr>
        <w:t>Describe y</w:t>
      </w:r>
      <w:r w:rsidRPr="00333C8F">
        <w:rPr>
          <w:rFonts w:ascii="Arial" w:hAnsi="Arial" w:cs="Arial"/>
          <w:b w:val="0"/>
          <w:i/>
          <w:iCs/>
          <w:sz w:val="22"/>
          <w:szCs w:val="22"/>
        </w:rPr>
        <w:t xml:space="preserve">our </w:t>
      </w:r>
      <w:r>
        <w:rPr>
          <w:rFonts w:ascii="Arial" w:hAnsi="Arial" w:cs="Arial"/>
          <w:b w:val="0"/>
          <w:bCs w:val="0"/>
          <w:i/>
          <w:sz w:val="22"/>
          <w:szCs w:val="22"/>
        </w:rPr>
        <w:t>s</w:t>
      </w:r>
      <w:r w:rsidRPr="00333C8F">
        <w:rPr>
          <w:rFonts w:ascii="Arial" w:hAnsi="Arial" w:cs="Arial"/>
          <w:b w:val="0"/>
          <w:bCs w:val="0"/>
          <w:i/>
          <w:sz w:val="22"/>
          <w:szCs w:val="22"/>
        </w:rPr>
        <w:t xml:space="preserve">trategy for </w:t>
      </w:r>
      <w:r>
        <w:rPr>
          <w:rFonts w:ascii="Arial" w:hAnsi="Arial" w:cs="Arial"/>
          <w:b w:val="0"/>
          <w:bCs w:val="0"/>
          <w:i/>
          <w:sz w:val="22"/>
          <w:szCs w:val="22"/>
        </w:rPr>
        <w:t>m</w:t>
      </w:r>
      <w:r w:rsidRPr="00333C8F">
        <w:rPr>
          <w:rFonts w:ascii="Arial" w:hAnsi="Arial" w:cs="Arial"/>
          <w:b w:val="0"/>
          <w:bCs w:val="0"/>
          <w:i/>
          <w:sz w:val="22"/>
          <w:szCs w:val="22"/>
        </w:rPr>
        <w:t xml:space="preserve">arketing to </w:t>
      </w:r>
      <w:r>
        <w:rPr>
          <w:rFonts w:ascii="Arial" w:hAnsi="Arial" w:cs="Arial"/>
          <w:b w:val="0"/>
          <w:bCs w:val="0"/>
          <w:i/>
          <w:sz w:val="22"/>
          <w:szCs w:val="22"/>
        </w:rPr>
        <w:t>r</w:t>
      </w:r>
      <w:r w:rsidRPr="00333C8F">
        <w:rPr>
          <w:rFonts w:ascii="Arial" w:hAnsi="Arial" w:cs="Arial"/>
          <w:b w:val="0"/>
          <w:bCs w:val="0"/>
          <w:i/>
          <w:sz w:val="22"/>
          <w:szCs w:val="22"/>
        </w:rPr>
        <w:t xml:space="preserve">esidents of the </w:t>
      </w:r>
      <w:r>
        <w:rPr>
          <w:rFonts w:ascii="Arial" w:hAnsi="Arial" w:cs="Arial"/>
          <w:b w:val="0"/>
          <w:bCs w:val="0"/>
          <w:i/>
          <w:sz w:val="22"/>
          <w:szCs w:val="22"/>
        </w:rPr>
        <w:t>i</w:t>
      </w:r>
      <w:r w:rsidRPr="00333C8F">
        <w:rPr>
          <w:rFonts w:ascii="Arial" w:hAnsi="Arial" w:cs="Arial"/>
          <w:b w:val="0"/>
          <w:bCs w:val="0"/>
          <w:i/>
          <w:sz w:val="22"/>
          <w:szCs w:val="22"/>
        </w:rPr>
        <w:t xml:space="preserve">mmediate </w:t>
      </w:r>
      <w:r>
        <w:rPr>
          <w:rFonts w:ascii="Arial" w:hAnsi="Arial" w:cs="Arial"/>
          <w:b w:val="0"/>
          <w:bCs w:val="0"/>
          <w:i/>
          <w:sz w:val="22"/>
          <w:szCs w:val="22"/>
        </w:rPr>
        <w:t>n</w:t>
      </w:r>
      <w:r w:rsidRPr="00333C8F">
        <w:rPr>
          <w:rFonts w:ascii="Arial" w:hAnsi="Arial" w:cs="Arial"/>
          <w:b w:val="0"/>
          <w:bCs w:val="0"/>
          <w:i/>
          <w:sz w:val="22"/>
          <w:szCs w:val="22"/>
        </w:rPr>
        <w:t xml:space="preserve">eighborhood </w:t>
      </w:r>
      <w:r>
        <w:rPr>
          <w:rFonts w:ascii="Arial" w:hAnsi="Arial" w:cs="Arial"/>
          <w:b w:val="0"/>
          <w:bCs w:val="0"/>
          <w:i/>
          <w:sz w:val="22"/>
          <w:szCs w:val="22"/>
        </w:rPr>
        <w:t>h</w:t>
      </w:r>
      <w:r w:rsidRPr="00333C8F">
        <w:rPr>
          <w:rFonts w:ascii="Arial" w:hAnsi="Arial" w:cs="Arial"/>
          <w:b w:val="0"/>
          <w:bCs w:val="0"/>
          <w:i/>
          <w:sz w:val="22"/>
          <w:szCs w:val="22"/>
        </w:rPr>
        <w:t>ere:</w:t>
      </w:r>
    </w:p>
    <w:p w14:paraId="79B195E9" w14:textId="77777777" w:rsidR="00E67A64" w:rsidRPr="00E67A64" w:rsidRDefault="00E67A64" w:rsidP="00E67A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9353A0" w:rsidRPr="00333C8F" w14:paraId="047EC7CD" w14:textId="77777777" w:rsidTr="00985384">
        <w:tc>
          <w:tcPr>
            <w:tcW w:w="9468" w:type="dxa"/>
          </w:tcPr>
          <w:p w14:paraId="3537E8FF" w14:textId="77777777" w:rsidR="009353A0" w:rsidRPr="00333C8F" w:rsidRDefault="009353A0" w:rsidP="00985384">
            <w:pPr>
              <w:pStyle w:val="Heading1"/>
              <w:ind w:left="0"/>
              <w:rPr>
                <w:rFonts w:ascii="Arial" w:hAnsi="Arial" w:cs="Arial"/>
                <w:sz w:val="22"/>
                <w:szCs w:val="22"/>
              </w:rPr>
            </w:pPr>
          </w:p>
          <w:p w14:paraId="3CF24D63" w14:textId="77777777" w:rsidR="009353A0" w:rsidRPr="00CD4C3B" w:rsidRDefault="009353A0" w:rsidP="00985384">
            <w:pPr>
              <w:rPr>
                <w:rFonts w:ascii="Arial" w:hAnsi="Arial" w:cs="Arial"/>
                <w:sz w:val="22"/>
                <w:szCs w:val="22"/>
              </w:rPr>
            </w:pPr>
          </w:p>
          <w:p w14:paraId="368FA522" w14:textId="77777777" w:rsidR="009353A0" w:rsidRPr="00CD4C3B" w:rsidRDefault="009353A0" w:rsidP="00985384">
            <w:pPr>
              <w:rPr>
                <w:rFonts w:ascii="Arial" w:hAnsi="Arial" w:cs="Arial"/>
                <w:sz w:val="22"/>
                <w:szCs w:val="22"/>
              </w:rPr>
            </w:pPr>
          </w:p>
          <w:p w14:paraId="3FBEDED8" w14:textId="77777777" w:rsidR="009353A0" w:rsidRPr="00CD4C3B" w:rsidRDefault="009353A0" w:rsidP="00985384">
            <w:pPr>
              <w:rPr>
                <w:rFonts w:ascii="Arial" w:hAnsi="Arial" w:cs="Arial"/>
                <w:sz w:val="22"/>
                <w:szCs w:val="22"/>
              </w:rPr>
            </w:pPr>
          </w:p>
          <w:p w14:paraId="1877E7FA" w14:textId="77777777" w:rsidR="009353A0" w:rsidRPr="00CD4C3B" w:rsidRDefault="009353A0" w:rsidP="00985384">
            <w:pPr>
              <w:rPr>
                <w:rFonts w:ascii="Arial" w:hAnsi="Arial" w:cs="Arial"/>
                <w:sz w:val="22"/>
                <w:szCs w:val="22"/>
              </w:rPr>
            </w:pPr>
          </w:p>
          <w:p w14:paraId="4B0B1DB0" w14:textId="77777777" w:rsidR="009353A0" w:rsidRPr="00333C8F" w:rsidRDefault="009353A0" w:rsidP="00985384">
            <w:pPr>
              <w:rPr>
                <w:rFonts w:ascii="Arial" w:hAnsi="Arial" w:cs="Arial"/>
                <w:sz w:val="22"/>
                <w:szCs w:val="22"/>
              </w:rPr>
            </w:pPr>
          </w:p>
        </w:tc>
      </w:tr>
    </w:tbl>
    <w:p w14:paraId="796AB9D3" w14:textId="2C37E184" w:rsidR="00E67A64" w:rsidRDefault="00E67A64" w:rsidP="002D22B0">
      <w:pPr>
        <w:pStyle w:val="BodyTextIndent2"/>
        <w:ind w:left="0"/>
        <w:rPr>
          <w:rFonts w:ascii="Arial" w:hAnsi="Arial" w:cs="Arial"/>
          <w:sz w:val="22"/>
          <w:szCs w:val="22"/>
        </w:rPr>
      </w:pPr>
    </w:p>
    <w:p w14:paraId="204ABE7E" w14:textId="189A7AEE" w:rsidR="00B240B9" w:rsidRDefault="006F16CD" w:rsidP="002D22B0">
      <w:pPr>
        <w:pStyle w:val="BodyTextIndent2"/>
        <w:ind w:left="0"/>
        <w:rPr>
          <w:rFonts w:ascii="Arial" w:hAnsi="Arial" w:cs="Arial"/>
          <w:sz w:val="22"/>
          <w:szCs w:val="22"/>
        </w:rPr>
      </w:pPr>
      <w:r>
        <w:rPr>
          <w:rFonts w:ascii="Arial" w:hAnsi="Arial" w:cs="Arial"/>
          <w:sz w:val="22"/>
          <w:szCs w:val="22"/>
        </w:rPr>
        <w:t>We will reach out to the following ten (10) community groups throughout the marketing period:</w:t>
      </w:r>
    </w:p>
    <w:p w14:paraId="1279838B" w14:textId="77777777" w:rsidR="006F16CD" w:rsidRPr="006F16CD" w:rsidRDefault="006F16CD" w:rsidP="002D22B0">
      <w:pPr>
        <w:pStyle w:val="BodyTextIndent2"/>
        <w:ind w:left="0"/>
        <w:rPr>
          <w:rFonts w:ascii="Arial" w:hAnsi="Arial" w:cs="Arial"/>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040"/>
        <w:gridCol w:w="2640"/>
        <w:gridCol w:w="2280"/>
      </w:tblGrid>
      <w:tr w:rsidR="009451FB" w:rsidRPr="00333C8F" w14:paraId="73888805" w14:textId="0F9A9EB7" w:rsidTr="000476F7">
        <w:trPr>
          <w:trHeight w:val="262"/>
        </w:trPr>
        <w:tc>
          <w:tcPr>
            <w:tcW w:w="2400" w:type="dxa"/>
            <w:tcBorders>
              <w:top w:val="single" w:sz="4" w:space="0" w:color="auto"/>
              <w:left w:val="single" w:sz="4" w:space="0" w:color="auto"/>
              <w:bottom w:val="single" w:sz="4" w:space="0" w:color="auto"/>
              <w:right w:val="single" w:sz="4" w:space="0" w:color="auto"/>
            </w:tcBorders>
            <w:hideMark/>
          </w:tcPr>
          <w:p w14:paraId="4F2E31BE" w14:textId="1A07B449" w:rsidR="009451FB" w:rsidRPr="00333C8F" w:rsidRDefault="009451FB" w:rsidP="00992EF6">
            <w:pPr>
              <w:tabs>
                <w:tab w:val="left" w:pos="0"/>
              </w:tabs>
              <w:rPr>
                <w:rFonts w:ascii="Arial" w:hAnsi="Arial" w:cs="Arial"/>
                <w:b/>
                <w:bCs/>
                <w:sz w:val="22"/>
                <w:szCs w:val="22"/>
              </w:rPr>
            </w:pPr>
            <w:r>
              <w:rPr>
                <w:rFonts w:ascii="Arial" w:hAnsi="Arial" w:cs="Arial"/>
                <w:b/>
                <w:bCs/>
                <w:sz w:val="22"/>
                <w:szCs w:val="22"/>
              </w:rPr>
              <w:t xml:space="preserve">Community Group </w:t>
            </w:r>
          </w:p>
        </w:tc>
        <w:tc>
          <w:tcPr>
            <w:tcW w:w="2040" w:type="dxa"/>
            <w:tcBorders>
              <w:top w:val="single" w:sz="4" w:space="0" w:color="auto"/>
              <w:left w:val="single" w:sz="4" w:space="0" w:color="auto"/>
              <w:bottom w:val="single" w:sz="4" w:space="0" w:color="auto"/>
              <w:right w:val="single" w:sz="4" w:space="0" w:color="auto"/>
            </w:tcBorders>
            <w:hideMark/>
          </w:tcPr>
          <w:p w14:paraId="3A3738BD" w14:textId="170E11F1" w:rsidR="009451FB" w:rsidRPr="00333C8F" w:rsidRDefault="009451FB" w:rsidP="00996600">
            <w:pPr>
              <w:tabs>
                <w:tab w:val="left" w:pos="0"/>
              </w:tabs>
              <w:rPr>
                <w:rFonts w:ascii="Arial" w:hAnsi="Arial" w:cs="Arial"/>
                <w:b/>
                <w:bCs/>
                <w:sz w:val="22"/>
                <w:szCs w:val="22"/>
              </w:rPr>
            </w:pPr>
            <w:r>
              <w:rPr>
                <w:rFonts w:ascii="Arial" w:hAnsi="Arial" w:cs="Arial"/>
                <w:b/>
                <w:bCs/>
                <w:sz w:val="22"/>
                <w:szCs w:val="22"/>
              </w:rPr>
              <w:t>Date of Outreach</w:t>
            </w:r>
          </w:p>
        </w:tc>
        <w:tc>
          <w:tcPr>
            <w:tcW w:w="2640" w:type="dxa"/>
            <w:tcBorders>
              <w:top w:val="single" w:sz="4" w:space="0" w:color="auto"/>
              <w:left w:val="single" w:sz="4" w:space="0" w:color="auto"/>
              <w:bottom w:val="single" w:sz="4" w:space="0" w:color="auto"/>
              <w:right w:val="single" w:sz="4" w:space="0" w:color="auto"/>
            </w:tcBorders>
          </w:tcPr>
          <w:p w14:paraId="26917C1D" w14:textId="67768A0D" w:rsidR="009451FB" w:rsidRPr="006B6A23" w:rsidRDefault="009451FB" w:rsidP="00996600">
            <w:pPr>
              <w:tabs>
                <w:tab w:val="left" w:pos="0"/>
              </w:tabs>
              <w:rPr>
                <w:rFonts w:ascii="Arial" w:hAnsi="Arial" w:cs="Arial"/>
                <w:b/>
                <w:sz w:val="20"/>
                <w:szCs w:val="20"/>
              </w:rPr>
            </w:pPr>
            <w:r w:rsidRPr="006B6A23">
              <w:rPr>
                <w:rFonts w:ascii="Arial" w:hAnsi="Arial" w:cs="Arial"/>
                <w:b/>
                <w:sz w:val="20"/>
                <w:szCs w:val="20"/>
              </w:rPr>
              <w:t>Mailing Address or Email</w:t>
            </w:r>
          </w:p>
        </w:tc>
        <w:tc>
          <w:tcPr>
            <w:tcW w:w="2280" w:type="dxa"/>
            <w:tcBorders>
              <w:top w:val="single" w:sz="4" w:space="0" w:color="auto"/>
              <w:left w:val="single" w:sz="4" w:space="0" w:color="auto"/>
              <w:bottom w:val="single" w:sz="4" w:space="0" w:color="auto"/>
              <w:right w:val="single" w:sz="4" w:space="0" w:color="auto"/>
            </w:tcBorders>
          </w:tcPr>
          <w:p w14:paraId="39C77FE3" w14:textId="70F29D82" w:rsidR="009451FB" w:rsidRDefault="009451FB" w:rsidP="00996600">
            <w:pPr>
              <w:tabs>
                <w:tab w:val="left" w:pos="0"/>
              </w:tabs>
              <w:rPr>
                <w:rFonts w:ascii="Arial" w:hAnsi="Arial" w:cs="Arial"/>
                <w:b/>
                <w:bCs/>
                <w:sz w:val="22"/>
                <w:szCs w:val="22"/>
              </w:rPr>
            </w:pPr>
            <w:r w:rsidRPr="006B6A23">
              <w:rPr>
                <w:rFonts w:ascii="Arial" w:hAnsi="Arial" w:cs="Arial"/>
                <w:b/>
                <w:sz w:val="20"/>
                <w:szCs w:val="20"/>
              </w:rPr>
              <w:t>Method of Delivery</w:t>
            </w:r>
          </w:p>
        </w:tc>
      </w:tr>
      <w:tr w:rsidR="009451FB" w:rsidRPr="00333C8F" w14:paraId="0FE16B81" w14:textId="35820427" w:rsidTr="000476F7">
        <w:trPr>
          <w:trHeight w:val="246"/>
        </w:trPr>
        <w:tc>
          <w:tcPr>
            <w:tcW w:w="2400" w:type="dxa"/>
            <w:tcBorders>
              <w:top w:val="single" w:sz="4" w:space="0" w:color="auto"/>
              <w:left w:val="single" w:sz="4" w:space="0" w:color="auto"/>
              <w:bottom w:val="single" w:sz="4" w:space="0" w:color="auto"/>
              <w:right w:val="single" w:sz="4" w:space="0" w:color="auto"/>
            </w:tcBorders>
            <w:hideMark/>
          </w:tcPr>
          <w:p w14:paraId="57D70E18" w14:textId="7070A058" w:rsidR="009451FB" w:rsidRPr="00333C8F" w:rsidRDefault="009451FB" w:rsidP="00992EF6">
            <w:pPr>
              <w:tabs>
                <w:tab w:val="left" w:pos="0"/>
              </w:tabs>
              <w:rPr>
                <w:rFonts w:ascii="Arial" w:hAnsi="Arial" w:cs="Arial"/>
                <w:i/>
                <w:sz w:val="22"/>
                <w:szCs w:val="22"/>
              </w:rPr>
            </w:pPr>
          </w:p>
        </w:tc>
        <w:tc>
          <w:tcPr>
            <w:tcW w:w="2040" w:type="dxa"/>
            <w:tcBorders>
              <w:top w:val="single" w:sz="4" w:space="0" w:color="auto"/>
              <w:left w:val="single" w:sz="4" w:space="0" w:color="auto"/>
              <w:bottom w:val="single" w:sz="4" w:space="0" w:color="auto"/>
              <w:right w:val="single" w:sz="4" w:space="0" w:color="auto"/>
            </w:tcBorders>
          </w:tcPr>
          <w:p w14:paraId="7044864F" w14:textId="77777777" w:rsidR="009451FB" w:rsidRPr="00333C8F" w:rsidRDefault="009451FB" w:rsidP="00996600">
            <w:pPr>
              <w:tabs>
                <w:tab w:val="left" w:pos="0"/>
              </w:tabs>
              <w:rPr>
                <w:rFonts w:ascii="Arial" w:hAnsi="Arial" w:cs="Arial"/>
                <w:sz w:val="22"/>
                <w:szCs w:val="22"/>
              </w:rPr>
            </w:pPr>
          </w:p>
        </w:tc>
        <w:tc>
          <w:tcPr>
            <w:tcW w:w="2640" w:type="dxa"/>
            <w:tcBorders>
              <w:top w:val="single" w:sz="4" w:space="0" w:color="auto"/>
              <w:left w:val="single" w:sz="4" w:space="0" w:color="auto"/>
              <w:bottom w:val="single" w:sz="4" w:space="0" w:color="auto"/>
              <w:right w:val="single" w:sz="4" w:space="0" w:color="auto"/>
            </w:tcBorders>
          </w:tcPr>
          <w:p w14:paraId="3064D361" w14:textId="77777777" w:rsidR="009451FB" w:rsidRDefault="009451FB" w:rsidP="009451FB">
            <w:pPr>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14:paraId="0BCE5357" w14:textId="36532FFD" w:rsidR="009451FB" w:rsidRDefault="006B3B42" w:rsidP="009451FB">
            <w:pPr>
              <w:rPr>
                <w:rFonts w:ascii="Arial" w:hAnsi="Arial" w:cs="Arial"/>
                <w:sz w:val="20"/>
                <w:szCs w:val="20"/>
              </w:rPr>
            </w:pPr>
            <w:sdt>
              <w:sdtPr>
                <w:rPr>
                  <w:rFonts w:ascii="Arial" w:hAnsi="Arial" w:cs="Arial"/>
                  <w:sz w:val="20"/>
                  <w:szCs w:val="20"/>
                </w:rPr>
                <w:id w:val="1091202623"/>
                <w14:checkbox>
                  <w14:checked w14:val="0"/>
                  <w14:checkedState w14:val="2612" w14:font="MS Gothic"/>
                  <w14:uncheckedState w14:val="2610" w14:font="MS Gothic"/>
                </w14:checkbox>
              </w:sdtPr>
              <w:sdtEndPr/>
              <w:sdtContent>
                <w:r w:rsidR="009451FB">
                  <w:rPr>
                    <w:rFonts w:ascii="MS Gothic" w:eastAsia="MS Gothic" w:hAnsi="MS Gothic" w:cs="Arial" w:hint="eastAsia"/>
                    <w:sz w:val="20"/>
                    <w:szCs w:val="20"/>
                  </w:rPr>
                  <w:t>☐</w:t>
                </w:r>
              </w:sdtContent>
            </w:sdt>
            <w:r w:rsidR="009451FB">
              <w:rPr>
                <w:rFonts w:ascii="Arial" w:hAnsi="Arial" w:cs="Arial"/>
                <w:sz w:val="20"/>
                <w:szCs w:val="20"/>
              </w:rPr>
              <w:t xml:space="preserve">  In Person Delivery</w:t>
            </w:r>
          </w:p>
          <w:p w14:paraId="055FF877" w14:textId="1DF4E7CC" w:rsidR="009451FB" w:rsidRDefault="006B3B42" w:rsidP="009451FB">
            <w:pPr>
              <w:rPr>
                <w:rFonts w:ascii="Arial" w:hAnsi="Arial" w:cs="Arial"/>
                <w:sz w:val="20"/>
                <w:szCs w:val="20"/>
              </w:rPr>
            </w:pPr>
            <w:sdt>
              <w:sdtPr>
                <w:rPr>
                  <w:rFonts w:ascii="Arial" w:hAnsi="Arial" w:cs="Arial"/>
                  <w:sz w:val="20"/>
                  <w:szCs w:val="20"/>
                </w:rPr>
                <w:id w:val="-1921704975"/>
                <w14:checkbox>
                  <w14:checked w14:val="0"/>
                  <w14:checkedState w14:val="2612" w14:font="MS Gothic"/>
                  <w14:uncheckedState w14:val="2610" w14:font="MS Gothic"/>
                </w14:checkbox>
              </w:sdtPr>
              <w:sdtEndPr/>
              <w:sdtContent>
                <w:r w:rsidR="009451FB">
                  <w:rPr>
                    <w:rFonts w:ascii="MS Gothic" w:eastAsia="MS Gothic" w:hAnsi="MS Gothic" w:cs="Arial" w:hint="eastAsia"/>
                    <w:sz w:val="20"/>
                    <w:szCs w:val="20"/>
                  </w:rPr>
                  <w:t>☐</w:t>
                </w:r>
              </w:sdtContent>
            </w:sdt>
            <w:r w:rsidR="009451FB">
              <w:rPr>
                <w:rFonts w:ascii="Arial" w:hAnsi="Arial" w:cs="Arial"/>
                <w:sz w:val="20"/>
                <w:szCs w:val="20"/>
              </w:rPr>
              <w:t xml:space="preserve">  Email</w:t>
            </w:r>
          </w:p>
          <w:p w14:paraId="57E61A18" w14:textId="36C6E4B5" w:rsidR="009451FB" w:rsidRPr="00333C8F" w:rsidRDefault="006B3B42" w:rsidP="009451FB">
            <w:pPr>
              <w:tabs>
                <w:tab w:val="left" w:pos="0"/>
              </w:tabs>
              <w:rPr>
                <w:rFonts w:ascii="Arial" w:hAnsi="Arial" w:cs="Arial"/>
                <w:sz w:val="22"/>
                <w:szCs w:val="22"/>
              </w:rPr>
            </w:pPr>
            <w:sdt>
              <w:sdtPr>
                <w:rPr>
                  <w:rFonts w:ascii="Arial" w:hAnsi="Arial" w:cs="Arial"/>
                  <w:sz w:val="20"/>
                  <w:szCs w:val="20"/>
                </w:rPr>
                <w:id w:val="225492700"/>
                <w14:checkbox>
                  <w14:checked w14:val="0"/>
                  <w14:checkedState w14:val="2612" w14:font="MS Gothic"/>
                  <w14:uncheckedState w14:val="2610" w14:font="MS Gothic"/>
                </w14:checkbox>
              </w:sdtPr>
              <w:sdtEndPr/>
              <w:sdtContent>
                <w:r w:rsidR="009451FB">
                  <w:rPr>
                    <w:rFonts w:ascii="MS Gothic" w:eastAsia="MS Gothic" w:hAnsi="MS Gothic" w:cs="Arial" w:hint="eastAsia"/>
                    <w:sz w:val="20"/>
                    <w:szCs w:val="20"/>
                  </w:rPr>
                  <w:t>☐</w:t>
                </w:r>
              </w:sdtContent>
            </w:sdt>
            <w:r w:rsidR="009451FB">
              <w:rPr>
                <w:rFonts w:ascii="Arial" w:hAnsi="Arial" w:cs="Arial"/>
                <w:sz w:val="20"/>
                <w:szCs w:val="20"/>
              </w:rPr>
              <w:t xml:space="preserve">  USPS Delivery</w:t>
            </w:r>
          </w:p>
        </w:tc>
      </w:tr>
      <w:tr w:rsidR="009451FB" w:rsidRPr="00333C8F" w14:paraId="55C0175F" w14:textId="3183E0F6" w:rsidTr="000476F7">
        <w:trPr>
          <w:trHeight w:val="262"/>
        </w:trPr>
        <w:tc>
          <w:tcPr>
            <w:tcW w:w="2400" w:type="dxa"/>
            <w:tcBorders>
              <w:top w:val="single" w:sz="4" w:space="0" w:color="auto"/>
              <w:left w:val="single" w:sz="4" w:space="0" w:color="auto"/>
              <w:bottom w:val="single" w:sz="4" w:space="0" w:color="auto"/>
              <w:right w:val="single" w:sz="4" w:space="0" w:color="auto"/>
            </w:tcBorders>
            <w:hideMark/>
          </w:tcPr>
          <w:p w14:paraId="55E5EF6E" w14:textId="17303ECB" w:rsidR="009451FB" w:rsidRPr="00333C8F" w:rsidRDefault="009451FB" w:rsidP="009451FB">
            <w:pPr>
              <w:tabs>
                <w:tab w:val="left" w:pos="0"/>
              </w:tabs>
              <w:rPr>
                <w:rFonts w:ascii="Arial" w:hAnsi="Arial" w:cs="Arial"/>
                <w:i/>
                <w:sz w:val="22"/>
                <w:szCs w:val="22"/>
              </w:rPr>
            </w:pPr>
          </w:p>
        </w:tc>
        <w:tc>
          <w:tcPr>
            <w:tcW w:w="2040" w:type="dxa"/>
            <w:tcBorders>
              <w:top w:val="single" w:sz="4" w:space="0" w:color="auto"/>
              <w:left w:val="single" w:sz="4" w:space="0" w:color="auto"/>
              <w:bottom w:val="single" w:sz="4" w:space="0" w:color="auto"/>
              <w:right w:val="single" w:sz="4" w:space="0" w:color="auto"/>
            </w:tcBorders>
          </w:tcPr>
          <w:p w14:paraId="711F384F" w14:textId="77777777" w:rsidR="009451FB" w:rsidRPr="00333C8F" w:rsidRDefault="009451FB" w:rsidP="009451FB">
            <w:pPr>
              <w:tabs>
                <w:tab w:val="left" w:pos="0"/>
              </w:tabs>
              <w:rPr>
                <w:rFonts w:ascii="Arial" w:hAnsi="Arial" w:cs="Arial"/>
                <w:sz w:val="22"/>
                <w:szCs w:val="22"/>
              </w:rPr>
            </w:pPr>
          </w:p>
        </w:tc>
        <w:tc>
          <w:tcPr>
            <w:tcW w:w="2640" w:type="dxa"/>
            <w:tcBorders>
              <w:top w:val="single" w:sz="4" w:space="0" w:color="auto"/>
              <w:left w:val="single" w:sz="4" w:space="0" w:color="auto"/>
              <w:bottom w:val="single" w:sz="4" w:space="0" w:color="auto"/>
              <w:right w:val="single" w:sz="4" w:space="0" w:color="auto"/>
            </w:tcBorders>
          </w:tcPr>
          <w:p w14:paraId="5E6C4C8B" w14:textId="77777777" w:rsidR="009451FB" w:rsidRPr="00333C8F" w:rsidRDefault="009451FB" w:rsidP="009451FB">
            <w:pPr>
              <w:tabs>
                <w:tab w:val="left" w:pos="0"/>
              </w:tabs>
              <w:rPr>
                <w:rFonts w:ascii="Arial" w:hAnsi="Arial" w:cs="Arial"/>
                <w:sz w:val="22"/>
                <w:szCs w:val="22"/>
              </w:rPr>
            </w:pPr>
          </w:p>
        </w:tc>
        <w:tc>
          <w:tcPr>
            <w:tcW w:w="2280" w:type="dxa"/>
            <w:tcBorders>
              <w:top w:val="single" w:sz="4" w:space="0" w:color="auto"/>
              <w:left w:val="single" w:sz="4" w:space="0" w:color="auto"/>
              <w:bottom w:val="single" w:sz="4" w:space="0" w:color="auto"/>
              <w:right w:val="single" w:sz="4" w:space="0" w:color="auto"/>
            </w:tcBorders>
          </w:tcPr>
          <w:p w14:paraId="4606530A" w14:textId="77777777" w:rsidR="009451FB" w:rsidRDefault="006B3B42" w:rsidP="009451FB">
            <w:pPr>
              <w:rPr>
                <w:rFonts w:ascii="Arial" w:hAnsi="Arial" w:cs="Arial"/>
                <w:sz w:val="20"/>
                <w:szCs w:val="20"/>
              </w:rPr>
            </w:pPr>
            <w:sdt>
              <w:sdtPr>
                <w:rPr>
                  <w:rFonts w:ascii="Arial" w:hAnsi="Arial" w:cs="Arial"/>
                  <w:sz w:val="20"/>
                  <w:szCs w:val="20"/>
                </w:rPr>
                <w:id w:val="-174886021"/>
                <w14:checkbox>
                  <w14:checked w14:val="0"/>
                  <w14:checkedState w14:val="2612" w14:font="MS Gothic"/>
                  <w14:uncheckedState w14:val="2610" w14:font="MS Gothic"/>
                </w14:checkbox>
              </w:sdtPr>
              <w:sdtEndPr/>
              <w:sdtContent>
                <w:r w:rsidR="009451FB">
                  <w:rPr>
                    <w:rFonts w:ascii="MS Gothic" w:eastAsia="MS Gothic" w:hAnsi="MS Gothic" w:cs="Arial" w:hint="eastAsia"/>
                    <w:sz w:val="20"/>
                    <w:szCs w:val="20"/>
                  </w:rPr>
                  <w:t>☐</w:t>
                </w:r>
              </w:sdtContent>
            </w:sdt>
            <w:r w:rsidR="009451FB">
              <w:rPr>
                <w:rFonts w:ascii="Arial" w:hAnsi="Arial" w:cs="Arial"/>
                <w:sz w:val="20"/>
                <w:szCs w:val="20"/>
              </w:rPr>
              <w:t xml:space="preserve">  In Person Delivery</w:t>
            </w:r>
          </w:p>
          <w:p w14:paraId="7BAC75AE" w14:textId="77777777" w:rsidR="009451FB" w:rsidRDefault="006B3B42" w:rsidP="009451FB">
            <w:pPr>
              <w:rPr>
                <w:rFonts w:ascii="Arial" w:hAnsi="Arial" w:cs="Arial"/>
                <w:sz w:val="20"/>
                <w:szCs w:val="20"/>
              </w:rPr>
            </w:pPr>
            <w:sdt>
              <w:sdtPr>
                <w:rPr>
                  <w:rFonts w:ascii="Arial" w:hAnsi="Arial" w:cs="Arial"/>
                  <w:sz w:val="20"/>
                  <w:szCs w:val="20"/>
                </w:rPr>
                <w:id w:val="-1961179780"/>
                <w14:checkbox>
                  <w14:checked w14:val="0"/>
                  <w14:checkedState w14:val="2612" w14:font="MS Gothic"/>
                  <w14:uncheckedState w14:val="2610" w14:font="MS Gothic"/>
                </w14:checkbox>
              </w:sdtPr>
              <w:sdtEndPr/>
              <w:sdtContent>
                <w:r w:rsidR="009451FB">
                  <w:rPr>
                    <w:rFonts w:ascii="MS Gothic" w:eastAsia="MS Gothic" w:hAnsi="MS Gothic" w:cs="Arial" w:hint="eastAsia"/>
                    <w:sz w:val="20"/>
                    <w:szCs w:val="20"/>
                  </w:rPr>
                  <w:t>☐</w:t>
                </w:r>
              </w:sdtContent>
            </w:sdt>
            <w:r w:rsidR="009451FB">
              <w:rPr>
                <w:rFonts w:ascii="Arial" w:hAnsi="Arial" w:cs="Arial"/>
                <w:sz w:val="20"/>
                <w:szCs w:val="20"/>
              </w:rPr>
              <w:t xml:space="preserve">  Email</w:t>
            </w:r>
          </w:p>
          <w:p w14:paraId="2B5A19D5" w14:textId="222B8641" w:rsidR="009451FB" w:rsidRPr="00333C8F" w:rsidRDefault="006B3B42" w:rsidP="009451FB">
            <w:pPr>
              <w:tabs>
                <w:tab w:val="left" w:pos="0"/>
              </w:tabs>
              <w:rPr>
                <w:rFonts w:ascii="Arial" w:hAnsi="Arial" w:cs="Arial"/>
                <w:sz w:val="22"/>
                <w:szCs w:val="22"/>
              </w:rPr>
            </w:pPr>
            <w:sdt>
              <w:sdtPr>
                <w:rPr>
                  <w:rFonts w:ascii="Arial" w:hAnsi="Arial" w:cs="Arial"/>
                  <w:sz w:val="20"/>
                  <w:szCs w:val="20"/>
                </w:rPr>
                <w:id w:val="-2112197217"/>
                <w14:checkbox>
                  <w14:checked w14:val="0"/>
                  <w14:checkedState w14:val="2612" w14:font="MS Gothic"/>
                  <w14:uncheckedState w14:val="2610" w14:font="MS Gothic"/>
                </w14:checkbox>
              </w:sdtPr>
              <w:sdtEndPr/>
              <w:sdtContent>
                <w:r w:rsidR="009451FB">
                  <w:rPr>
                    <w:rFonts w:ascii="MS Gothic" w:eastAsia="MS Gothic" w:hAnsi="MS Gothic" w:cs="Arial" w:hint="eastAsia"/>
                    <w:sz w:val="20"/>
                    <w:szCs w:val="20"/>
                  </w:rPr>
                  <w:t>☐</w:t>
                </w:r>
              </w:sdtContent>
            </w:sdt>
            <w:r w:rsidR="009451FB">
              <w:rPr>
                <w:rFonts w:ascii="Arial" w:hAnsi="Arial" w:cs="Arial"/>
                <w:sz w:val="20"/>
                <w:szCs w:val="20"/>
              </w:rPr>
              <w:t xml:space="preserve">  USPS Delivery</w:t>
            </w:r>
          </w:p>
        </w:tc>
      </w:tr>
      <w:tr w:rsidR="009451FB" w:rsidRPr="00333C8F" w14:paraId="06A3A856" w14:textId="3A9DB966" w:rsidTr="000476F7">
        <w:trPr>
          <w:trHeight w:val="246"/>
        </w:trPr>
        <w:tc>
          <w:tcPr>
            <w:tcW w:w="2400" w:type="dxa"/>
            <w:tcBorders>
              <w:top w:val="single" w:sz="4" w:space="0" w:color="auto"/>
              <w:left w:val="single" w:sz="4" w:space="0" w:color="auto"/>
              <w:bottom w:val="single" w:sz="4" w:space="0" w:color="auto"/>
              <w:right w:val="single" w:sz="4" w:space="0" w:color="auto"/>
            </w:tcBorders>
            <w:hideMark/>
          </w:tcPr>
          <w:p w14:paraId="454D8E46" w14:textId="1AB59195" w:rsidR="009451FB" w:rsidRPr="00333C8F" w:rsidRDefault="009451FB" w:rsidP="009451FB">
            <w:pPr>
              <w:tabs>
                <w:tab w:val="left" w:pos="0"/>
              </w:tabs>
              <w:rPr>
                <w:rFonts w:ascii="Arial" w:hAnsi="Arial" w:cs="Arial"/>
                <w:i/>
                <w:sz w:val="22"/>
                <w:szCs w:val="22"/>
              </w:rPr>
            </w:pPr>
          </w:p>
        </w:tc>
        <w:tc>
          <w:tcPr>
            <w:tcW w:w="2040" w:type="dxa"/>
            <w:tcBorders>
              <w:top w:val="single" w:sz="4" w:space="0" w:color="auto"/>
              <w:left w:val="single" w:sz="4" w:space="0" w:color="auto"/>
              <w:bottom w:val="single" w:sz="4" w:space="0" w:color="auto"/>
              <w:right w:val="single" w:sz="4" w:space="0" w:color="auto"/>
            </w:tcBorders>
          </w:tcPr>
          <w:p w14:paraId="4B57E972" w14:textId="77777777" w:rsidR="009451FB" w:rsidRPr="00333C8F" w:rsidRDefault="009451FB" w:rsidP="009451FB">
            <w:pPr>
              <w:tabs>
                <w:tab w:val="left" w:pos="0"/>
              </w:tabs>
              <w:rPr>
                <w:rFonts w:ascii="Arial" w:hAnsi="Arial" w:cs="Arial"/>
                <w:sz w:val="22"/>
                <w:szCs w:val="22"/>
              </w:rPr>
            </w:pPr>
          </w:p>
        </w:tc>
        <w:tc>
          <w:tcPr>
            <w:tcW w:w="2640" w:type="dxa"/>
            <w:tcBorders>
              <w:top w:val="single" w:sz="4" w:space="0" w:color="auto"/>
              <w:left w:val="single" w:sz="4" w:space="0" w:color="auto"/>
              <w:bottom w:val="single" w:sz="4" w:space="0" w:color="auto"/>
              <w:right w:val="single" w:sz="4" w:space="0" w:color="auto"/>
            </w:tcBorders>
          </w:tcPr>
          <w:p w14:paraId="42C905D8" w14:textId="77777777" w:rsidR="009451FB" w:rsidRPr="00333C8F" w:rsidRDefault="009451FB" w:rsidP="009451FB">
            <w:pPr>
              <w:tabs>
                <w:tab w:val="left" w:pos="0"/>
              </w:tabs>
              <w:rPr>
                <w:rFonts w:ascii="Arial" w:hAnsi="Arial" w:cs="Arial"/>
                <w:sz w:val="22"/>
                <w:szCs w:val="22"/>
              </w:rPr>
            </w:pPr>
          </w:p>
        </w:tc>
        <w:tc>
          <w:tcPr>
            <w:tcW w:w="2280" w:type="dxa"/>
            <w:tcBorders>
              <w:top w:val="single" w:sz="4" w:space="0" w:color="auto"/>
              <w:left w:val="single" w:sz="4" w:space="0" w:color="auto"/>
              <w:bottom w:val="single" w:sz="4" w:space="0" w:color="auto"/>
              <w:right w:val="single" w:sz="4" w:space="0" w:color="auto"/>
            </w:tcBorders>
          </w:tcPr>
          <w:p w14:paraId="527B33A8" w14:textId="77777777" w:rsidR="009451FB" w:rsidRDefault="006B3B42" w:rsidP="009451FB">
            <w:pPr>
              <w:rPr>
                <w:rFonts w:ascii="Arial" w:hAnsi="Arial" w:cs="Arial"/>
                <w:sz w:val="20"/>
                <w:szCs w:val="20"/>
              </w:rPr>
            </w:pPr>
            <w:sdt>
              <w:sdtPr>
                <w:rPr>
                  <w:rFonts w:ascii="Arial" w:hAnsi="Arial" w:cs="Arial"/>
                  <w:sz w:val="20"/>
                  <w:szCs w:val="20"/>
                </w:rPr>
                <w:id w:val="-1170472110"/>
                <w14:checkbox>
                  <w14:checked w14:val="0"/>
                  <w14:checkedState w14:val="2612" w14:font="MS Gothic"/>
                  <w14:uncheckedState w14:val="2610" w14:font="MS Gothic"/>
                </w14:checkbox>
              </w:sdtPr>
              <w:sdtEndPr/>
              <w:sdtContent>
                <w:r w:rsidR="009451FB">
                  <w:rPr>
                    <w:rFonts w:ascii="MS Gothic" w:eastAsia="MS Gothic" w:hAnsi="MS Gothic" w:cs="Arial" w:hint="eastAsia"/>
                    <w:sz w:val="20"/>
                    <w:szCs w:val="20"/>
                  </w:rPr>
                  <w:t>☐</w:t>
                </w:r>
              </w:sdtContent>
            </w:sdt>
            <w:r w:rsidR="009451FB">
              <w:rPr>
                <w:rFonts w:ascii="Arial" w:hAnsi="Arial" w:cs="Arial"/>
                <w:sz w:val="20"/>
                <w:szCs w:val="20"/>
              </w:rPr>
              <w:t xml:space="preserve">  In Person Delivery</w:t>
            </w:r>
          </w:p>
          <w:p w14:paraId="5B7996C9" w14:textId="77777777" w:rsidR="009451FB" w:rsidRDefault="006B3B42" w:rsidP="009451FB">
            <w:pPr>
              <w:rPr>
                <w:rFonts w:ascii="Arial" w:hAnsi="Arial" w:cs="Arial"/>
                <w:sz w:val="20"/>
                <w:szCs w:val="20"/>
              </w:rPr>
            </w:pPr>
            <w:sdt>
              <w:sdtPr>
                <w:rPr>
                  <w:rFonts w:ascii="Arial" w:hAnsi="Arial" w:cs="Arial"/>
                  <w:sz w:val="20"/>
                  <w:szCs w:val="20"/>
                </w:rPr>
                <w:id w:val="-1114437026"/>
                <w14:checkbox>
                  <w14:checked w14:val="0"/>
                  <w14:checkedState w14:val="2612" w14:font="MS Gothic"/>
                  <w14:uncheckedState w14:val="2610" w14:font="MS Gothic"/>
                </w14:checkbox>
              </w:sdtPr>
              <w:sdtEndPr/>
              <w:sdtContent>
                <w:r w:rsidR="009451FB">
                  <w:rPr>
                    <w:rFonts w:ascii="MS Gothic" w:eastAsia="MS Gothic" w:hAnsi="MS Gothic" w:cs="Arial" w:hint="eastAsia"/>
                    <w:sz w:val="20"/>
                    <w:szCs w:val="20"/>
                  </w:rPr>
                  <w:t>☐</w:t>
                </w:r>
              </w:sdtContent>
            </w:sdt>
            <w:r w:rsidR="009451FB">
              <w:rPr>
                <w:rFonts w:ascii="Arial" w:hAnsi="Arial" w:cs="Arial"/>
                <w:sz w:val="20"/>
                <w:szCs w:val="20"/>
              </w:rPr>
              <w:t xml:space="preserve">  Email</w:t>
            </w:r>
          </w:p>
          <w:p w14:paraId="4FDE60A9" w14:textId="629A864B" w:rsidR="009451FB" w:rsidRPr="00333C8F" w:rsidRDefault="006B3B42" w:rsidP="009451FB">
            <w:pPr>
              <w:tabs>
                <w:tab w:val="left" w:pos="0"/>
              </w:tabs>
              <w:rPr>
                <w:rFonts w:ascii="Arial" w:hAnsi="Arial" w:cs="Arial"/>
                <w:sz w:val="22"/>
                <w:szCs w:val="22"/>
              </w:rPr>
            </w:pPr>
            <w:sdt>
              <w:sdtPr>
                <w:rPr>
                  <w:rFonts w:ascii="Arial" w:hAnsi="Arial" w:cs="Arial"/>
                  <w:sz w:val="20"/>
                  <w:szCs w:val="20"/>
                </w:rPr>
                <w:id w:val="-85076894"/>
                <w14:checkbox>
                  <w14:checked w14:val="0"/>
                  <w14:checkedState w14:val="2612" w14:font="MS Gothic"/>
                  <w14:uncheckedState w14:val="2610" w14:font="MS Gothic"/>
                </w14:checkbox>
              </w:sdtPr>
              <w:sdtEndPr/>
              <w:sdtContent>
                <w:r w:rsidR="009451FB">
                  <w:rPr>
                    <w:rFonts w:ascii="MS Gothic" w:eastAsia="MS Gothic" w:hAnsi="MS Gothic" w:cs="Arial" w:hint="eastAsia"/>
                    <w:sz w:val="20"/>
                    <w:szCs w:val="20"/>
                  </w:rPr>
                  <w:t>☐</w:t>
                </w:r>
              </w:sdtContent>
            </w:sdt>
            <w:r w:rsidR="009451FB">
              <w:rPr>
                <w:rFonts w:ascii="Arial" w:hAnsi="Arial" w:cs="Arial"/>
                <w:sz w:val="20"/>
                <w:szCs w:val="20"/>
              </w:rPr>
              <w:t xml:space="preserve">  USPS Delivery</w:t>
            </w:r>
          </w:p>
        </w:tc>
      </w:tr>
      <w:tr w:rsidR="009451FB" w:rsidRPr="00333C8F" w14:paraId="74A8DF35" w14:textId="212F0EBC" w:rsidTr="000476F7">
        <w:tblPrEx>
          <w:tblLook w:val="0000" w:firstRow="0" w:lastRow="0" w:firstColumn="0" w:lastColumn="0" w:noHBand="0" w:noVBand="0"/>
        </w:tblPrEx>
        <w:trPr>
          <w:trHeight w:val="262"/>
        </w:trPr>
        <w:tc>
          <w:tcPr>
            <w:tcW w:w="2400" w:type="dxa"/>
          </w:tcPr>
          <w:p w14:paraId="4F7DB0A0" w14:textId="7315C713" w:rsidR="009451FB" w:rsidRPr="00333C8F" w:rsidRDefault="009451FB" w:rsidP="009451FB">
            <w:pPr>
              <w:tabs>
                <w:tab w:val="left" w:pos="0"/>
              </w:tabs>
              <w:rPr>
                <w:rFonts w:ascii="Arial" w:hAnsi="Arial" w:cs="Arial"/>
                <w:i/>
                <w:sz w:val="22"/>
                <w:szCs w:val="22"/>
              </w:rPr>
            </w:pPr>
          </w:p>
        </w:tc>
        <w:tc>
          <w:tcPr>
            <w:tcW w:w="2040" w:type="dxa"/>
          </w:tcPr>
          <w:p w14:paraId="23EDCB9C" w14:textId="77777777" w:rsidR="009451FB" w:rsidRPr="00333C8F" w:rsidRDefault="009451FB" w:rsidP="009451FB">
            <w:pPr>
              <w:tabs>
                <w:tab w:val="left" w:pos="0"/>
              </w:tabs>
              <w:rPr>
                <w:rFonts w:ascii="Arial" w:hAnsi="Arial" w:cs="Arial"/>
                <w:sz w:val="22"/>
                <w:szCs w:val="22"/>
              </w:rPr>
            </w:pPr>
          </w:p>
        </w:tc>
        <w:tc>
          <w:tcPr>
            <w:tcW w:w="2640" w:type="dxa"/>
          </w:tcPr>
          <w:p w14:paraId="4347F9C9" w14:textId="77777777" w:rsidR="009451FB" w:rsidRPr="00333C8F" w:rsidRDefault="009451FB" w:rsidP="009451FB">
            <w:pPr>
              <w:tabs>
                <w:tab w:val="left" w:pos="0"/>
              </w:tabs>
              <w:rPr>
                <w:rFonts w:ascii="Arial" w:hAnsi="Arial" w:cs="Arial"/>
                <w:sz w:val="22"/>
                <w:szCs w:val="22"/>
              </w:rPr>
            </w:pPr>
          </w:p>
        </w:tc>
        <w:tc>
          <w:tcPr>
            <w:tcW w:w="2280" w:type="dxa"/>
          </w:tcPr>
          <w:p w14:paraId="2060C7AF" w14:textId="77777777" w:rsidR="009451FB" w:rsidRDefault="006B3B42" w:rsidP="009451FB">
            <w:pPr>
              <w:rPr>
                <w:rFonts w:ascii="Arial" w:hAnsi="Arial" w:cs="Arial"/>
                <w:sz w:val="20"/>
                <w:szCs w:val="20"/>
              </w:rPr>
            </w:pPr>
            <w:sdt>
              <w:sdtPr>
                <w:rPr>
                  <w:rFonts w:ascii="Arial" w:hAnsi="Arial" w:cs="Arial"/>
                  <w:sz w:val="20"/>
                  <w:szCs w:val="20"/>
                </w:rPr>
                <w:id w:val="-1403125440"/>
                <w14:checkbox>
                  <w14:checked w14:val="0"/>
                  <w14:checkedState w14:val="2612" w14:font="MS Gothic"/>
                  <w14:uncheckedState w14:val="2610" w14:font="MS Gothic"/>
                </w14:checkbox>
              </w:sdtPr>
              <w:sdtEndPr/>
              <w:sdtContent>
                <w:r w:rsidR="009451FB">
                  <w:rPr>
                    <w:rFonts w:ascii="MS Gothic" w:eastAsia="MS Gothic" w:hAnsi="MS Gothic" w:cs="Arial" w:hint="eastAsia"/>
                    <w:sz w:val="20"/>
                    <w:szCs w:val="20"/>
                  </w:rPr>
                  <w:t>☐</w:t>
                </w:r>
              </w:sdtContent>
            </w:sdt>
            <w:r w:rsidR="009451FB">
              <w:rPr>
                <w:rFonts w:ascii="Arial" w:hAnsi="Arial" w:cs="Arial"/>
                <w:sz w:val="20"/>
                <w:szCs w:val="20"/>
              </w:rPr>
              <w:t xml:space="preserve">  In Person Delivery</w:t>
            </w:r>
          </w:p>
          <w:p w14:paraId="3BD937FA" w14:textId="77777777" w:rsidR="009451FB" w:rsidRDefault="006B3B42" w:rsidP="009451FB">
            <w:pPr>
              <w:rPr>
                <w:rFonts w:ascii="Arial" w:hAnsi="Arial" w:cs="Arial"/>
                <w:sz w:val="20"/>
                <w:szCs w:val="20"/>
              </w:rPr>
            </w:pPr>
            <w:sdt>
              <w:sdtPr>
                <w:rPr>
                  <w:rFonts w:ascii="Arial" w:hAnsi="Arial" w:cs="Arial"/>
                  <w:sz w:val="20"/>
                  <w:szCs w:val="20"/>
                </w:rPr>
                <w:id w:val="930009115"/>
                <w14:checkbox>
                  <w14:checked w14:val="0"/>
                  <w14:checkedState w14:val="2612" w14:font="MS Gothic"/>
                  <w14:uncheckedState w14:val="2610" w14:font="MS Gothic"/>
                </w14:checkbox>
              </w:sdtPr>
              <w:sdtEndPr/>
              <w:sdtContent>
                <w:r w:rsidR="009451FB">
                  <w:rPr>
                    <w:rFonts w:ascii="MS Gothic" w:eastAsia="MS Gothic" w:hAnsi="MS Gothic" w:cs="Arial" w:hint="eastAsia"/>
                    <w:sz w:val="20"/>
                    <w:szCs w:val="20"/>
                  </w:rPr>
                  <w:t>☐</w:t>
                </w:r>
              </w:sdtContent>
            </w:sdt>
            <w:r w:rsidR="009451FB">
              <w:rPr>
                <w:rFonts w:ascii="Arial" w:hAnsi="Arial" w:cs="Arial"/>
                <w:sz w:val="20"/>
                <w:szCs w:val="20"/>
              </w:rPr>
              <w:t xml:space="preserve">  Email</w:t>
            </w:r>
          </w:p>
          <w:p w14:paraId="255505E2" w14:textId="17453C87" w:rsidR="009451FB" w:rsidRPr="00333C8F" w:rsidRDefault="006B3B42" w:rsidP="009451FB">
            <w:pPr>
              <w:tabs>
                <w:tab w:val="left" w:pos="0"/>
              </w:tabs>
              <w:rPr>
                <w:rFonts w:ascii="Arial" w:hAnsi="Arial" w:cs="Arial"/>
                <w:sz w:val="22"/>
                <w:szCs w:val="22"/>
              </w:rPr>
            </w:pPr>
            <w:sdt>
              <w:sdtPr>
                <w:rPr>
                  <w:rFonts w:ascii="Arial" w:hAnsi="Arial" w:cs="Arial"/>
                  <w:sz w:val="20"/>
                  <w:szCs w:val="20"/>
                </w:rPr>
                <w:id w:val="41957998"/>
                <w14:checkbox>
                  <w14:checked w14:val="0"/>
                  <w14:checkedState w14:val="2612" w14:font="MS Gothic"/>
                  <w14:uncheckedState w14:val="2610" w14:font="MS Gothic"/>
                </w14:checkbox>
              </w:sdtPr>
              <w:sdtEndPr/>
              <w:sdtContent>
                <w:r w:rsidR="009451FB">
                  <w:rPr>
                    <w:rFonts w:ascii="MS Gothic" w:eastAsia="MS Gothic" w:hAnsi="MS Gothic" w:cs="Arial" w:hint="eastAsia"/>
                    <w:sz w:val="20"/>
                    <w:szCs w:val="20"/>
                  </w:rPr>
                  <w:t>☐</w:t>
                </w:r>
              </w:sdtContent>
            </w:sdt>
            <w:r w:rsidR="009451FB">
              <w:rPr>
                <w:rFonts w:ascii="Arial" w:hAnsi="Arial" w:cs="Arial"/>
                <w:sz w:val="20"/>
                <w:szCs w:val="20"/>
              </w:rPr>
              <w:t xml:space="preserve">  USPS Delivery</w:t>
            </w:r>
          </w:p>
        </w:tc>
      </w:tr>
      <w:tr w:rsidR="009451FB" w:rsidRPr="00333C8F" w14:paraId="65C25BDB" w14:textId="49CF82CC" w:rsidTr="000476F7">
        <w:tblPrEx>
          <w:tblLook w:val="0000" w:firstRow="0" w:lastRow="0" w:firstColumn="0" w:lastColumn="0" w:noHBand="0" w:noVBand="0"/>
        </w:tblPrEx>
        <w:trPr>
          <w:trHeight w:val="246"/>
        </w:trPr>
        <w:tc>
          <w:tcPr>
            <w:tcW w:w="2400" w:type="dxa"/>
          </w:tcPr>
          <w:p w14:paraId="0D87F5A9" w14:textId="64FD4E6C" w:rsidR="009451FB" w:rsidRPr="00333C8F" w:rsidRDefault="009451FB" w:rsidP="009451FB">
            <w:pPr>
              <w:tabs>
                <w:tab w:val="left" w:pos="0"/>
              </w:tabs>
              <w:rPr>
                <w:rFonts w:ascii="Arial" w:hAnsi="Arial" w:cs="Arial"/>
                <w:i/>
                <w:sz w:val="22"/>
                <w:szCs w:val="22"/>
              </w:rPr>
            </w:pPr>
          </w:p>
        </w:tc>
        <w:tc>
          <w:tcPr>
            <w:tcW w:w="2040" w:type="dxa"/>
          </w:tcPr>
          <w:p w14:paraId="33E7FC2F" w14:textId="77777777" w:rsidR="009451FB" w:rsidRPr="00333C8F" w:rsidRDefault="009451FB" w:rsidP="009451FB">
            <w:pPr>
              <w:tabs>
                <w:tab w:val="left" w:pos="0"/>
              </w:tabs>
              <w:rPr>
                <w:rFonts w:ascii="Arial" w:hAnsi="Arial" w:cs="Arial"/>
                <w:sz w:val="22"/>
                <w:szCs w:val="22"/>
              </w:rPr>
            </w:pPr>
          </w:p>
        </w:tc>
        <w:tc>
          <w:tcPr>
            <w:tcW w:w="2640" w:type="dxa"/>
          </w:tcPr>
          <w:p w14:paraId="19AC0EAE" w14:textId="77777777" w:rsidR="009451FB" w:rsidRPr="00333C8F" w:rsidRDefault="009451FB" w:rsidP="009451FB">
            <w:pPr>
              <w:tabs>
                <w:tab w:val="left" w:pos="0"/>
              </w:tabs>
              <w:rPr>
                <w:rFonts w:ascii="Arial" w:hAnsi="Arial" w:cs="Arial"/>
                <w:sz w:val="22"/>
                <w:szCs w:val="22"/>
              </w:rPr>
            </w:pPr>
          </w:p>
        </w:tc>
        <w:tc>
          <w:tcPr>
            <w:tcW w:w="2280" w:type="dxa"/>
          </w:tcPr>
          <w:p w14:paraId="09EB2AC0" w14:textId="77777777" w:rsidR="009451FB" w:rsidRDefault="006B3B42" w:rsidP="009451FB">
            <w:pPr>
              <w:rPr>
                <w:rFonts w:ascii="Arial" w:hAnsi="Arial" w:cs="Arial"/>
                <w:sz w:val="20"/>
                <w:szCs w:val="20"/>
              </w:rPr>
            </w:pPr>
            <w:sdt>
              <w:sdtPr>
                <w:rPr>
                  <w:rFonts w:ascii="Arial" w:hAnsi="Arial" w:cs="Arial"/>
                  <w:sz w:val="20"/>
                  <w:szCs w:val="20"/>
                </w:rPr>
                <w:id w:val="-393513609"/>
                <w14:checkbox>
                  <w14:checked w14:val="0"/>
                  <w14:checkedState w14:val="2612" w14:font="MS Gothic"/>
                  <w14:uncheckedState w14:val="2610" w14:font="MS Gothic"/>
                </w14:checkbox>
              </w:sdtPr>
              <w:sdtEndPr/>
              <w:sdtContent>
                <w:r w:rsidR="009451FB">
                  <w:rPr>
                    <w:rFonts w:ascii="MS Gothic" w:eastAsia="MS Gothic" w:hAnsi="MS Gothic" w:cs="Arial" w:hint="eastAsia"/>
                    <w:sz w:val="20"/>
                    <w:szCs w:val="20"/>
                  </w:rPr>
                  <w:t>☐</w:t>
                </w:r>
              </w:sdtContent>
            </w:sdt>
            <w:r w:rsidR="009451FB">
              <w:rPr>
                <w:rFonts w:ascii="Arial" w:hAnsi="Arial" w:cs="Arial"/>
                <w:sz w:val="20"/>
                <w:szCs w:val="20"/>
              </w:rPr>
              <w:t xml:space="preserve">  In Person Delivery</w:t>
            </w:r>
          </w:p>
          <w:p w14:paraId="1DD3BD53" w14:textId="77777777" w:rsidR="009451FB" w:rsidRDefault="006B3B42" w:rsidP="009451FB">
            <w:pPr>
              <w:rPr>
                <w:rFonts w:ascii="Arial" w:hAnsi="Arial" w:cs="Arial"/>
                <w:sz w:val="20"/>
                <w:szCs w:val="20"/>
              </w:rPr>
            </w:pPr>
            <w:sdt>
              <w:sdtPr>
                <w:rPr>
                  <w:rFonts w:ascii="Arial" w:hAnsi="Arial" w:cs="Arial"/>
                  <w:sz w:val="20"/>
                  <w:szCs w:val="20"/>
                </w:rPr>
                <w:id w:val="-1330135821"/>
                <w14:checkbox>
                  <w14:checked w14:val="0"/>
                  <w14:checkedState w14:val="2612" w14:font="MS Gothic"/>
                  <w14:uncheckedState w14:val="2610" w14:font="MS Gothic"/>
                </w14:checkbox>
              </w:sdtPr>
              <w:sdtEndPr/>
              <w:sdtContent>
                <w:r w:rsidR="009451FB">
                  <w:rPr>
                    <w:rFonts w:ascii="MS Gothic" w:eastAsia="MS Gothic" w:hAnsi="MS Gothic" w:cs="Arial" w:hint="eastAsia"/>
                    <w:sz w:val="20"/>
                    <w:szCs w:val="20"/>
                  </w:rPr>
                  <w:t>☐</w:t>
                </w:r>
              </w:sdtContent>
            </w:sdt>
            <w:r w:rsidR="009451FB">
              <w:rPr>
                <w:rFonts w:ascii="Arial" w:hAnsi="Arial" w:cs="Arial"/>
                <w:sz w:val="20"/>
                <w:szCs w:val="20"/>
              </w:rPr>
              <w:t xml:space="preserve">  Email</w:t>
            </w:r>
          </w:p>
          <w:p w14:paraId="38D9A1D4" w14:textId="5F12EE1F" w:rsidR="009451FB" w:rsidRPr="00333C8F" w:rsidRDefault="006B3B42" w:rsidP="009451FB">
            <w:pPr>
              <w:tabs>
                <w:tab w:val="left" w:pos="0"/>
              </w:tabs>
              <w:rPr>
                <w:rFonts w:ascii="Arial" w:hAnsi="Arial" w:cs="Arial"/>
                <w:sz w:val="22"/>
                <w:szCs w:val="22"/>
              </w:rPr>
            </w:pPr>
            <w:sdt>
              <w:sdtPr>
                <w:rPr>
                  <w:rFonts w:ascii="Arial" w:hAnsi="Arial" w:cs="Arial"/>
                  <w:sz w:val="20"/>
                  <w:szCs w:val="20"/>
                </w:rPr>
                <w:id w:val="571244440"/>
                <w14:checkbox>
                  <w14:checked w14:val="0"/>
                  <w14:checkedState w14:val="2612" w14:font="MS Gothic"/>
                  <w14:uncheckedState w14:val="2610" w14:font="MS Gothic"/>
                </w14:checkbox>
              </w:sdtPr>
              <w:sdtEndPr/>
              <w:sdtContent>
                <w:r w:rsidR="009451FB">
                  <w:rPr>
                    <w:rFonts w:ascii="MS Gothic" w:eastAsia="MS Gothic" w:hAnsi="MS Gothic" w:cs="Arial" w:hint="eastAsia"/>
                    <w:sz w:val="20"/>
                    <w:szCs w:val="20"/>
                  </w:rPr>
                  <w:t>☐</w:t>
                </w:r>
              </w:sdtContent>
            </w:sdt>
            <w:r w:rsidR="009451FB">
              <w:rPr>
                <w:rFonts w:ascii="Arial" w:hAnsi="Arial" w:cs="Arial"/>
                <w:sz w:val="20"/>
                <w:szCs w:val="20"/>
              </w:rPr>
              <w:t xml:space="preserve">  USPS Delivery</w:t>
            </w:r>
          </w:p>
        </w:tc>
      </w:tr>
      <w:tr w:rsidR="009451FB" w:rsidRPr="00333C8F" w14:paraId="5B99F0A8" w14:textId="10221411" w:rsidTr="000476F7">
        <w:tblPrEx>
          <w:tblLook w:val="0000" w:firstRow="0" w:lastRow="0" w:firstColumn="0" w:lastColumn="0" w:noHBand="0" w:noVBand="0"/>
        </w:tblPrEx>
        <w:trPr>
          <w:trHeight w:val="246"/>
        </w:trPr>
        <w:tc>
          <w:tcPr>
            <w:tcW w:w="2400" w:type="dxa"/>
          </w:tcPr>
          <w:p w14:paraId="4809BD22" w14:textId="77777777" w:rsidR="009451FB" w:rsidRPr="00333C8F" w:rsidRDefault="009451FB" w:rsidP="009451FB">
            <w:pPr>
              <w:tabs>
                <w:tab w:val="left" w:pos="0"/>
              </w:tabs>
              <w:rPr>
                <w:rFonts w:ascii="Arial" w:hAnsi="Arial" w:cs="Arial"/>
                <w:i/>
                <w:sz w:val="22"/>
                <w:szCs w:val="22"/>
              </w:rPr>
            </w:pPr>
          </w:p>
        </w:tc>
        <w:tc>
          <w:tcPr>
            <w:tcW w:w="2040" w:type="dxa"/>
          </w:tcPr>
          <w:p w14:paraId="38A98D2E" w14:textId="77777777" w:rsidR="009451FB" w:rsidRPr="00333C8F" w:rsidRDefault="009451FB" w:rsidP="009451FB">
            <w:pPr>
              <w:tabs>
                <w:tab w:val="left" w:pos="0"/>
              </w:tabs>
              <w:rPr>
                <w:rFonts w:ascii="Arial" w:hAnsi="Arial" w:cs="Arial"/>
                <w:sz w:val="22"/>
                <w:szCs w:val="22"/>
              </w:rPr>
            </w:pPr>
          </w:p>
        </w:tc>
        <w:tc>
          <w:tcPr>
            <w:tcW w:w="2640" w:type="dxa"/>
          </w:tcPr>
          <w:p w14:paraId="5C9D801F" w14:textId="77777777" w:rsidR="009451FB" w:rsidRPr="00333C8F" w:rsidRDefault="009451FB" w:rsidP="009451FB">
            <w:pPr>
              <w:tabs>
                <w:tab w:val="left" w:pos="0"/>
              </w:tabs>
              <w:rPr>
                <w:rFonts w:ascii="Arial" w:hAnsi="Arial" w:cs="Arial"/>
                <w:sz w:val="22"/>
                <w:szCs w:val="22"/>
              </w:rPr>
            </w:pPr>
          </w:p>
        </w:tc>
        <w:tc>
          <w:tcPr>
            <w:tcW w:w="2280" w:type="dxa"/>
          </w:tcPr>
          <w:p w14:paraId="4543D7FE" w14:textId="77777777" w:rsidR="009451FB" w:rsidRDefault="006B3B42" w:rsidP="009451FB">
            <w:pPr>
              <w:rPr>
                <w:rFonts w:ascii="Arial" w:hAnsi="Arial" w:cs="Arial"/>
                <w:sz w:val="20"/>
                <w:szCs w:val="20"/>
              </w:rPr>
            </w:pPr>
            <w:sdt>
              <w:sdtPr>
                <w:rPr>
                  <w:rFonts w:ascii="Arial" w:hAnsi="Arial" w:cs="Arial"/>
                  <w:sz w:val="20"/>
                  <w:szCs w:val="20"/>
                </w:rPr>
                <w:id w:val="-1466880522"/>
                <w14:checkbox>
                  <w14:checked w14:val="0"/>
                  <w14:checkedState w14:val="2612" w14:font="MS Gothic"/>
                  <w14:uncheckedState w14:val="2610" w14:font="MS Gothic"/>
                </w14:checkbox>
              </w:sdtPr>
              <w:sdtEndPr/>
              <w:sdtContent>
                <w:r w:rsidR="009451FB">
                  <w:rPr>
                    <w:rFonts w:ascii="MS Gothic" w:eastAsia="MS Gothic" w:hAnsi="MS Gothic" w:cs="Arial" w:hint="eastAsia"/>
                    <w:sz w:val="20"/>
                    <w:szCs w:val="20"/>
                  </w:rPr>
                  <w:t>☐</w:t>
                </w:r>
              </w:sdtContent>
            </w:sdt>
            <w:r w:rsidR="009451FB">
              <w:rPr>
                <w:rFonts w:ascii="Arial" w:hAnsi="Arial" w:cs="Arial"/>
                <w:sz w:val="20"/>
                <w:szCs w:val="20"/>
              </w:rPr>
              <w:t xml:space="preserve">  In Person Delivery</w:t>
            </w:r>
          </w:p>
          <w:p w14:paraId="56C21033" w14:textId="77777777" w:rsidR="009451FB" w:rsidRDefault="006B3B42" w:rsidP="009451FB">
            <w:pPr>
              <w:rPr>
                <w:rFonts w:ascii="Arial" w:hAnsi="Arial" w:cs="Arial"/>
                <w:sz w:val="20"/>
                <w:szCs w:val="20"/>
              </w:rPr>
            </w:pPr>
            <w:sdt>
              <w:sdtPr>
                <w:rPr>
                  <w:rFonts w:ascii="Arial" w:hAnsi="Arial" w:cs="Arial"/>
                  <w:sz w:val="20"/>
                  <w:szCs w:val="20"/>
                </w:rPr>
                <w:id w:val="-2016373331"/>
                <w14:checkbox>
                  <w14:checked w14:val="0"/>
                  <w14:checkedState w14:val="2612" w14:font="MS Gothic"/>
                  <w14:uncheckedState w14:val="2610" w14:font="MS Gothic"/>
                </w14:checkbox>
              </w:sdtPr>
              <w:sdtEndPr/>
              <w:sdtContent>
                <w:r w:rsidR="009451FB">
                  <w:rPr>
                    <w:rFonts w:ascii="MS Gothic" w:eastAsia="MS Gothic" w:hAnsi="MS Gothic" w:cs="Arial" w:hint="eastAsia"/>
                    <w:sz w:val="20"/>
                    <w:szCs w:val="20"/>
                  </w:rPr>
                  <w:t>☐</w:t>
                </w:r>
              </w:sdtContent>
            </w:sdt>
            <w:r w:rsidR="009451FB">
              <w:rPr>
                <w:rFonts w:ascii="Arial" w:hAnsi="Arial" w:cs="Arial"/>
                <w:sz w:val="20"/>
                <w:szCs w:val="20"/>
              </w:rPr>
              <w:t xml:space="preserve">  Email</w:t>
            </w:r>
          </w:p>
          <w:p w14:paraId="06687FAF" w14:textId="6DF46810" w:rsidR="009451FB" w:rsidRPr="00333C8F" w:rsidRDefault="006B3B42" w:rsidP="009451FB">
            <w:pPr>
              <w:tabs>
                <w:tab w:val="left" w:pos="0"/>
              </w:tabs>
              <w:rPr>
                <w:rFonts w:ascii="Arial" w:hAnsi="Arial" w:cs="Arial"/>
                <w:sz w:val="22"/>
                <w:szCs w:val="22"/>
              </w:rPr>
            </w:pPr>
            <w:sdt>
              <w:sdtPr>
                <w:rPr>
                  <w:rFonts w:ascii="Arial" w:hAnsi="Arial" w:cs="Arial"/>
                  <w:sz w:val="20"/>
                  <w:szCs w:val="20"/>
                </w:rPr>
                <w:id w:val="1888677181"/>
                <w14:checkbox>
                  <w14:checked w14:val="0"/>
                  <w14:checkedState w14:val="2612" w14:font="MS Gothic"/>
                  <w14:uncheckedState w14:val="2610" w14:font="MS Gothic"/>
                </w14:checkbox>
              </w:sdtPr>
              <w:sdtEndPr/>
              <w:sdtContent>
                <w:r w:rsidR="009451FB">
                  <w:rPr>
                    <w:rFonts w:ascii="MS Gothic" w:eastAsia="MS Gothic" w:hAnsi="MS Gothic" w:cs="Arial" w:hint="eastAsia"/>
                    <w:sz w:val="20"/>
                    <w:szCs w:val="20"/>
                  </w:rPr>
                  <w:t>☐</w:t>
                </w:r>
              </w:sdtContent>
            </w:sdt>
            <w:r w:rsidR="009451FB">
              <w:rPr>
                <w:rFonts w:ascii="Arial" w:hAnsi="Arial" w:cs="Arial"/>
                <w:sz w:val="20"/>
                <w:szCs w:val="20"/>
              </w:rPr>
              <w:t xml:space="preserve">  USPS Delivery</w:t>
            </w:r>
          </w:p>
        </w:tc>
      </w:tr>
      <w:tr w:rsidR="009451FB" w:rsidRPr="00333C8F" w14:paraId="0075A9EB" w14:textId="71F71631" w:rsidTr="000476F7">
        <w:tblPrEx>
          <w:tblLook w:val="0000" w:firstRow="0" w:lastRow="0" w:firstColumn="0" w:lastColumn="0" w:noHBand="0" w:noVBand="0"/>
        </w:tblPrEx>
        <w:trPr>
          <w:trHeight w:val="246"/>
        </w:trPr>
        <w:tc>
          <w:tcPr>
            <w:tcW w:w="2400" w:type="dxa"/>
          </w:tcPr>
          <w:p w14:paraId="37D281FD" w14:textId="77777777" w:rsidR="009451FB" w:rsidRPr="00333C8F" w:rsidRDefault="009451FB" w:rsidP="009451FB">
            <w:pPr>
              <w:tabs>
                <w:tab w:val="left" w:pos="0"/>
              </w:tabs>
              <w:rPr>
                <w:rFonts w:ascii="Arial" w:hAnsi="Arial" w:cs="Arial"/>
                <w:i/>
                <w:sz w:val="22"/>
                <w:szCs w:val="22"/>
              </w:rPr>
            </w:pPr>
          </w:p>
        </w:tc>
        <w:tc>
          <w:tcPr>
            <w:tcW w:w="2040" w:type="dxa"/>
          </w:tcPr>
          <w:p w14:paraId="21D19609" w14:textId="77777777" w:rsidR="009451FB" w:rsidRPr="00333C8F" w:rsidRDefault="009451FB" w:rsidP="009451FB">
            <w:pPr>
              <w:tabs>
                <w:tab w:val="left" w:pos="0"/>
              </w:tabs>
              <w:rPr>
                <w:rFonts w:ascii="Arial" w:hAnsi="Arial" w:cs="Arial"/>
                <w:sz w:val="22"/>
                <w:szCs w:val="22"/>
              </w:rPr>
            </w:pPr>
          </w:p>
        </w:tc>
        <w:tc>
          <w:tcPr>
            <w:tcW w:w="2640" w:type="dxa"/>
          </w:tcPr>
          <w:p w14:paraId="0B4F3903" w14:textId="77777777" w:rsidR="009451FB" w:rsidRPr="00333C8F" w:rsidRDefault="009451FB" w:rsidP="009451FB">
            <w:pPr>
              <w:tabs>
                <w:tab w:val="left" w:pos="0"/>
              </w:tabs>
              <w:rPr>
                <w:rFonts w:ascii="Arial" w:hAnsi="Arial" w:cs="Arial"/>
                <w:sz w:val="22"/>
                <w:szCs w:val="22"/>
              </w:rPr>
            </w:pPr>
          </w:p>
        </w:tc>
        <w:tc>
          <w:tcPr>
            <w:tcW w:w="2280" w:type="dxa"/>
          </w:tcPr>
          <w:p w14:paraId="423D9AD9" w14:textId="77777777" w:rsidR="009451FB" w:rsidRDefault="006B3B42" w:rsidP="009451FB">
            <w:pPr>
              <w:rPr>
                <w:rFonts w:ascii="Arial" w:hAnsi="Arial" w:cs="Arial"/>
                <w:sz w:val="20"/>
                <w:szCs w:val="20"/>
              </w:rPr>
            </w:pPr>
            <w:sdt>
              <w:sdtPr>
                <w:rPr>
                  <w:rFonts w:ascii="Arial" w:hAnsi="Arial" w:cs="Arial"/>
                  <w:sz w:val="20"/>
                  <w:szCs w:val="20"/>
                </w:rPr>
                <w:id w:val="-1745101527"/>
                <w14:checkbox>
                  <w14:checked w14:val="0"/>
                  <w14:checkedState w14:val="2612" w14:font="MS Gothic"/>
                  <w14:uncheckedState w14:val="2610" w14:font="MS Gothic"/>
                </w14:checkbox>
              </w:sdtPr>
              <w:sdtEndPr/>
              <w:sdtContent>
                <w:r w:rsidR="009451FB">
                  <w:rPr>
                    <w:rFonts w:ascii="MS Gothic" w:eastAsia="MS Gothic" w:hAnsi="MS Gothic" w:cs="Arial" w:hint="eastAsia"/>
                    <w:sz w:val="20"/>
                    <w:szCs w:val="20"/>
                  </w:rPr>
                  <w:t>☐</w:t>
                </w:r>
              </w:sdtContent>
            </w:sdt>
            <w:r w:rsidR="009451FB">
              <w:rPr>
                <w:rFonts w:ascii="Arial" w:hAnsi="Arial" w:cs="Arial"/>
                <w:sz w:val="20"/>
                <w:szCs w:val="20"/>
              </w:rPr>
              <w:t xml:space="preserve">  In Person Delivery</w:t>
            </w:r>
          </w:p>
          <w:p w14:paraId="506A5311" w14:textId="77777777" w:rsidR="009451FB" w:rsidRDefault="006B3B42" w:rsidP="009451FB">
            <w:pPr>
              <w:rPr>
                <w:rFonts w:ascii="Arial" w:hAnsi="Arial" w:cs="Arial"/>
                <w:sz w:val="20"/>
                <w:szCs w:val="20"/>
              </w:rPr>
            </w:pPr>
            <w:sdt>
              <w:sdtPr>
                <w:rPr>
                  <w:rFonts w:ascii="Arial" w:hAnsi="Arial" w:cs="Arial"/>
                  <w:sz w:val="20"/>
                  <w:szCs w:val="20"/>
                </w:rPr>
                <w:id w:val="-631250579"/>
                <w14:checkbox>
                  <w14:checked w14:val="0"/>
                  <w14:checkedState w14:val="2612" w14:font="MS Gothic"/>
                  <w14:uncheckedState w14:val="2610" w14:font="MS Gothic"/>
                </w14:checkbox>
              </w:sdtPr>
              <w:sdtEndPr/>
              <w:sdtContent>
                <w:r w:rsidR="009451FB">
                  <w:rPr>
                    <w:rFonts w:ascii="MS Gothic" w:eastAsia="MS Gothic" w:hAnsi="MS Gothic" w:cs="Arial" w:hint="eastAsia"/>
                    <w:sz w:val="20"/>
                    <w:szCs w:val="20"/>
                  </w:rPr>
                  <w:t>☐</w:t>
                </w:r>
              </w:sdtContent>
            </w:sdt>
            <w:r w:rsidR="009451FB">
              <w:rPr>
                <w:rFonts w:ascii="Arial" w:hAnsi="Arial" w:cs="Arial"/>
                <w:sz w:val="20"/>
                <w:szCs w:val="20"/>
              </w:rPr>
              <w:t xml:space="preserve">  Email</w:t>
            </w:r>
          </w:p>
          <w:p w14:paraId="2F1B49CB" w14:textId="1A01A405" w:rsidR="009451FB" w:rsidRPr="00333C8F" w:rsidRDefault="006B3B42" w:rsidP="009451FB">
            <w:pPr>
              <w:tabs>
                <w:tab w:val="left" w:pos="0"/>
              </w:tabs>
              <w:rPr>
                <w:rFonts w:ascii="Arial" w:hAnsi="Arial" w:cs="Arial"/>
                <w:sz w:val="22"/>
                <w:szCs w:val="22"/>
              </w:rPr>
            </w:pPr>
            <w:sdt>
              <w:sdtPr>
                <w:rPr>
                  <w:rFonts w:ascii="Arial" w:hAnsi="Arial" w:cs="Arial"/>
                  <w:sz w:val="20"/>
                  <w:szCs w:val="20"/>
                </w:rPr>
                <w:id w:val="-2022774888"/>
                <w14:checkbox>
                  <w14:checked w14:val="0"/>
                  <w14:checkedState w14:val="2612" w14:font="MS Gothic"/>
                  <w14:uncheckedState w14:val="2610" w14:font="MS Gothic"/>
                </w14:checkbox>
              </w:sdtPr>
              <w:sdtEndPr/>
              <w:sdtContent>
                <w:r w:rsidR="009451FB">
                  <w:rPr>
                    <w:rFonts w:ascii="MS Gothic" w:eastAsia="MS Gothic" w:hAnsi="MS Gothic" w:cs="Arial" w:hint="eastAsia"/>
                    <w:sz w:val="20"/>
                    <w:szCs w:val="20"/>
                  </w:rPr>
                  <w:t>☐</w:t>
                </w:r>
              </w:sdtContent>
            </w:sdt>
            <w:r w:rsidR="009451FB">
              <w:rPr>
                <w:rFonts w:ascii="Arial" w:hAnsi="Arial" w:cs="Arial"/>
                <w:sz w:val="20"/>
                <w:szCs w:val="20"/>
              </w:rPr>
              <w:t xml:space="preserve">  USPS Delivery</w:t>
            </w:r>
          </w:p>
        </w:tc>
      </w:tr>
      <w:tr w:rsidR="009451FB" w:rsidRPr="00333C8F" w14:paraId="2841B05B" w14:textId="44EAAB1E" w:rsidTr="000476F7">
        <w:tblPrEx>
          <w:tblLook w:val="0000" w:firstRow="0" w:lastRow="0" w:firstColumn="0" w:lastColumn="0" w:noHBand="0" w:noVBand="0"/>
        </w:tblPrEx>
        <w:trPr>
          <w:trHeight w:val="246"/>
        </w:trPr>
        <w:tc>
          <w:tcPr>
            <w:tcW w:w="2400" w:type="dxa"/>
          </w:tcPr>
          <w:p w14:paraId="1373A19F" w14:textId="77777777" w:rsidR="009451FB" w:rsidRPr="00333C8F" w:rsidRDefault="009451FB" w:rsidP="009451FB">
            <w:pPr>
              <w:tabs>
                <w:tab w:val="left" w:pos="0"/>
              </w:tabs>
              <w:rPr>
                <w:rFonts w:ascii="Arial" w:hAnsi="Arial" w:cs="Arial"/>
                <w:i/>
                <w:sz w:val="22"/>
                <w:szCs w:val="22"/>
              </w:rPr>
            </w:pPr>
          </w:p>
        </w:tc>
        <w:tc>
          <w:tcPr>
            <w:tcW w:w="2040" w:type="dxa"/>
          </w:tcPr>
          <w:p w14:paraId="560C12FF" w14:textId="77777777" w:rsidR="009451FB" w:rsidRPr="00333C8F" w:rsidRDefault="009451FB" w:rsidP="009451FB">
            <w:pPr>
              <w:tabs>
                <w:tab w:val="left" w:pos="0"/>
              </w:tabs>
              <w:rPr>
                <w:rFonts w:ascii="Arial" w:hAnsi="Arial" w:cs="Arial"/>
                <w:sz w:val="22"/>
                <w:szCs w:val="22"/>
              </w:rPr>
            </w:pPr>
          </w:p>
        </w:tc>
        <w:tc>
          <w:tcPr>
            <w:tcW w:w="2640" w:type="dxa"/>
          </w:tcPr>
          <w:p w14:paraId="4AA4BB04" w14:textId="77777777" w:rsidR="009451FB" w:rsidRPr="00333C8F" w:rsidRDefault="009451FB" w:rsidP="009451FB">
            <w:pPr>
              <w:tabs>
                <w:tab w:val="left" w:pos="0"/>
              </w:tabs>
              <w:rPr>
                <w:rFonts w:ascii="Arial" w:hAnsi="Arial" w:cs="Arial"/>
                <w:sz w:val="22"/>
                <w:szCs w:val="22"/>
              </w:rPr>
            </w:pPr>
          </w:p>
        </w:tc>
        <w:tc>
          <w:tcPr>
            <w:tcW w:w="2280" w:type="dxa"/>
          </w:tcPr>
          <w:p w14:paraId="35A5DF40" w14:textId="77777777" w:rsidR="009451FB" w:rsidRDefault="006B3B42" w:rsidP="009451FB">
            <w:pPr>
              <w:rPr>
                <w:rFonts w:ascii="Arial" w:hAnsi="Arial" w:cs="Arial"/>
                <w:sz w:val="20"/>
                <w:szCs w:val="20"/>
              </w:rPr>
            </w:pPr>
            <w:sdt>
              <w:sdtPr>
                <w:rPr>
                  <w:rFonts w:ascii="Arial" w:hAnsi="Arial" w:cs="Arial"/>
                  <w:sz w:val="20"/>
                  <w:szCs w:val="20"/>
                </w:rPr>
                <w:id w:val="77491261"/>
                <w14:checkbox>
                  <w14:checked w14:val="0"/>
                  <w14:checkedState w14:val="2612" w14:font="MS Gothic"/>
                  <w14:uncheckedState w14:val="2610" w14:font="MS Gothic"/>
                </w14:checkbox>
              </w:sdtPr>
              <w:sdtEndPr/>
              <w:sdtContent>
                <w:r w:rsidR="009451FB">
                  <w:rPr>
                    <w:rFonts w:ascii="MS Gothic" w:eastAsia="MS Gothic" w:hAnsi="MS Gothic" w:cs="Arial" w:hint="eastAsia"/>
                    <w:sz w:val="20"/>
                    <w:szCs w:val="20"/>
                  </w:rPr>
                  <w:t>☐</w:t>
                </w:r>
              </w:sdtContent>
            </w:sdt>
            <w:r w:rsidR="009451FB">
              <w:rPr>
                <w:rFonts w:ascii="Arial" w:hAnsi="Arial" w:cs="Arial"/>
                <w:sz w:val="20"/>
                <w:szCs w:val="20"/>
              </w:rPr>
              <w:t xml:space="preserve">  In Person Delivery</w:t>
            </w:r>
          </w:p>
          <w:p w14:paraId="377271D8" w14:textId="77777777" w:rsidR="009451FB" w:rsidRDefault="006B3B42" w:rsidP="009451FB">
            <w:pPr>
              <w:rPr>
                <w:rFonts w:ascii="Arial" w:hAnsi="Arial" w:cs="Arial"/>
                <w:sz w:val="20"/>
                <w:szCs w:val="20"/>
              </w:rPr>
            </w:pPr>
            <w:sdt>
              <w:sdtPr>
                <w:rPr>
                  <w:rFonts w:ascii="Arial" w:hAnsi="Arial" w:cs="Arial"/>
                  <w:sz w:val="20"/>
                  <w:szCs w:val="20"/>
                </w:rPr>
                <w:id w:val="-1040120719"/>
                <w14:checkbox>
                  <w14:checked w14:val="0"/>
                  <w14:checkedState w14:val="2612" w14:font="MS Gothic"/>
                  <w14:uncheckedState w14:val="2610" w14:font="MS Gothic"/>
                </w14:checkbox>
              </w:sdtPr>
              <w:sdtEndPr/>
              <w:sdtContent>
                <w:r w:rsidR="009451FB">
                  <w:rPr>
                    <w:rFonts w:ascii="MS Gothic" w:eastAsia="MS Gothic" w:hAnsi="MS Gothic" w:cs="Arial" w:hint="eastAsia"/>
                    <w:sz w:val="20"/>
                    <w:szCs w:val="20"/>
                  </w:rPr>
                  <w:t>☐</w:t>
                </w:r>
              </w:sdtContent>
            </w:sdt>
            <w:r w:rsidR="009451FB">
              <w:rPr>
                <w:rFonts w:ascii="Arial" w:hAnsi="Arial" w:cs="Arial"/>
                <w:sz w:val="20"/>
                <w:szCs w:val="20"/>
              </w:rPr>
              <w:t xml:space="preserve">  Email</w:t>
            </w:r>
          </w:p>
          <w:p w14:paraId="79B3647A" w14:textId="3C862BE8" w:rsidR="009451FB" w:rsidRPr="00333C8F" w:rsidRDefault="006B3B42" w:rsidP="009451FB">
            <w:pPr>
              <w:tabs>
                <w:tab w:val="left" w:pos="0"/>
              </w:tabs>
              <w:rPr>
                <w:rFonts w:ascii="Arial" w:hAnsi="Arial" w:cs="Arial"/>
                <w:sz w:val="22"/>
                <w:szCs w:val="22"/>
              </w:rPr>
            </w:pPr>
            <w:sdt>
              <w:sdtPr>
                <w:rPr>
                  <w:rFonts w:ascii="Arial" w:hAnsi="Arial" w:cs="Arial"/>
                  <w:sz w:val="20"/>
                  <w:szCs w:val="20"/>
                </w:rPr>
                <w:id w:val="-1634481534"/>
                <w14:checkbox>
                  <w14:checked w14:val="0"/>
                  <w14:checkedState w14:val="2612" w14:font="MS Gothic"/>
                  <w14:uncheckedState w14:val="2610" w14:font="MS Gothic"/>
                </w14:checkbox>
              </w:sdtPr>
              <w:sdtEndPr/>
              <w:sdtContent>
                <w:r w:rsidR="009451FB">
                  <w:rPr>
                    <w:rFonts w:ascii="MS Gothic" w:eastAsia="MS Gothic" w:hAnsi="MS Gothic" w:cs="Arial" w:hint="eastAsia"/>
                    <w:sz w:val="20"/>
                    <w:szCs w:val="20"/>
                  </w:rPr>
                  <w:t>☐</w:t>
                </w:r>
              </w:sdtContent>
            </w:sdt>
            <w:r w:rsidR="009451FB">
              <w:rPr>
                <w:rFonts w:ascii="Arial" w:hAnsi="Arial" w:cs="Arial"/>
                <w:sz w:val="20"/>
                <w:szCs w:val="20"/>
              </w:rPr>
              <w:t xml:space="preserve">  USPS Delivery</w:t>
            </w:r>
          </w:p>
        </w:tc>
      </w:tr>
      <w:tr w:rsidR="009451FB" w:rsidRPr="00333C8F" w14:paraId="589EDCB4" w14:textId="7222A091" w:rsidTr="000476F7">
        <w:tblPrEx>
          <w:tblLook w:val="0000" w:firstRow="0" w:lastRow="0" w:firstColumn="0" w:lastColumn="0" w:noHBand="0" w:noVBand="0"/>
        </w:tblPrEx>
        <w:trPr>
          <w:trHeight w:val="246"/>
        </w:trPr>
        <w:tc>
          <w:tcPr>
            <w:tcW w:w="2400" w:type="dxa"/>
          </w:tcPr>
          <w:p w14:paraId="2430436F" w14:textId="77777777" w:rsidR="009451FB" w:rsidRPr="00333C8F" w:rsidRDefault="009451FB" w:rsidP="009451FB">
            <w:pPr>
              <w:tabs>
                <w:tab w:val="left" w:pos="0"/>
              </w:tabs>
              <w:rPr>
                <w:rFonts w:ascii="Arial" w:hAnsi="Arial" w:cs="Arial"/>
                <w:i/>
                <w:sz w:val="22"/>
                <w:szCs w:val="22"/>
              </w:rPr>
            </w:pPr>
          </w:p>
        </w:tc>
        <w:tc>
          <w:tcPr>
            <w:tcW w:w="2040" w:type="dxa"/>
          </w:tcPr>
          <w:p w14:paraId="6A97B244" w14:textId="77777777" w:rsidR="009451FB" w:rsidRPr="00333C8F" w:rsidRDefault="009451FB" w:rsidP="009451FB">
            <w:pPr>
              <w:tabs>
                <w:tab w:val="left" w:pos="0"/>
              </w:tabs>
              <w:rPr>
                <w:rFonts w:ascii="Arial" w:hAnsi="Arial" w:cs="Arial"/>
                <w:sz w:val="22"/>
                <w:szCs w:val="22"/>
              </w:rPr>
            </w:pPr>
          </w:p>
        </w:tc>
        <w:tc>
          <w:tcPr>
            <w:tcW w:w="2640" w:type="dxa"/>
          </w:tcPr>
          <w:p w14:paraId="2D362020" w14:textId="77777777" w:rsidR="009451FB" w:rsidRPr="00333C8F" w:rsidRDefault="009451FB" w:rsidP="009451FB">
            <w:pPr>
              <w:tabs>
                <w:tab w:val="left" w:pos="0"/>
              </w:tabs>
              <w:rPr>
                <w:rFonts w:ascii="Arial" w:hAnsi="Arial" w:cs="Arial"/>
                <w:sz w:val="22"/>
                <w:szCs w:val="22"/>
              </w:rPr>
            </w:pPr>
          </w:p>
        </w:tc>
        <w:tc>
          <w:tcPr>
            <w:tcW w:w="2280" w:type="dxa"/>
          </w:tcPr>
          <w:p w14:paraId="3FCB3DF8" w14:textId="77777777" w:rsidR="009451FB" w:rsidRDefault="006B3B42" w:rsidP="009451FB">
            <w:pPr>
              <w:rPr>
                <w:rFonts w:ascii="Arial" w:hAnsi="Arial" w:cs="Arial"/>
                <w:sz w:val="20"/>
                <w:szCs w:val="20"/>
              </w:rPr>
            </w:pPr>
            <w:sdt>
              <w:sdtPr>
                <w:rPr>
                  <w:rFonts w:ascii="Arial" w:hAnsi="Arial" w:cs="Arial"/>
                  <w:sz w:val="20"/>
                  <w:szCs w:val="20"/>
                </w:rPr>
                <w:id w:val="-1813859441"/>
                <w14:checkbox>
                  <w14:checked w14:val="0"/>
                  <w14:checkedState w14:val="2612" w14:font="MS Gothic"/>
                  <w14:uncheckedState w14:val="2610" w14:font="MS Gothic"/>
                </w14:checkbox>
              </w:sdtPr>
              <w:sdtEndPr/>
              <w:sdtContent>
                <w:r w:rsidR="009451FB">
                  <w:rPr>
                    <w:rFonts w:ascii="MS Gothic" w:eastAsia="MS Gothic" w:hAnsi="MS Gothic" w:cs="Arial" w:hint="eastAsia"/>
                    <w:sz w:val="20"/>
                    <w:szCs w:val="20"/>
                  </w:rPr>
                  <w:t>☐</w:t>
                </w:r>
              </w:sdtContent>
            </w:sdt>
            <w:r w:rsidR="009451FB">
              <w:rPr>
                <w:rFonts w:ascii="Arial" w:hAnsi="Arial" w:cs="Arial"/>
                <w:sz w:val="20"/>
                <w:szCs w:val="20"/>
              </w:rPr>
              <w:t xml:space="preserve">  In Person Delivery</w:t>
            </w:r>
          </w:p>
          <w:p w14:paraId="731529EF" w14:textId="77777777" w:rsidR="009451FB" w:rsidRDefault="006B3B42" w:rsidP="009451FB">
            <w:pPr>
              <w:rPr>
                <w:rFonts w:ascii="Arial" w:hAnsi="Arial" w:cs="Arial"/>
                <w:sz w:val="20"/>
                <w:szCs w:val="20"/>
              </w:rPr>
            </w:pPr>
            <w:sdt>
              <w:sdtPr>
                <w:rPr>
                  <w:rFonts w:ascii="Arial" w:hAnsi="Arial" w:cs="Arial"/>
                  <w:sz w:val="20"/>
                  <w:szCs w:val="20"/>
                </w:rPr>
                <w:id w:val="-721827317"/>
                <w14:checkbox>
                  <w14:checked w14:val="0"/>
                  <w14:checkedState w14:val="2612" w14:font="MS Gothic"/>
                  <w14:uncheckedState w14:val="2610" w14:font="MS Gothic"/>
                </w14:checkbox>
              </w:sdtPr>
              <w:sdtEndPr/>
              <w:sdtContent>
                <w:r w:rsidR="009451FB">
                  <w:rPr>
                    <w:rFonts w:ascii="MS Gothic" w:eastAsia="MS Gothic" w:hAnsi="MS Gothic" w:cs="Arial" w:hint="eastAsia"/>
                    <w:sz w:val="20"/>
                    <w:szCs w:val="20"/>
                  </w:rPr>
                  <w:t>☐</w:t>
                </w:r>
              </w:sdtContent>
            </w:sdt>
            <w:r w:rsidR="009451FB">
              <w:rPr>
                <w:rFonts w:ascii="Arial" w:hAnsi="Arial" w:cs="Arial"/>
                <w:sz w:val="20"/>
                <w:szCs w:val="20"/>
              </w:rPr>
              <w:t xml:space="preserve">  Email</w:t>
            </w:r>
          </w:p>
          <w:p w14:paraId="3576CB72" w14:textId="0E7097F1" w:rsidR="009451FB" w:rsidRPr="00333C8F" w:rsidRDefault="006B3B42" w:rsidP="009451FB">
            <w:pPr>
              <w:tabs>
                <w:tab w:val="left" w:pos="0"/>
              </w:tabs>
              <w:rPr>
                <w:rFonts w:ascii="Arial" w:hAnsi="Arial" w:cs="Arial"/>
                <w:sz w:val="22"/>
                <w:szCs w:val="22"/>
              </w:rPr>
            </w:pPr>
            <w:sdt>
              <w:sdtPr>
                <w:rPr>
                  <w:rFonts w:ascii="Arial" w:hAnsi="Arial" w:cs="Arial"/>
                  <w:sz w:val="20"/>
                  <w:szCs w:val="20"/>
                </w:rPr>
                <w:id w:val="1999294663"/>
                <w14:checkbox>
                  <w14:checked w14:val="1"/>
                  <w14:checkedState w14:val="2612" w14:font="MS Gothic"/>
                  <w14:uncheckedState w14:val="2610" w14:font="MS Gothic"/>
                </w14:checkbox>
              </w:sdtPr>
              <w:sdtEndPr/>
              <w:sdtContent>
                <w:r w:rsidR="004A1E8F">
                  <w:rPr>
                    <w:rFonts w:ascii="MS Gothic" w:eastAsia="MS Gothic" w:hAnsi="MS Gothic" w:cs="Arial" w:hint="eastAsia"/>
                    <w:sz w:val="20"/>
                    <w:szCs w:val="20"/>
                  </w:rPr>
                  <w:t>☒</w:t>
                </w:r>
              </w:sdtContent>
            </w:sdt>
            <w:r w:rsidR="009451FB">
              <w:rPr>
                <w:rFonts w:ascii="Arial" w:hAnsi="Arial" w:cs="Arial"/>
                <w:sz w:val="20"/>
                <w:szCs w:val="20"/>
              </w:rPr>
              <w:t xml:space="preserve">  USPS Delivery</w:t>
            </w:r>
          </w:p>
        </w:tc>
      </w:tr>
      <w:tr w:rsidR="009451FB" w:rsidRPr="00333C8F" w14:paraId="0073FDDA" w14:textId="29679621" w:rsidTr="000476F7">
        <w:tblPrEx>
          <w:tblLook w:val="0000" w:firstRow="0" w:lastRow="0" w:firstColumn="0" w:lastColumn="0" w:noHBand="0" w:noVBand="0"/>
        </w:tblPrEx>
        <w:trPr>
          <w:trHeight w:val="246"/>
        </w:trPr>
        <w:tc>
          <w:tcPr>
            <w:tcW w:w="2400" w:type="dxa"/>
          </w:tcPr>
          <w:p w14:paraId="34E8CAE1" w14:textId="77777777" w:rsidR="009451FB" w:rsidRPr="00333C8F" w:rsidRDefault="009451FB" w:rsidP="009451FB">
            <w:pPr>
              <w:tabs>
                <w:tab w:val="left" w:pos="0"/>
              </w:tabs>
              <w:rPr>
                <w:rFonts w:ascii="Arial" w:hAnsi="Arial" w:cs="Arial"/>
                <w:i/>
                <w:sz w:val="22"/>
                <w:szCs w:val="22"/>
              </w:rPr>
            </w:pPr>
          </w:p>
        </w:tc>
        <w:tc>
          <w:tcPr>
            <w:tcW w:w="2040" w:type="dxa"/>
          </w:tcPr>
          <w:p w14:paraId="61BBE603" w14:textId="77777777" w:rsidR="009451FB" w:rsidRPr="00333C8F" w:rsidRDefault="009451FB" w:rsidP="009451FB">
            <w:pPr>
              <w:tabs>
                <w:tab w:val="left" w:pos="0"/>
              </w:tabs>
              <w:rPr>
                <w:rFonts w:ascii="Arial" w:hAnsi="Arial" w:cs="Arial"/>
                <w:sz w:val="22"/>
                <w:szCs w:val="22"/>
              </w:rPr>
            </w:pPr>
          </w:p>
        </w:tc>
        <w:tc>
          <w:tcPr>
            <w:tcW w:w="2640" w:type="dxa"/>
          </w:tcPr>
          <w:p w14:paraId="62530CDA" w14:textId="77777777" w:rsidR="009451FB" w:rsidRPr="00333C8F" w:rsidRDefault="009451FB" w:rsidP="009451FB">
            <w:pPr>
              <w:tabs>
                <w:tab w:val="left" w:pos="0"/>
              </w:tabs>
              <w:rPr>
                <w:rFonts w:ascii="Arial" w:hAnsi="Arial" w:cs="Arial"/>
                <w:sz w:val="22"/>
                <w:szCs w:val="22"/>
              </w:rPr>
            </w:pPr>
          </w:p>
        </w:tc>
        <w:tc>
          <w:tcPr>
            <w:tcW w:w="2280" w:type="dxa"/>
          </w:tcPr>
          <w:p w14:paraId="1C3594D0" w14:textId="77777777" w:rsidR="009451FB" w:rsidRDefault="006B3B42" w:rsidP="009451FB">
            <w:pPr>
              <w:rPr>
                <w:rFonts w:ascii="Arial" w:hAnsi="Arial" w:cs="Arial"/>
                <w:sz w:val="20"/>
                <w:szCs w:val="20"/>
              </w:rPr>
            </w:pPr>
            <w:sdt>
              <w:sdtPr>
                <w:rPr>
                  <w:rFonts w:ascii="Arial" w:hAnsi="Arial" w:cs="Arial"/>
                  <w:sz w:val="20"/>
                  <w:szCs w:val="20"/>
                </w:rPr>
                <w:id w:val="-146751889"/>
                <w14:checkbox>
                  <w14:checked w14:val="0"/>
                  <w14:checkedState w14:val="2612" w14:font="MS Gothic"/>
                  <w14:uncheckedState w14:val="2610" w14:font="MS Gothic"/>
                </w14:checkbox>
              </w:sdtPr>
              <w:sdtEndPr/>
              <w:sdtContent>
                <w:r w:rsidR="009451FB">
                  <w:rPr>
                    <w:rFonts w:ascii="MS Gothic" w:eastAsia="MS Gothic" w:hAnsi="MS Gothic" w:cs="Arial" w:hint="eastAsia"/>
                    <w:sz w:val="20"/>
                    <w:szCs w:val="20"/>
                  </w:rPr>
                  <w:t>☐</w:t>
                </w:r>
              </w:sdtContent>
            </w:sdt>
            <w:r w:rsidR="009451FB">
              <w:rPr>
                <w:rFonts w:ascii="Arial" w:hAnsi="Arial" w:cs="Arial"/>
                <w:sz w:val="20"/>
                <w:szCs w:val="20"/>
              </w:rPr>
              <w:t xml:space="preserve">  In Person Delivery</w:t>
            </w:r>
          </w:p>
          <w:p w14:paraId="4E9AAC55" w14:textId="77777777" w:rsidR="009451FB" w:rsidRDefault="006B3B42" w:rsidP="009451FB">
            <w:pPr>
              <w:rPr>
                <w:rFonts w:ascii="Arial" w:hAnsi="Arial" w:cs="Arial"/>
                <w:sz w:val="20"/>
                <w:szCs w:val="20"/>
              </w:rPr>
            </w:pPr>
            <w:sdt>
              <w:sdtPr>
                <w:rPr>
                  <w:rFonts w:ascii="Arial" w:hAnsi="Arial" w:cs="Arial"/>
                  <w:sz w:val="20"/>
                  <w:szCs w:val="20"/>
                </w:rPr>
                <w:id w:val="162603763"/>
                <w14:checkbox>
                  <w14:checked w14:val="0"/>
                  <w14:checkedState w14:val="2612" w14:font="MS Gothic"/>
                  <w14:uncheckedState w14:val="2610" w14:font="MS Gothic"/>
                </w14:checkbox>
              </w:sdtPr>
              <w:sdtEndPr/>
              <w:sdtContent>
                <w:r w:rsidR="009451FB">
                  <w:rPr>
                    <w:rFonts w:ascii="MS Gothic" w:eastAsia="MS Gothic" w:hAnsi="MS Gothic" w:cs="Arial" w:hint="eastAsia"/>
                    <w:sz w:val="20"/>
                    <w:szCs w:val="20"/>
                  </w:rPr>
                  <w:t>☐</w:t>
                </w:r>
              </w:sdtContent>
            </w:sdt>
            <w:r w:rsidR="009451FB">
              <w:rPr>
                <w:rFonts w:ascii="Arial" w:hAnsi="Arial" w:cs="Arial"/>
                <w:sz w:val="20"/>
                <w:szCs w:val="20"/>
              </w:rPr>
              <w:t xml:space="preserve">  Email</w:t>
            </w:r>
          </w:p>
          <w:p w14:paraId="05F72EEF" w14:textId="1ED20F46" w:rsidR="009451FB" w:rsidRPr="00333C8F" w:rsidRDefault="006B3B42" w:rsidP="009451FB">
            <w:pPr>
              <w:tabs>
                <w:tab w:val="left" w:pos="0"/>
              </w:tabs>
              <w:rPr>
                <w:rFonts w:ascii="Arial" w:hAnsi="Arial" w:cs="Arial"/>
                <w:sz w:val="22"/>
                <w:szCs w:val="22"/>
              </w:rPr>
            </w:pPr>
            <w:sdt>
              <w:sdtPr>
                <w:rPr>
                  <w:rFonts w:ascii="Arial" w:hAnsi="Arial" w:cs="Arial"/>
                  <w:sz w:val="20"/>
                  <w:szCs w:val="20"/>
                </w:rPr>
                <w:id w:val="286865772"/>
                <w14:checkbox>
                  <w14:checked w14:val="0"/>
                  <w14:checkedState w14:val="2612" w14:font="MS Gothic"/>
                  <w14:uncheckedState w14:val="2610" w14:font="MS Gothic"/>
                </w14:checkbox>
              </w:sdtPr>
              <w:sdtEndPr/>
              <w:sdtContent>
                <w:r w:rsidR="009451FB">
                  <w:rPr>
                    <w:rFonts w:ascii="MS Gothic" w:eastAsia="MS Gothic" w:hAnsi="MS Gothic" w:cs="Arial" w:hint="eastAsia"/>
                    <w:sz w:val="20"/>
                    <w:szCs w:val="20"/>
                  </w:rPr>
                  <w:t>☐</w:t>
                </w:r>
              </w:sdtContent>
            </w:sdt>
            <w:r w:rsidR="009451FB">
              <w:rPr>
                <w:rFonts w:ascii="Arial" w:hAnsi="Arial" w:cs="Arial"/>
                <w:sz w:val="20"/>
                <w:szCs w:val="20"/>
              </w:rPr>
              <w:t xml:space="preserve">  USPS Delivery</w:t>
            </w:r>
          </w:p>
        </w:tc>
      </w:tr>
    </w:tbl>
    <w:p w14:paraId="077D6DC3" w14:textId="724CED69" w:rsidR="00050222" w:rsidRDefault="00050222" w:rsidP="002D22B0">
      <w:pPr>
        <w:pStyle w:val="BodyTextIndent2"/>
        <w:ind w:left="0"/>
        <w:rPr>
          <w:rFonts w:ascii="Arial" w:hAnsi="Arial" w:cs="Arial"/>
          <w:sz w:val="22"/>
          <w:szCs w:val="22"/>
        </w:rPr>
      </w:pPr>
    </w:p>
    <w:p w14:paraId="141C9CDA" w14:textId="77777777" w:rsidR="006F7D1C" w:rsidRDefault="006F7D1C" w:rsidP="002D22B0">
      <w:pPr>
        <w:pStyle w:val="BodyTextIndent2"/>
        <w:ind w:left="0"/>
        <w:rPr>
          <w:rFonts w:ascii="Arial" w:hAnsi="Arial" w:cs="Arial"/>
          <w:sz w:val="22"/>
          <w:szCs w:val="22"/>
          <w:u w:val="single"/>
        </w:rPr>
      </w:pPr>
    </w:p>
    <w:p w14:paraId="051E2BF6" w14:textId="11EE8BFF" w:rsidR="001150D6" w:rsidRPr="00333C8F" w:rsidRDefault="001150D6" w:rsidP="002D22B0">
      <w:pPr>
        <w:pStyle w:val="BodyTextIndent2"/>
        <w:ind w:left="0"/>
        <w:rPr>
          <w:rFonts w:ascii="Arial" w:hAnsi="Arial" w:cs="Arial"/>
          <w:sz w:val="22"/>
          <w:szCs w:val="22"/>
          <w:u w:val="single"/>
        </w:rPr>
      </w:pPr>
      <w:r w:rsidRPr="00333C8F">
        <w:rPr>
          <w:rFonts w:ascii="Arial" w:hAnsi="Arial" w:cs="Arial"/>
          <w:sz w:val="22"/>
          <w:szCs w:val="22"/>
          <w:u w:val="single"/>
        </w:rPr>
        <w:t>Website</w:t>
      </w:r>
    </w:p>
    <w:p w14:paraId="1463F1E0" w14:textId="400D91EC" w:rsidR="0080390D" w:rsidRDefault="001D72A2" w:rsidP="002D22B0">
      <w:pPr>
        <w:pStyle w:val="BodyTextIndent2"/>
        <w:ind w:left="0"/>
        <w:rPr>
          <w:rFonts w:ascii="Arial" w:hAnsi="Arial" w:cs="Arial"/>
          <w:sz w:val="22"/>
          <w:szCs w:val="22"/>
        </w:rPr>
      </w:pPr>
      <w:r>
        <w:rPr>
          <w:rFonts w:ascii="Arial" w:hAnsi="Arial" w:cs="Arial"/>
          <w:sz w:val="22"/>
          <w:szCs w:val="22"/>
        </w:rPr>
        <w:t>We</w:t>
      </w:r>
      <w:r w:rsidR="00B127F1" w:rsidRPr="00333C8F">
        <w:rPr>
          <w:rFonts w:ascii="Arial" w:hAnsi="Arial" w:cs="Arial"/>
          <w:sz w:val="22"/>
          <w:szCs w:val="22"/>
        </w:rPr>
        <w:t xml:space="preserve"> will create a link for the units on our existing websi</w:t>
      </w:r>
      <w:r w:rsidR="00F509DC" w:rsidRPr="00333C8F">
        <w:rPr>
          <w:rFonts w:ascii="Arial" w:hAnsi="Arial" w:cs="Arial"/>
          <w:sz w:val="22"/>
          <w:szCs w:val="22"/>
        </w:rPr>
        <w:t>te at</w:t>
      </w:r>
      <w:r w:rsidR="001A69EF">
        <w:rPr>
          <w:rFonts w:ascii="Arial" w:hAnsi="Arial" w:cs="Arial"/>
          <w:sz w:val="22"/>
          <w:szCs w:val="22"/>
        </w:rPr>
        <w:t xml:space="preserve">: </w:t>
      </w:r>
      <w:r w:rsidR="006F16CD">
        <w:rPr>
          <w:rFonts w:ascii="Arial" w:hAnsi="Arial" w:cs="Arial"/>
          <w:sz w:val="22"/>
          <w:szCs w:val="22"/>
        </w:rPr>
        <w:t>(</w:t>
      </w:r>
      <w:r w:rsidR="006F16CD">
        <w:rPr>
          <w:rFonts w:ascii="Arial" w:hAnsi="Arial" w:cs="Arial"/>
          <w:i/>
          <w:sz w:val="22"/>
          <w:szCs w:val="22"/>
        </w:rPr>
        <w:t>insert link to the ad</w:t>
      </w:r>
      <w:r w:rsidR="006F16CD">
        <w:rPr>
          <w:rFonts w:ascii="Arial" w:hAnsi="Arial" w:cs="Arial"/>
          <w:sz w:val="22"/>
          <w:szCs w:val="22"/>
        </w:rPr>
        <w:t>).</w:t>
      </w:r>
    </w:p>
    <w:p w14:paraId="38AC6FBE" w14:textId="56B1F1FC" w:rsidR="00F509DC" w:rsidRDefault="00F509DC" w:rsidP="002D22B0">
      <w:pPr>
        <w:pStyle w:val="BodyTextIndent2"/>
        <w:ind w:left="0"/>
        <w:rPr>
          <w:rFonts w:ascii="Arial" w:hAnsi="Arial" w:cs="Arial"/>
          <w:sz w:val="22"/>
          <w:szCs w:val="22"/>
        </w:rPr>
      </w:pPr>
    </w:p>
    <w:p w14:paraId="039D303D" w14:textId="77777777" w:rsidR="004A1E8F" w:rsidRPr="00333C8F" w:rsidRDefault="004A1E8F" w:rsidP="002D22B0">
      <w:pPr>
        <w:pStyle w:val="BodyTextIndent2"/>
        <w:ind w:left="0"/>
        <w:rPr>
          <w:rFonts w:ascii="Arial" w:hAnsi="Arial" w:cs="Arial"/>
          <w:sz w:val="22"/>
          <w:szCs w:val="22"/>
        </w:rPr>
      </w:pPr>
    </w:p>
    <w:p w14:paraId="71FDF737" w14:textId="707A7E9D" w:rsidR="006F7D1C" w:rsidRPr="00B773E5" w:rsidRDefault="006F7D1C" w:rsidP="00B773E5">
      <w:pPr>
        <w:pStyle w:val="Heading9"/>
        <w:jc w:val="left"/>
        <w:rPr>
          <w:rFonts w:ascii="Arial" w:hAnsi="Arial" w:cs="Arial"/>
          <w:i w:val="0"/>
          <w:sz w:val="22"/>
          <w:szCs w:val="22"/>
          <w:u w:val="single"/>
        </w:rPr>
      </w:pPr>
      <w:r>
        <w:rPr>
          <w:rFonts w:ascii="Arial" w:hAnsi="Arial" w:cs="Arial"/>
          <w:i w:val="0"/>
          <w:sz w:val="22"/>
          <w:szCs w:val="22"/>
          <w:u w:val="single"/>
        </w:rPr>
        <w:t xml:space="preserve">Board of Supervisors </w:t>
      </w:r>
    </w:p>
    <w:p w14:paraId="4A47A111" w14:textId="0AE9FEFA" w:rsidR="002D22B0" w:rsidRPr="00616D3C" w:rsidRDefault="009353A0" w:rsidP="002D22B0">
      <w:pPr>
        <w:pStyle w:val="Heading9"/>
        <w:jc w:val="left"/>
        <w:rPr>
          <w:rFonts w:ascii="Arial" w:hAnsi="Arial" w:cs="Arial"/>
          <w:i w:val="0"/>
          <w:sz w:val="22"/>
          <w:szCs w:val="22"/>
        </w:rPr>
      </w:pPr>
      <w:r w:rsidRPr="00616D3C">
        <w:rPr>
          <w:rFonts w:ascii="Arial" w:hAnsi="Arial" w:cs="Arial"/>
          <w:i w:val="0"/>
          <w:sz w:val="22"/>
          <w:szCs w:val="22"/>
        </w:rPr>
        <w:t>We will</w:t>
      </w:r>
      <w:r w:rsidR="002D22B0" w:rsidRPr="00616D3C">
        <w:rPr>
          <w:rFonts w:ascii="Arial" w:hAnsi="Arial" w:cs="Arial"/>
          <w:i w:val="0"/>
          <w:sz w:val="22"/>
          <w:szCs w:val="22"/>
        </w:rPr>
        <w:t xml:space="preserve"> announce the affordable housing opportunity at </w:t>
      </w:r>
      <w:r w:rsidR="0080390D">
        <w:rPr>
          <w:rFonts w:ascii="Arial" w:hAnsi="Arial" w:cs="Arial"/>
          <w:i w:val="0"/>
          <w:sz w:val="22"/>
          <w:szCs w:val="22"/>
        </w:rPr>
        <w:t xml:space="preserve">least </w:t>
      </w:r>
      <w:r w:rsidR="00616D3C">
        <w:rPr>
          <w:rFonts w:ascii="Arial" w:hAnsi="Arial" w:cs="Arial"/>
          <w:i w:val="0"/>
          <w:sz w:val="22"/>
          <w:szCs w:val="22"/>
        </w:rPr>
        <w:t xml:space="preserve">once </w:t>
      </w:r>
      <w:r w:rsidR="002D22B0" w:rsidRPr="00616D3C">
        <w:rPr>
          <w:rFonts w:ascii="Arial" w:hAnsi="Arial" w:cs="Arial"/>
          <w:i w:val="0"/>
          <w:sz w:val="22"/>
          <w:szCs w:val="22"/>
        </w:rPr>
        <w:t>to</w:t>
      </w:r>
      <w:r w:rsidR="0080390D">
        <w:rPr>
          <w:rFonts w:ascii="Arial" w:hAnsi="Arial" w:cs="Arial"/>
          <w:i w:val="0"/>
          <w:sz w:val="22"/>
          <w:szCs w:val="22"/>
        </w:rPr>
        <w:t xml:space="preserve"> our</w:t>
      </w:r>
      <w:r w:rsidR="004D2024" w:rsidRPr="00616D3C">
        <w:rPr>
          <w:rFonts w:ascii="Arial" w:hAnsi="Arial" w:cs="Arial"/>
          <w:i w:val="0"/>
          <w:sz w:val="22"/>
          <w:szCs w:val="22"/>
        </w:rPr>
        <w:t xml:space="preserve"> district supervisor</w:t>
      </w:r>
      <w:r w:rsidR="002D22B0" w:rsidRPr="00616D3C">
        <w:rPr>
          <w:rFonts w:ascii="Arial" w:hAnsi="Arial" w:cs="Arial"/>
          <w:i w:val="0"/>
          <w:sz w:val="22"/>
          <w:szCs w:val="22"/>
        </w:rPr>
        <w:t xml:space="preserve"> where the project is located</w:t>
      </w:r>
      <w:r w:rsidR="001150D6" w:rsidRPr="00616D3C">
        <w:rPr>
          <w:rFonts w:ascii="Arial" w:hAnsi="Arial" w:cs="Arial"/>
          <w:i w:val="0"/>
          <w:sz w:val="22"/>
          <w:szCs w:val="22"/>
        </w:rPr>
        <w:t xml:space="preserve"> by providing a copy of the flyer</w:t>
      </w:r>
      <w:r w:rsidR="002D22B0" w:rsidRPr="00616D3C">
        <w:rPr>
          <w:rFonts w:ascii="Arial" w:hAnsi="Arial" w:cs="Arial"/>
          <w:i w:val="0"/>
          <w:sz w:val="22"/>
          <w:szCs w:val="22"/>
        </w:rPr>
        <w:t>.</w:t>
      </w:r>
      <w:r w:rsidR="00BC298A" w:rsidRPr="00616D3C">
        <w:rPr>
          <w:rFonts w:ascii="Arial" w:hAnsi="Arial" w:cs="Arial"/>
          <w:i w:val="0"/>
          <w:sz w:val="22"/>
          <w:szCs w:val="22"/>
        </w:rPr>
        <w:t xml:space="preserve">  </w:t>
      </w:r>
      <w:r w:rsidR="0080390D">
        <w:rPr>
          <w:rFonts w:ascii="Arial" w:hAnsi="Arial" w:cs="Arial"/>
          <w:i w:val="0"/>
          <w:sz w:val="22"/>
          <w:szCs w:val="22"/>
        </w:rPr>
        <w:t xml:space="preserve">We </w:t>
      </w:r>
      <w:r w:rsidR="0080390D" w:rsidRPr="00616D3C">
        <w:rPr>
          <w:rFonts w:ascii="Arial" w:hAnsi="Arial" w:cs="Arial"/>
          <w:i w:val="0"/>
          <w:sz w:val="22"/>
          <w:szCs w:val="22"/>
        </w:rPr>
        <w:t>will</w:t>
      </w:r>
      <w:r w:rsidR="00BC298A" w:rsidRPr="00616D3C">
        <w:rPr>
          <w:rFonts w:ascii="Arial" w:hAnsi="Arial" w:cs="Arial"/>
          <w:i w:val="0"/>
          <w:sz w:val="22"/>
          <w:szCs w:val="22"/>
        </w:rPr>
        <w:t xml:space="preserve"> discuss any possible issues related to this development. </w:t>
      </w:r>
    </w:p>
    <w:p w14:paraId="38FAE93C" w14:textId="4CFCDD72" w:rsidR="002D22B0" w:rsidRDefault="002D22B0" w:rsidP="002D22B0">
      <w:pPr>
        <w:tabs>
          <w:tab w:val="left" w:pos="0"/>
        </w:tabs>
        <w:rPr>
          <w:rFonts w:ascii="Arial" w:hAnsi="Arial" w:cs="Arial"/>
          <w:sz w:val="22"/>
          <w:szCs w:val="22"/>
          <w:u w:val="sing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1426"/>
        <w:gridCol w:w="2693"/>
        <w:gridCol w:w="1893"/>
      </w:tblGrid>
      <w:tr w:rsidR="000476F7" w:rsidRPr="00333C8F" w14:paraId="6F0FB0EA" w14:textId="77777777" w:rsidTr="000476F7">
        <w:trPr>
          <w:trHeight w:val="913"/>
        </w:trPr>
        <w:tc>
          <w:tcPr>
            <w:tcW w:w="3320" w:type="dxa"/>
            <w:tcBorders>
              <w:top w:val="single" w:sz="4" w:space="0" w:color="auto"/>
              <w:left w:val="single" w:sz="4" w:space="0" w:color="auto"/>
              <w:right w:val="single" w:sz="4" w:space="0" w:color="auto"/>
            </w:tcBorders>
            <w:hideMark/>
          </w:tcPr>
          <w:p w14:paraId="33EE77BD" w14:textId="5820D836" w:rsidR="000476F7" w:rsidRPr="00333C8F" w:rsidRDefault="000476F7" w:rsidP="000476F7">
            <w:pPr>
              <w:tabs>
                <w:tab w:val="left" w:pos="0"/>
              </w:tabs>
              <w:rPr>
                <w:rFonts w:ascii="Arial" w:hAnsi="Arial" w:cs="Arial"/>
                <w:b/>
                <w:bCs/>
                <w:sz w:val="22"/>
                <w:szCs w:val="22"/>
              </w:rPr>
            </w:pPr>
            <w:r>
              <w:rPr>
                <w:rFonts w:ascii="Arial" w:hAnsi="Arial" w:cs="Arial"/>
                <w:b/>
                <w:bCs/>
                <w:sz w:val="22"/>
                <w:szCs w:val="22"/>
              </w:rPr>
              <w:t>Board of Supervisor</w:t>
            </w:r>
          </w:p>
        </w:tc>
        <w:tc>
          <w:tcPr>
            <w:tcW w:w="1426" w:type="dxa"/>
            <w:tcBorders>
              <w:top w:val="single" w:sz="4" w:space="0" w:color="auto"/>
              <w:left w:val="single" w:sz="4" w:space="0" w:color="auto"/>
              <w:right w:val="single" w:sz="4" w:space="0" w:color="auto"/>
            </w:tcBorders>
            <w:hideMark/>
          </w:tcPr>
          <w:p w14:paraId="5E746D58" w14:textId="77777777" w:rsidR="000476F7" w:rsidRPr="00333C8F" w:rsidRDefault="000476F7" w:rsidP="00C51324">
            <w:pPr>
              <w:tabs>
                <w:tab w:val="left" w:pos="0"/>
              </w:tabs>
              <w:rPr>
                <w:rFonts w:ascii="Arial" w:hAnsi="Arial" w:cs="Arial"/>
                <w:b/>
                <w:bCs/>
                <w:sz w:val="22"/>
                <w:szCs w:val="22"/>
              </w:rPr>
            </w:pPr>
            <w:r w:rsidRPr="00333C8F">
              <w:rPr>
                <w:rFonts w:ascii="Arial" w:hAnsi="Arial" w:cs="Arial"/>
                <w:b/>
                <w:bCs/>
                <w:sz w:val="22"/>
                <w:szCs w:val="22"/>
              </w:rPr>
              <w:t>Notification Dates</w:t>
            </w:r>
            <w:r>
              <w:rPr>
                <w:rFonts w:ascii="Arial" w:hAnsi="Arial" w:cs="Arial"/>
                <w:b/>
                <w:bCs/>
                <w:sz w:val="22"/>
                <w:szCs w:val="22"/>
              </w:rPr>
              <w:t xml:space="preserve"> </w:t>
            </w:r>
          </w:p>
        </w:tc>
        <w:tc>
          <w:tcPr>
            <w:tcW w:w="2693" w:type="dxa"/>
            <w:tcBorders>
              <w:top w:val="single" w:sz="4" w:space="0" w:color="auto"/>
              <w:left w:val="single" w:sz="4" w:space="0" w:color="auto"/>
              <w:right w:val="single" w:sz="4" w:space="0" w:color="auto"/>
            </w:tcBorders>
          </w:tcPr>
          <w:p w14:paraId="3393A116" w14:textId="77777777" w:rsidR="000476F7" w:rsidRPr="00333C8F" w:rsidRDefault="000476F7" w:rsidP="00C51324">
            <w:pPr>
              <w:tabs>
                <w:tab w:val="left" w:pos="0"/>
              </w:tabs>
              <w:rPr>
                <w:rFonts w:ascii="Arial" w:hAnsi="Arial" w:cs="Arial"/>
                <w:b/>
                <w:bCs/>
                <w:sz w:val="22"/>
                <w:szCs w:val="22"/>
              </w:rPr>
            </w:pPr>
            <w:r>
              <w:rPr>
                <w:rFonts w:ascii="Arial" w:hAnsi="Arial" w:cs="Arial"/>
                <w:b/>
                <w:bCs/>
                <w:sz w:val="22"/>
                <w:szCs w:val="22"/>
              </w:rPr>
              <w:t>Name of Your Staff Member Responsible for the Communication</w:t>
            </w:r>
          </w:p>
        </w:tc>
        <w:tc>
          <w:tcPr>
            <w:tcW w:w="1893" w:type="dxa"/>
            <w:tcBorders>
              <w:top w:val="single" w:sz="4" w:space="0" w:color="auto"/>
              <w:left w:val="single" w:sz="4" w:space="0" w:color="auto"/>
              <w:right w:val="single" w:sz="4" w:space="0" w:color="auto"/>
            </w:tcBorders>
          </w:tcPr>
          <w:p w14:paraId="419793D9" w14:textId="77777777" w:rsidR="000476F7" w:rsidRPr="00333C8F" w:rsidRDefault="000476F7" w:rsidP="00C51324">
            <w:pPr>
              <w:tabs>
                <w:tab w:val="left" w:pos="0"/>
              </w:tabs>
              <w:rPr>
                <w:rFonts w:ascii="Arial" w:hAnsi="Arial" w:cs="Arial"/>
                <w:b/>
                <w:bCs/>
                <w:sz w:val="22"/>
                <w:szCs w:val="22"/>
              </w:rPr>
            </w:pPr>
            <w:r>
              <w:rPr>
                <w:rFonts w:ascii="Arial" w:hAnsi="Arial" w:cs="Arial"/>
                <w:b/>
                <w:bCs/>
                <w:sz w:val="22"/>
                <w:szCs w:val="22"/>
              </w:rPr>
              <w:t>How the Communication Will be Made</w:t>
            </w:r>
          </w:p>
        </w:tc>
      </w:tr>
      <w:tr w:rsidR="009451FB" w:rsidRPr="00333C8F" w14:paraId="543DF393" w14:textId="77777777" w:rsidTr="000476F7">
        <w:tc>
          <w:tcPr>
            <w:tcW w:w="3320" w:type="dxa"/>
            <w:tcBorders>
              <w:top w:val="single" w:sz="4" w:space="0" w:color="auto"/>
              <w:left w:val="single" w:sz="4" w:space="0" w:color="auto"/>
              <w:bottom w:val="single" w:sz="4" w:space="0" w:color="auto"/>
              <w:right w:val="single" w:sz="4" w:space="0" w:color="auto"/>
            </w:tcBorders>
            <w:hideMark/>
          </w:tcPr>
          <w:p w14:paraId="708202A0" w14:textId="1207172A" w:rsidR="009451FB" w:rsidRPr="00CE6E1E" w:rsidRDefault="009451FB" w:rsidP="009451FB">
            <w:pPr>
              <w:tabs>
                <w:tab w:val="left" w:pos="0"/>
              </w:tabs>
              <w:rPr>
                <w:rFonts w:ascii="Arial" w:hAnsi="Arial"/>
                <w:sz w:val="22"/>
              </w:rPr>
            </w:pPr>
            <w:r>
              <w:rPr>
                <w:rFonts w:ascii="Arial" w:hAnsi="Arial" w:cs="Arial"/>
                <w:color w:val="333333"/>
                <w:sz w:val="21"/>
                <w:szCs w:val="21"/>
                <w:shd w:val="clear" w:color="auto" w:fill="FFFFFF"/>
              </w:rPr>
              <w:t>Name</w:t>
            </w:r>
            <w:r w:rsidR="000476F7">
              <w:rPr>
                <w:rFonts w:ascii="Arial" w:hAnsi="Arial" w:cs="Arial"/>
                <w:color w:val="333333"/>
                <w:sz w:val="21"/>
                <w:szCs w:val="21"/>
                <w:shd w:val="clear" w:color="auto" w:fill="FFFFFF"/>
              </w:rPr>
              <w:t>:</w:t>
            </w:r>
            <w:r w:rsidRPr="00CE6E1E">
              <w:rPr>
                <w:rFonts w:ascii="Arial" w:hAnsi="Arial" w:cs="Arial"/>
                <w:color w:val="333333"/>
                <w:sz w:val="21"/>
                <w:szCs w:val="21"/>
              </w:rPr>
              <w:br/>
            </w:r>
            <w:r>
              <w:rPr>
                <w:rFonts w:ascii="Arial" w:hAnsi="Arial" w:cs="Arial"/>
                <w:color w:val="333333"/>
                <w:sz w:val="21"/>
                <w:szCs w:val="21"/>
                <w:shd w:val="clear" w:color="auto" w:fill="FFFFFF"/>
              </w:rPr>
              <w:t>Title</w:t>
            </w:r>
            <w:r w:rsidR="000476F7">
              <w:rPr>
                <w:rFonts w:ascii="Arial" w:hAnsi="Arial" w:cs="Arial"/>
                <w:color w:val="333333"/>
                <w:sz w:val="21"/>
                <w:szCs w:val="21"/>
                <w:shd w:val="clear" w:color="auto" w:fill="FFFFFF"/>
              </w:rPr>
              <w:t>:</w:t>
            </w:r>
            <w:r w:rsidRPr="00CE6E1E">
              <w:rPr>
                <w:rFonts w:ascii="Arial" w:hAnsi="Arial" w:cs="Arial"/>
                <w:color w:val="333333"/>
                <w:sz w:val="21"/>
                <w:szCs w:val="21"/>
              </w:rPr>
              <w:br/>
            </w:r>
            <w:r w:rsidRPr="000476F7">
              <w:rPr>
                <w:rFonts w:ascii="Arial" w:hAnsi="Arial" w:cs="Arial"/>
                <w:sz w:val="21"/>
                <w:szCs w:val="21"/>
                <w:shd w:val="clear" w:color="auto" w:fill="FFFFFF"/>
              </w:rPr>
              <w:t>Email</w:t>
            </w:r>
            <w:r w:rsidR="000476F7">
              <w:rPr>
                <w:rFonts w:ascii="Arial" w:hAnsi="Arial" w:cs="Arial"/>
                <w:sz w:val="21"/>
                <w:szCs w:val="21"/>
                <w:shd w:val="clear" w:color="auto" w:fill="FFFFFF"/>
              </w:rPr>
              <w:t xml:space="preserve"> address:</w:t>
            </w:r>
          </w:p>
        </w:tc>
        <w:tc>
          <w:tcPr>
            <w:tcW w:w="1426" w:type="dxa"/>
            <w:tcBorders>
              <w:top w:val="single" w:sz="4" w:space="0" w:color="auto"/>
              <w:left w:val="single" w:sz="4" w:space="0" w:color="auto"/>
              <w:bottom w:val="single" w:sz="4" w:space="0" w:color="auto"/>
              <w:right w:val="single" w:sz="4" w:space="0" w:color="auto"/>
            </w:tcBorders>
            <w:vAlign w:val="center"/>
          </w:tcPr>
          <w:p w14:paraId="46AB9FCC" w14:textId="195073D3" w:rsidR="009451FB" w:rsidRPr="00AC5857" w:rsidRDefault="009451FB" w:rsidP="00C51324">
            <w:pPr>
              <w:tabs>
                <w:tab w:val="left" w:pos="0"/>
              </w:tabs>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411E2FB3" w14:textId="25EDB06D" w:rsidR="009451FB" w:rsidRPr="00FB6710" w:rsidRDefault="009451FB" w:rsidP="00C51324">
            <w:pPr>
              <w:tabs>
                <w:tab w:val="left" w:pos="0"/>
              </w:tabs>
              <w:rPr>
                <w:rFonts w:ascii="Arial" w:hAnsi="Arial" w:cs="Arial"/>
                <w:sz w:val="22"/>
                <w:szCs w:val="22"/>
              </w:rPr>
            </w:pPr>
          </w:p>
        </w:tc>
        <w:tc>
          <w:tcPr>
            <w:tcW w:w="1893" w:type="dxa"/>
            <w:tcBorders>
              <w:top w:val="single" w:sz="4" w:space="0" w:color="auto"/>
              <w:left w:val="single" w:sz="4" w:space="0" w:color="auto"/>
              <w:bottom w:val="single" w:sz="4" w:space="0" w:color="auto"/>
              <w:right w:val="single" w:sz="4" w:space="0" w:color="auto"/>
            </w:tcBorders>
            <w:vAlign w:val="center"/>
          </w:tcPr>
          <w:p w14:paraId="3E18B0A8" w14:textId="5B5CC803" w:rsidR="009451FB" w:rsidRPr="00FB6710" w:rsidRDefault="009451FB" w:rsidP="00C51324">
            <w:pPr>
              <w:tabs>
                <w:tab w:val="left" w:pos="0"/>
              </w:tabs>
              <w:rPr>
                <w:rFonts w:ascii="Arial" w:hAnsi="Arial" w:cs="Arial"/>
                <w:sz w:val="22"/>
                <w:szCs w:val="22"/>
              </w:rPr>
            </w:pPr>
          </w:p>
        </w:tc>
      </w:tr>
    </w:tbl>
    <w:p w14:paraId="1BC84C90" w14:textId="38710164" w:rsidR="009451FB" w:rsidRDefault="009451FB" w:rsidP="002D22B0">
      <w:pPr>
        <w:tabs>
          <w:tab w:val="left" w:pos="0"/>
        </w:tabs>
        <w:rPr>
          <w:rFonts w:ascii="Arial" w:hAnsi="Arial" w:cs="Arial"/>
          <w:sz w:val="22"/>
          <w:szCs w:val="22"/>
          <w:u w:val="single"/>
        </w:rPr>
      </w:pPr>
    </w:p>
    <w:p w14:paraId="0F6CBA6A" w14:textId="76EBADA4" w:rsidR="002D22B0" w:rsidRPr="00333C8F" w:rsidRDefault="002D22B0" w:rsidP="00931408">
      <w:pPr>
        <w:pStyle w:val="BodyTextIndent2"/>
        <w:ind w:left="0"/>
        <w:jc w:val="left"/>
        <w:rPr>
          <w:rFonts w:ascii="Arial" w:hAnsi="Arial" w:cs="Arial"/>
          <w:sz w:val="22"/>
          <w:szCs w:val="22"/>
        </w:rPr>
      </w:pPr>
    </w:p>
    <w:p w14:paraId="593829C8" w14:textId="72F29126" w:rsidR="003A4F5C" w:rsidRPr="00333C8F" w:rsidRDefault="003A4F5C">
      <w:pPr>
        <w:pStyle w:val="BodyTextIndent2"/>
        <w:ind w:left="0"/>
        <w:rPr>
          <w:rFonts w:ascii="Arial" w:hAnsi="Arial" w:cs="Arial"/>
          <w:sz w:val="22"/>
          <w:szCs w:val="22"/>
        </w:rPr>
      </w:pPr>
      <w:r w:rsidRPr="00333C8F">
        <w:rPr>
          <w:rFonts w:ascii="Arial" w:hAnsi="Arial" w:cs="Arial"/>
          <w:sz w:val="22"/>
          <w:szCs w:val="22"/>
        </w:rPr>
        <w:t xml:space="preserve">All </w:t>
      </w:r>
      <w:r w:rsidR="004D2024">
        <w:rPr>
          <w:rFonts w:ascii="Arial" w:hAnsi="Arial" w:cs="Arial"/>
          <w:sz w:val="22"/>
          <w:szCs w:val="22"/>
        </w:rPr>
        <w:t xml:space="preserve">social </w:t>
      </w:r>
      <w:r w:rsidR="00616D3C">
        <w:rPr>
          <w:rFonts w:ascii="Arial" w:hAnsi="Arial" w:cs="Arial"/>
          <w:sz w:val="22"/>
          <w:szCs w:val="22"/>
        </w:rPr>
        <w:t xml:space="preserve">media </w:t>
      </w:r>
      <w:r w:rsidR="00616D3C" w:rsidRPr="00333C8F">
        <w:rPr>
          <w:rFonts w:ascii="Arial" w:hAnsi="Arial" w:cs="Arial"/>
          <w:sz w:val="22"/>
          <w:szCs w:val="22"/>
        </w:rPr>
        <w:t>ads</w:t>
      </w:r>
      <w:r w:rsidR="006F16CD">
        <w:rPr>
          <w:rFonts w:ascii="Arial" w:hAnsi="Arial" w:cs="Arial"/>
          <w:sz w:val="22"/>
          <w:szCs w:val="22"/>
        </w:rPr>
        <w:t xml:space="preserve">, </w:t>
      </w:r>
      <w:r w:rsidRPr="00333C8F">
        <w:rPr>
          <w:rFonts w:ascii="Arial" w:hAnsi="Arial" w:cs="Arial"/>
          <w:sz w:val="22"/>
          <w:szCs w:val="22"/>
        </w:rPr>
        <w:t>postings</w:t>
      </w:r>
      <w:r w:rsidR="006F16CD">
        <w:rPr>
          <w:rFonts w:ascii="Arial" w:hAnsi="Arial" w:cs="Arial"/>
          <w:sz w:val="22"/>
          <w:szCs w:val="22"/>
        </w:rPr>
        <w:t>, and outreach materials</w:t>
      </w:r>
      <w:r w:rsidRPr="00333C8F">
        <w:rPr>
          <w:rFonts w:ascii="Arial" w:hAnsi="Arial" w:cs="Arial"/>
          <w:sz w:val="22"/>
          <w:szCs w:val="22"/>
        </w:rPr>
        <w:t xml:space="preserve"> will state income maximums by household size; renter qualifications; rental team contact information as the primary contact information; and identify MOH</w:t>
      </w:r>
      <w:r w:rsidR="00F66433" w:rsidRPr="00333C8F">
        <w:rPr>
          <w:rFonts w:ascii="Arial" w:hAnsi="Arial" w:cs="Arial"/>
          <w:sz w:val="22"/>
          <w:szCs w:val="22"/>
        </w:rPr>
        <w:t>CD</w:t>
      </w:r>
      <w:r w:rsidRPr="00333C8F">
        <w:rPr>
          <w:rFonts w:ascii="Arial" w:hAnsi="Arial" w:cs="Arial"/>
          <w:sz w:val="22"/>
          <w:szCs w:val="22"/>
        </w:rPr>
        <w:t xml:space="preserve"> as the monitor of the </w:t>
      </w:r>
      <w:r w:rsidR="002D22B0" w:rsidRPr="00333C8F">
        <w:rPr>
          <w:rFonts w:ascii="Arial" w:hAnsi="Arial" w:cs="Arial"/>
          <w:sz w:val="22"/>
          <w:szCs w:val="22"/>
        </w:rPr>
        <w:t>a</w:t>
      </w:r>
      <w:r w:rsidR="001F4EF7" w:rsidRPr="00333C8F">
        <w:rPr>
          <w:rFonts w:ascii="Arial" w:hAnsi="Arial" w:cs="Arial"/>
          <w:sz w:val="22"/>
          <w:szCs w:val="22"/>
        </w:rPr>
        <w:t xml:space="preserve">ffordable </w:t>
      </w:r>
      <w:r w:rsidR="002D22B0" w:rsidRPr="00333C8F">
        <w:rPr>
          <w:rFonts w:ascii="Arial" w:hAnsi="Arial" w:cs="Arial"/>
          <w:sz w:val="22"/>
          <w:szCs w:val="22"/>
        </w:rPr>
        <w:t>r</w:t>
      </w:r>
      <w:r w:rsidR="001F4EF7" w:rsidRPr="00333C8F">
        <w:rPr>
          <w:rFonts w:ascii="Arial" w:hAnsi="Arial" w:cs="Arial"/>
          <w:sz w:val="22"/>
          <w:szCs w:val="22"/>
        </w:rPr>
        <w:t xml:space="preserve">ental </w:t>
      </w:r>
      <w:r w:rsidRPr="00333C8F">
        <w:rPr>
          <w:rFonts w:ascii="Arial" w:hAnsi="Arial" w:cs="Arial"/>
          <w:sz w:val="22"/>
          <w:szCs w:val="22"/>
        </w:rPr>
        <w:t>program. Ads may refer applicants to t</w:t>
      </w:r>
      <w:r w:rsidR="00FE2271" w:rsidRPr="00333C8F">
        <w:rPr>
          <w:rFonts w:ascii="Arial" w:hAnsi="Arial" w:cs="Arial"/>
          <w:sz w:val="22"/>
          <w:szCs w:val="22"/>
        </w:rPr>
        <w:t>he MOH</w:t>
      </w:r>
      <w:r w:rsidR="00F66433" w:rsidRPr="00333C8F">
        <w:rPr>
          <w:rFonts w:ascii="Arial" w:hAnsi="Arial" w:cs="Arial"/>
          <w:sz w:val="22"/>
          <w:szCs w:val="22"/>
        </w:rPr>
        <w:t>CD</w:t>
      </w:r>
      <w:r w:rsidR="00FE2271" w:rsidRPr="00333C8F">
        <w:rPr>
          <w:rFonts w:ascii="Arial" w:hAnsi="Arial" w:cs="Arial"/>
          <w:sz w:val="22"/>
          <w:szCs w:val="22"/>
        </w:rPr>
        <w:t xml:space="preserve"> website </w:t>
      </w:r>
      <w:r w:rsidR="00616D3C" w:rsidRPr="00333C8F">
        <w:rPr>
          <w:rFonts w:ascii="Arial" w:hAnsi="Arial" w:cs="Arial"/>
          <w:sz w:val="22"/>
          <w:szCs w:val="22"/>
        </w:rPr>
        <w:t xml:space="preserve">at </w:t>
      </w:r>
      <w:hyperlink r:id="rId16" w:history="1">
        <w:r w:rsidR="006F16CD" w:rsidRPr="008014E1">
          <w:rPr>
            <w:rStyle w:val="Hyperlink"/>
            <w:rFonts w:ascii="Arial" w:hAnsi="Arial" w:cs="Arial"/>
            <w:sz w:val="22"/>
            <w:szCs w:val="22"/>
          </w:rPr>
          <w:t>www.housing.sfgov.org</w:t>
        </w:r>
      </w:hyperlink>
      <w:r w:rsidR="006F16CD">
        <w:rPr>
          <w:rFonts w:ascii="Arial" w:hAnsi="Arial" w:cs="Arial"/>
          <w:sz w:val="22"/>
          <w:szCs w:val="22"/>
        </w:rPr>
        <w:t xml:space="preserve">, </w:t>
      </w:r>
      <w:r w:rsidR="006F16CD" w:rsidRPr="00333C8F">
        <w:rPr>
          <w:rFonts w:ascii="Arial" w:hAnsi="Arial" w:cs="Arial"/>
          <w:sz w:val="22"/>
          <w:szCs w:val="22"/>
        </w:rPr>
        <w:t>but</w:t>
      </w:r>
      <w:r w:rsidRPr="00333C8F">
        <w:rPr>
          <w:rFonts w:ascii="Arial" w:hAnsi="Arial" w:cs="Arial"/>
          <w:sz w:val="22"/>
          <w:szCs w:val="22"/>
        </w:rPr>
        <w:t xml:space="preserve"> will not list MOH</w:t>
      </w:r>
      <w:r w:rsidR="00F66433" w:rsidRPr="00333C8F">
        <w:rPr>
          <w:rFonts w:ascii="Arial" w:hAnsi="Arial" w:cs="Arial"/>
          <w:sz w:val="22"/>
          <w:szCs w:val="22"/>
        </w:rPr>
        <w:t>CD</w:t>
      </w:r>
      <w:r w:rsidRPr="00333C8F">
        <w:rPr>
          <w:rFonts w:ascii="Arial" w:hAnsi="Arial" w:cs="Arial"/>
          <w:sz w:val="22"/>
          <w:szCs w:val="22"/>
        </w:rPr>
        <w:t xml:space="preserve"> telepho</w:t>
      </w:r>
      <w:r w:rsidR="006F16CD">
        <w:rPr>
          <w:rFonts w:ascii="Arial" w:hAnsi="Arial" w:cs="Arial"/>
          <w:sz w:val="22"/>
          <w:szCs w:val="22"/>
        </w:rPr>
        <w:t>ne numbers or email addresses.</w:t>
      </w:r>
      <w:r w:rsidR="00A93851" w:rsidRPr="00A93851">
        <w:rPr>
          <w:rFonts w:ascii="Arial" w:hAnsi="Arial" w:cs="Arial"/>
          <w:sz w:val="22"/>
          <w:szCs w:val="22"/>
        </w:rPr>
        <w:t xml:space="preserve"> </w:t>
      </w:r>
      <w:r w:rsidR="00A93851">
        <w:rPr>
          <w:rFonts w:ascii="Arial" w:hAnsi="Arial" w:cs="Arial"/>
          <w:sz w:val="22"/>
          <w:szCs w:val="22"/>
        </w:rPr>
        <w:t xml:space="preserve">We understand that we must send a copy of the proposed ad </w:t>
      </w:r>
      <w:r w:rsidR="00A93851" w:rsidRPr="00333C8F">
        <w:rPr>
          <w:rFonts w:ascii="Arial" w:hAnsi="Arial" w:cs="Arial"/>
          <w:sz w:val="22"/>
          <w:szCs w:val="22"/>
        </w:rPr>
        <w:t>to MOHCD</w:t>
      </w:r>
      <w:r w:rsidR="00A93851">
        <w:rPr>
          <w:rFonts w:ascii="Arial" w:hAnsi="Arial" w:cs="Arial"/>
          <w:sz w:val="22"/>
          <w:szCs w:val="22"/>
        </w:rPr>
        <w:t xml:space="preserve"> for </w:t>
      </w:r>
      <w:r w:rsidR="00A93851" w:rsidRPr="00333C8F">
        <w:rPr>
          <w:rFonts w:ascii="Arial" w:hAnsi="Arial" w:cs="Arial"/>
          <w:sz w:val="22"/>
          <w:szCs w:val="22"/>
        </w:rPr>
        <w:t>review</w:t>
      </w:r>
      <w:r w:rsidR="00A93851">
        <w:rPr>
          <w:rFonts w:ascii="Arial" w:hAnsi="Arial" w:cs="Arial"/>
          <w:sz w:val="22"/>
          <w:szCs w:val="22"/>
        </w:rPr>
        <w:t xml:space="preserve"> </w:t>
      </w:r>
      <w:r w:rsidR="00A93851" w:rsidRPr="006F16CD">
        <w:rPr>
          <w:rFonts w:ascii="Arial" w:hAnsi="Arial" w:cs="Arial"/>
          <w:b/>
          <w:sz w:val="22"/>
          <w:szCs w:val="22"/>
        </w:rPr>
        <w:t>as part of this submission</w:t>
      </w:r>
      <w:r w:rsidR="00A93851">
        <w:rPr>
          <w:rFonts w:ascii="Arial" w:hAnsi="Arial" w:cs="Arial"/>
          <w:sz w:val="22"/>
          <w:szCs w:val="22"/>
        </w:rPr>
        <w:t xml:space="preserve">, in addition to providing </w:t>
      </w:r>
      <w:r w:rsidR="00A93851" w:rsidRPr="00333C8F">
        <w:rPr>
          <w:rFonts w:ascii="Arial" w:hAnsi="Arial" w:cs="Arial"/>
          <w:sz w:val="22"/>
          <w:szCs w:val="22"/>
        </w:rPr>
        <w:t xml:space="preserve">copies of all placed ads </w:t>
      </w:r>
      <w:r w:rsidR="00A93851">
        <w:rPr>
          <w:rFonts w:ascii="Arial" w:hAnsi="Arial" w:cs="Arial"/>
          <w:sz w:val="22"/>
          <w:szCs w:val="22"/>
        </w:rPr>
        <w:t xml:space="preserve">upon </w:t>
      </w:r>
      <w:r w:rsidR="00A93851" w:rsidRPr="00333C8F">
        <w:rPr>
          <w:rFonts w:ascii="Arial" w:hAnsi="Arial" w:cs="Arial"/>
          <w:sz w:val="22"/>
          <w:szCs w:val="22"/>
        </w:rPr>
        <w:t>completion of the marketing period</w:t>
      </w:r>
      <w:r w:rsidR="00A93851">
        <w:rPr>
          <w:rFonts w:ascii="Arial" w:hAnsi="Arial" w:cs="Arial"/>
          <w:sz w:val="22"/>
          <w:szCs w:val="22"/>
        </w:rPr>
        <w:t>.</w:t>
      </w:r>
      <w:r w:rsidR="006F16CD">
        <w:rPr>
          <w:rFonts w:ascii="Arial" w:hAnsi="Arial" w:cs="Arial"/>
          <w:sz w:val="22"/>
          <w:szCs w:val="22"/>
        </w:rPr>
        <w:t xml:space="preserve"> All marketing materials and ads must display the following</w:t>
      </w:r>
      <w:r w:rsidRPr="00333C8F">
        <w:rPr>
          <w:rFonts w:ascii="Arial" w:hAnsi="Arial" w:cs="Arial"/>
          <w:sz w:val="22"/>
          <w:szCs w:val="22"/>
        </w:rPr>
        <w:t xml:space="preserve"> “Equal Housing Opportunity” symbol</w:t>
      </w:r>
      <w:r w:rsidR="006F16CD">
        <w:rPr>
          <w:rFonts w:ascii="Arial" w:hAnsi="Arial" w:cs="Arial"/>
          <w:sz w:val="22"/>
          <w:szCs w:val="22"/>
        </w:rPr>
        <w:t xml:space="preserve">, including </w:t>
      </w:r>
      <w:r w:rsidRPr="00333C8F">
        <w:rPr>
          <w:rFonts w:ascii="Arial" w:hAnsi="Arial" w:cs="Arial"/>
          <w:sz w:val="22"/>
          <w:szCs w:val="22"/>
        </w:rPr>
        <w:t xml:space="preserve">notices at the rental office: </w:t>
      </w:r>
    </w:p>
    <w:p w14:paraId="5AA7BD1D" w14:textId="77777777" w:rsidR="003A4F5C" w:rsidRPr="00333C8F" w:rsidRDefault="006F766C">
      <w:pPr>
        <w:pStyle w:val="BodyTextIndent2"/>
        <w:rPr>
          <w:rFonts w:ascii="Arial" w:hAnsi="Arial" w:cs="Arial"/>
          <w:sz w:val="22"/>
          <w:szCs w:val="22"/>
        </w:rPr>
      </w:pPr>
      <w:r w:rsidRPr="00D05E2F">
        <w:rPr>
          <w:rFonts w:ascii="Arial" w:hAnsi="Arial" w:cs="Arial"/>
          <w:noProof/>
          <w:sz w:val="22"/>
          <w:szCs w:val="22"/>
        </w:rPr>
        <w:drawing>
          <wp:anchor distT="0" distB="0" distL="114300" distR="114300" simplePos="0" relativeHeight="251657728" behindDoc="0" locked="0" layoutInCell="1" allowOverlap="1" wp14:anchorId="43BA08F6" wp14:editId="3B9DC04E">
            <wp:simplePos x="0" y="0"/>
            <wp:positionH relativeFrom="margin">
              <wp:align>left</wp:align>
            </wp:positionH>
            <wp:positionV relativeFrom="paragraph">
              <wp:posOffset>113302</wp:posOffset>
            </wp:positionV>
            <wp:extent cx="371475" cy="400050"/>
            <wp:effectExtent l="0" t="0" r="9525"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EEB1B" w14:textId="77777777" w:rsidR="003A4F5C" w:rsidRPr="00333C8F" w:rsidRDefault="003A4F5C">
      <w:pPr>
        <w:pStyle w:val="BodyTextIndent2"/>
        <w:ind w:left="0"/>
        <w:rPr>
          <w:rFonts w:ascii="Arial" w:hAnsi="Arial" w:cs="Arial"/>
          <w:sz w:val="22"/>
          <w:szCs w:val="22"/>
        </w:rPr>
      </w:pPr>
    </w:p>
    <w:p w14:paraId="4BD7884A" w14:textId="77777777" w:rsidR="00411C46" w:rsidRPr="00333C8F" w:rsidRDefault="00411C46">
      <w:pPr>
        <w:pStyle w:val="BodyTextIndent2"/>
        <w:ind w:left="0"/>
        <w:rPr>
          <w:rFonts w:ascii="Arial" w:hAnsi="Arial" w:cs="Arial"/>
          <w:sz w:val="22"/>
          <w:szCs w:val="22"/>
        </w:rPr>
      </w:pPr>
    </w:p>
    <w:p w14:paraId="0C8B3B19" w14:textId="77777777" w:rsidR="00616D3C" w:rsidRDefault="00616D3C">
      <w:pPr>
        <w:pStyle w:val="BodyTextIndent2"/>
        <w:ind w:left="0"/>
        <w:rPr>
          <w:rFonts w:ascii="Arial" w:hAnsi="Arial" w:cs="Arial"/>
          <w:sz w:val="22"/>
          <w:szCs w:val="22"/>
        </w:rPr>
      </w:pPr>
    </w:p>
    <w:p w14:paraId="26944F0F" w14:textId="04844573" w:rsidR="003A4F5C" w:rsidRPr="006F16CD" w:rsidRDefault="006F16CD">
      <w:pPr>
        <w:pStyle w:val="BodyTextIndent2"/>
        <w:ind w:left="0"/>
        <w:rPr>
          <w:rFonts w:ascii="Arial" w:hAnsi="Arial" w:cs="Arial"/>
          <w:i/>
          <w:sz w:val="22"/>
          <w:szCs w:val="22"/>
        </w:rPr>
      </w:pPr>
      <w:r w:rsidRPr="006F16CD">
        <w:rPr>
          <w:rFonts w:ascii="Arial" w:hAnsi="Arial" w:cs="Arial"/>
          <w:i/>
          <w:sz w:val="22"/>
          <w:szCs w:val="22"/>
        </w:rPr>
        <w:t>SAMPLE AD LANGUAGE</w:t>
      </w:r>
      <w:r w:rsidR="008E1EBE">
        <w:rPr>
          <w:rFonts w:ascii="Arial" w:hAnsi="Arial" w:cs="Arial"/>
          <w:i/>
          <w:sz w:val="22"/>
          <w:szCs w:val="22"/>
        </w:rPr>
        <w:t xml:space="preserve"> </w:t>
      </w:r>
      <w:proofErr w:type="gramStart"/>
      <w:r w:rsidR="008E1EBE">
        <w:rPr>
          <w:rFonts w:ascii="Arial" w:hAnsi="Arial" w:cs="Arial"/>
          <w:i/>
          <w:sz w:val="22"/>
          <w:szCs w:val="22"/>
        </w:rPr>
        <w:t xml:space="preserve">BELOW </w:t>
      </w:r>
      <w:r w:rsidR="000476F7">
        <w:rPr>
          <w:rFonts w:ascii="Arial" w:hAnsi="Arial" w:cs="Arial"/>
          <w:i/>
          <w:sz w:val="22"/>
          <w:szCs w:val="22"/>
        </w:rPr>
        <w:t xml:space="preserve"> </w:t>
      </w:r>
      <w:r w:rsidR="008E1EBE">
        <w:rPr>
          <w:rFonts w:ascii="Arial" w:hAnsi="Arial" w:cs="Arial"/>
          <w:i/>
          <w:sz w:val="22"/>
          <w:szCs w:val="22"/>
        </w:rPr>
        <w:t>[</w:t>
      </w:r>
      <w:proofErr w:type="gramEnd"/>
      <w:r w:rsidR="008E1EBE">
        <w:rPr>
          <w:rFonts w:ascii="Arial" w:hAnsi="Arial" w:cs="Arial"/>
          <w:i/>
          <w:sz w:val="22"/>
          <w:szCs w:val="22"/>
        </w:rPr>
        <w:t>Please erase and fill in with proposed language for building]</w:t>
      </w:r>
    </w:p>
    <w:p w14:paraId="22A9B390" w14:textId="77777777" w:rsidR="003A4F5C" w:rsidRPr="00333C8F" w:rsidRDefault="003A4F5C">
      <w:pPr>
        <w:pStyle w:val="BodyTextIndent2"/>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A4F5C" w:rsidRPr="00333C8F" w14:paraId="5B2E0CEB" w14:textId="77777777">
        <w:tc>
          <w:tcPr>
            <w:tcW w:w="9576" w:type="dxa"/>
          </w:tcPr>
          <w:p w14:paraId="635A6F3B" w14:textId="77777777" w:rsidR="003A4F5C" w:rsidRPr="00333C8F" w:rsidRDefault="00C44FF6">
            <w:pPr>
              <w:rPr>
                <w:rFonts w:ascii="Arial" w:hAnsi="Arial" w:cs="Arial"/>
                <w:sz w:val="22"/>
                <w:szCs w:val="22"/>
              </w:rPr>
            </w:pPr>
            <w:r w:rsidRPr="00333C8F">
              <w:rPr>
                <w:rFonts w:ascii="Arial" w:hAnsi="Arial" w:cs="Arial"/>
                <w:sz w:val="22"/>
                <w:szCs w:val="22"/>
              </w:rPr>
              <w:t>2 one-bedroom Affordable</w:t>
            </w:r>
            <w:r w:rsidR="003A4F5C" w:rsidRPr="00333C8F">
              <w:rPr>
                <w:rFonts w:ascii="Arial" w:hAnsi="Arial" w:cs="Arial"/>
                <w:sz w:val="22"/>
                <w:szCs w:val="22"/>
              </w:rPr>
              <w:t xml:space="preserve"> Rental Units available at 333 </w:t>
            </w:r>
            <w:r w:rsidR="009A61F7" w:rsidRPr="00333C8F">
              <w:rPr>
                <w:rFonts w:ascii="Arial" w:hAnsi="Arial" w:cs="Arial"/>
                <w:sz w:val="22"/>
                <w:szCs w:val="22"/>
              </w:rPr>
              <w:t>Birch</w:t>
            </w:r>
            <w:r w:rsidR="00326063" w:rsidRPr="00333C8F">
              <w:rPr>
                <w:rFonts w:ascii="Arial" w:hAnsi="Arial" w:cs="Arial"/>
                <w:sz w:val="22"/>
                <w:szCs w:val="22"/>
              </w:rPr>
              <w:t xml:space="preserve"> Street. Rents range from $800-950 per month</w:t>
            </w:r>
            <w:r w:rsidR="003A4F5C" w:rsidRPr="00333C8F">
              <w:rPr>
                <w:rFonts w:ascii="Arial" w:hAnsi="Arial" w:cs="Arial"/>
                <w:sz w:val="22"/>
                <w:szCs w:val="22"/>
              </w:rPr>
              <w:t xml:space="preserve">. Households must earn no more than the maximum income levels below: </w:t>
            </w:r>
          </w:p>
          <w:p w14:paraId="1F6A150F" w14:textId="77777777" w:rsidR="00CD4472" w:rsidRPr="00333C8F" w:rsidRDefault="00CD4472">
            <w:pPr>
              <w:rPr>
                <w:rFonts w:ascii="Arial" w:hAnsi="Arial" w:cs="Arial"/>
                <w:sz w:val="22"/>
                <w:szCs w:val="22"/>
              </w:rPr>
            </w:pPr>
          </w:p>
          <w:p w14:paraId="43B6A622" w14:textId="77777777" w:rsidR="00CD4472" w:rsidRPr="00333C8F" w:rsidRDefault="00CD4472" w:rsidP="00CD4472">
            <w:pPr>
              <w:rPr>
                <w:rFonts w:ascii="Arial" w:hAnsi="Arial" w:cs="Arial"/>
                <w:b/>
                <w:sz w:val="22"/>
                <w:szCs w:val="22"/>
              </w:rPr>
            </w:pPr>
            <w:r w:rsidRPr="00333C8F">
              <w:rPr>
                <w:rFonts w:ascii="Arial" w:hAnsi="Arial" w:cs="Arial"/>
                <w:b/>
                <w:sz w:val="22"/>
                <w:szCs w:val="22"/>
              </w:rPr>
              <w:t xml:space="preserve">55% of </w:t>
            </w:r>
            <w:r w:rsidR="00564446" w:rsidRPr="00333C8F">
              <w:rPr>
                <w:rFonts w:ascii="Arial" w:hAnsi="Arial" w:cs="Arial"/>
                <w:b/>
                <w:sz w:val="22"/>
                <w:szCs w:val="22"/>
              </w:rPr>
              <w:t xml:space="preserve">Median Income </w:t>
            </w:r>
          </w:p>
          <w:p w14:paraId="51103D58" w14:textId="77777777" w:rsidR="00CD4472" w:rsidRPr="00333C8F" w:rsidRDefault="00677EFA" w:rsidP="00564446">
            <w:pPr>
              <w:rPr>
                <w:rFonts w:ascii="Arial" w:hAnsi="Arial" w:cs="Arial"/>
                <w:sz w:val="22"/>
                <w:szCs w:val="22"/>
              </w:rPr>
            </w:pPr>
            <w:r w:rsidRPr="00333C8F">
              <w:rPr>
                <w:rFonts w:ascii="Arial" w:hAnsi="Arial" w:cs="Arial"/>
                <w:sz w:val="22"/>
                <w:szCs w:val="22"/>
              </w:rPr>
              <w:t>One person</w:t>
            </w:r>
            <w:r w:rsidR="00564446" w:rsidRPr="00333C8F">
              <w:rPr>
                <w:rFonts w:ascii="Arial" w:hAnsi="Arial" w:cs="Arial"/>
                <w:sz w:val="22"/>
                <w:szCs w:val="22"/>
              </w:rPr>
              <w:t xml:space="preserve"> -</w:t>
            </w:r>
            <w:r w:rsidR="00C435B7" w:rsidRPr="00333C8F">
              <w:rPr>
                <w:rFonts w:ascii="Arial" w:hAnsi="Arial" w:cs="Arial"/>
                <w:sz w:val="22"/>
                <w:szCs w:val="22"/>
              </w:rPr>
              <w:t xml:space="preserve"> $38,950</w:t>
            </w:r>
            <w:r w:rsidR="00564446" w:rsidRPr="00333C8F">
              <w:rPr>
                <w:rFonts w:ascii="Arial" w:hAnsi="Arial" w:cs="Arial"/>
                <w:sz w:val="22"/>
                <w:szCs w:val="22"/>
              </w:rPr>
              <w:t xml:space="preserve">; 2 persons - </w:t>
            </w:r>
            <w:r w:rsidR="00C435B7" w:rsidRPr="00333C8F">
              <w:rPr>
                <w:rFonts w:ascii="Arial" w:hAnsi="Arial" w:cs="Arial"/>
                <w:sz w:val="22"/>
                <w:szCs w:val="22"/>
              </w:rPr>
              <w:t>$44,500</w:t>
            </w:r>
            <w:r w:rsidR="00564446" w:rsidRPr="00333C8F">
              <w:rPr>
                <w:rFonts w:ascii="Arial" w:hAnsi="Arial" w:cs="Arial"/>
                <w:sz w:val="22"/>
                <w:szCs w:val="22"/>
              </w:rPr>
              <w:t xml:space="preserve">; 3 persons - </w:t>
            </w:r>
            <w:r w:rsidR="00C435B7" w:rsidRPr="00333C8F">
              <w:rPr>
                <w:rFonts w:ascii="Arial" w:hAnsi="Arial" w:cs="Arial"/>
                <w:sz w:val="22"/>
                <w:szCs w:val="22"/>
              </w:rPr>
              <w:t>$50,100</w:t>
            </w:r>
            <w:r w:rsidR="00564446" w:rsidRPr="00333C8F">
              <w:rPr>
                <w:rFonts w:ascii="Arial" w:hAnsi="Arial" w:cs="Arial"/>
                <w:sz w:val="22"/>
                <w:szCs w:val="22"/>
              </w:rPr>
              <w:t xml:space="preserve">; 4 persons - </w:t>
            </w:r>
            <w:r w:rsidR="00C435B7" w:rsidRPr="00333C8F">
              <w:rPr>
                <w:rFonts w:ascii="Arial" w:hAnsi="Arial" w:cs="Arial"/>
                <w:sz w:val="22"/>
                <w:szCs w:val="22"/>
              </w:rPr>
              <w:t>$55,650</w:t>
            </w:r>
            <w:r w:rsidR="00564446" w:rsidRPr="00333C8F">
              <w:rPr>
                <w:rFonts w:ascii="Arial" w:hAnsi="Arial" w:cs="Arial"/>
                <w:sz w:val="22"/>
                <w:szCs w:val="22"/>
              </w:rPr>
              <w:t xml:space="preserve"> etc. </w:t>
            </w:r>
          </w:p>
          <w:p w14:paraId="770E2E62" w14:textId="77777777" w:rsidR="00C435B7" w:rsidRPr="00333C8F" w:rsidRDefault="00C435B7">
            <w:pPr>
              <w:rPr>
                <w:rFonts w:ascii="Arial" w:hAnsi="Arial" w:cs="Arial"/>
                <w:sz w:val="22"/>
                <w:szCs w:val="22"/>
              </w:rPr>
            </w:pPr>
          </w:p>
          <w:p w14:paraId="76166880" w14:textId="5D0A8F04" w:rsidR="003A4F5C" w:rsidRPr="00333C8F" w:rsidRDefault="00333C8F">
            <w:pPr>
              <w:rPr>
                <w:rFonts w:ascii="Arial" w:hAnsi="Arial" w:cs="Arial"/>
                <w:sz w:val="22"/>
                <w:szCs w:val="22"/>
              </w:rPr>
            </w:pPr>
            <w:r>
              <w:rPr>
                <w:rFonts w:ascii="Arial" w:hAnsi="Arial" w:cs="Arial"/>
                <w:sz w:val="22"/>
                <w:szCs w:val="22"/>
              </w:rPr>
              <w:t xml:space="preserve">Applications </w:t>
            </w:r>
            <w:r w:rsidR="00D05E2F">
              <w:rPr>
                <w:rFonts w:ascii="Arial" w:hAnsi="Arial" w:cs="Arial"/>
                <w:sz w:val="22"/>
                <w:szCs w:val="22"/>
              </w:rPr>
              <w:t>information found on DAHLIA at</w:t>
            </w:r>
            <w:r>
              <w:rPr>
                <w:rFonts w:ascii="Arial" w:hAnsi="Arial" w:cs="Arial"/>
                <w:sz w:val="22"/>
                <w:szCs w:val="22"/>
              </w:rPr>
              <w:t xml:space="preserve"> housing.sfgov.org</w:t>
            </w:r>
            <w:r w:rsidR="009353A0">
              <w:rPr>
                <w:rFonts w:ascii="Arial" w:hAnsi="Arial" w:cs="Arial"/>
                <w:sz w:val="22"/>
                <w:szCs w:val="22"/>
              </w:rPr>
              <w:t xml:space="preserve">. </w:t>
            </w:r>
            <w:r w:rsidR="003A4F5C" w:rsidRPr="00333C8F">
              <w:rPr>
                <w:rFonts w:ascii="Arial" w:hAnsi="Arial" w:cs="Arial"/>
                <w:sz w:val="22"/>
                <w:szCs w:val="22"/>
              </w:rPr>
              <w:t xml:space="preserve">Applications due by 5pm on DATE. </w:t>
            </w:r>
            <w:r w:rsidR="00E33945" w:rsidRPr="00C467AD">
              <w:rPr>
                <w:rFonts w:ascii="Arial" w:hAnsi="Arial" w:cs="Arial"/>
                <w:sz w:val="22"/>
                <w:szCs w:val="22"/>
              </w:rPr>
              <w:t>Due to COVID-19, applicants will apply online as we are not accepting paper applications.</w:t>
            </w:r>
            <w:r w:rsidR="00E33945">
              <w:rPr>
                <w:rFonts w:asciiTheme="minorHAnsi" w:hAnsiTheme="minorHAnsi" w:cs="Arial"/>
                <w:sz w:val="22"/>
                <w:szCs w:val="22"/>
              </w:rPr>
              <w:t xml:space="preserve"> </w:t>
            </w:r>
            <w:r w:rsidR="003A4F5C" w:rsidRPr="00333C8F">
              <w:rPr>
                <w:rFonts w:ascii="Arial" w:hAnsi="Arial" w:cs="Arial"/>
                <w:sz w:val="22"/>
                <w:szCs w:val="22"/>
              </w:rPr>
              <w:t xml:space="preserve">Please contact the Green Company for </w:t>
            </w:r>
            <w:r w:rsidR="00D05E2F">
              <w:rPr>
                <w:rFonts w:ascii="Arial" w:hAnsi="Arial" w:cs="Arial"/>
                <w:sz w:val="22"/>
                <w:szCs w:val="22"/>
              </w:rPr>
              <w:t xml:space="preserve">building </w:t>
            </w:r>
            <w:r w:rsidR="00F66433" w:rsidRPr="00333C8F">
              <w:rPr>
                <w:rFonts w:ascii="Arial" w:hAnsi="Arial" w:cs="Arial"/>
                <w:sz w:val="22"/>
                <w:szCs w:val="22"/>
              </w:rPr>
              <w:t xml:space="preserve">information at </w:t>
            </w:r>
            <w:r w:rsidR="003A4F5C" w:rsidRPr="00333C8F">
              <w:rPr>
                <w:rFonts w:ascii="Arial" w:hAnsi="Arial" w:cs="Arial"/>
                <w:sz w:val="22"/>
                <w:szCs w:val="22"/>
              </w:rPr>
              <w:t>(415) xxx-</w:t>
            </w:r>
            <w:proofErr w:type="spellStart"/>
            <w:r w:rsidR="003A4F5C" w:rsidRPr="00333C8F">
              <w:rPr>
                <w:rFonts w:ascii="Arial" w:hAnsi="Arial" w:cs="Arial"/>
                <w:sz w:val="22"/>
                <w:szCs w:val="22"/>
              </w:rPr>
              <w:t>xxxx</w:t>
            </w:r>
            <w:proofErr w:type="spellEnd"/>
            <w:r w:rsidR="00F66433" w:rsidRPr="00333C8F">
              <w:rPr>
                <w:rFonts w:ascii="Arial" w:hAnsi="Arial" w:cs="Arial"/>
                <w:sz w:val="22"/>
                <w:szCs w:val="22"/>
              </w:rPr>
              <w:t xml:space="preserve"> or </w:t>
            </w:r>
            <w:r w:rsidR="009A61F7" w:rsidRPr="00333C8F">
              <w:rPr>
                <w:rFonts w:ascii="Arial" w:hAnsi="Arial" w:cs="Arial"/>
                <w:sz w:val="22"/>
                <w:szCs w:val="22"/>
              </w:rPr>
              <w:t>333birch</w:t>
            </w:r>
            <w:r w:rsidR="005E1D34" w:rsidRPr="00333C8F">
              <w:rPr>
                <w:rFonts w:ascii="Arial" w:hAnsi="Arial" w:cs="Arial"/>
                <w:sz w:val="22"/>
                <w:szCs w:val="22"/>
              </w:rPr>
              <w:t>affordable</w:t>
            </w:r>
            <w:r w:rsidR="009A61F7" w:rsidRPr="00333C8F">
              <w:rPr>
                <w:rFonts w:ascii="Arial" w:hAnsi="Arial" w:cs="Arial"/>
                <w:sz w:val="22"/>
                <w:szCs w:val="22"/>
              </w:rPr>
              <w:t>@gree</w:t>
            </w:r>
            <w:r w:rsidR="00D140F9" w:rsidRPr="00333C8F">
              <w:rPr>
                <w:rFonts w:ascii="Arial" w:hAnsi="Arial" w:cs="Arial"/>
                <w:sz w:val="22"/>
                <w:szCs w:val="22"/>
              </w:rPr>
              <w:t>n.com</w:t>
            </w:r>
            <w:r>
              <w:rPr>
                <w:rFonts w:ascii="Arial" w:hAnsi="Arial" w:cs="Arial"/>
                <w:sz w:val="22"/>
                <w:szCs w:val="22"/>
              </w:rPr>
              <w:t>.</w:t>
            </w:r>
          </w:p>
          <w:p w14:paraId="54B3DCED" w14:textId="77777777" w:rsidR="009C76D4" w:rsidRPr="00333C8F" w:rsidRDefault="009C76D4">
            <w:pPr>
              <w:rPr>
                <w:rFonts w:ascii="Arial" w:hAnsi="Arial" w:cs="Arial"/>
                <w:sz w:val="22"/>
                <w:szCs w:val="22"/>
              </w:rPr>
            </w:pPr>
          </w:p>
          <w:p w14:paraId="132F55A1" w14:textId="46A38734" w:rsidR="003A4F5C" w:rsidRPr="00333C8F" w:rsidRDefault="003A4F5C">
            <w:pPr>
              <w:pStyle w:val="BodyTextIndent2"/>
              <w:ind w:left="0"/>
              <w:rPr>
                <w:rFonts w:ascii="Arial" w:hAnsi="Arial" w:cs="Arial"/>
                <w:sz w:val="22"/>
                <w:szCs w:val="22"/>
              </w:rPr>
            </w:pPr>
            <w:r w:rsidRPr="00333C8F">
              <w:rPr>
                <w:rFonts w:ascii="Arial" w:hAnsi="Arial" w:cs="Arial"/>
                <w:sz w:val="22"/>
                <w:szCs w:val="22"/>
              </w:rPr>
              <w:t xml:space="preserve">Units available through the San Francisco Mayor’s Office of Housing </w:t>
            </w:r>
            <w:r w:rsidR="00F66433" w:rsidRPr="00333C8F">
              <w:rPr>
                <w:rFonts w:ascii="Arial" w:hAnsi="Arial" w:cs="Arial"/>
                <w:sz w:val="22"/>
                <w:szCs w:val="22"/>
              </w:rPr>
              <w:t xml:space="preserve">and Community </w:t>
            </w:r>
            <w:r w:rsidR="0060789C" w:rsidRPr="00333C8F">
              <w:rPr>
                <w:rFonts w:ascii="Arial" w:hAnsi="Arial" w:cs="Arial"/>
                <w:sz w:val="22"/>
                <w:szCs w:val="22"/>
              </w:rPr>
              <w:t>Development</w:t>
            </w:r>
            <w:r w:rsidR="00F66433" w:rsidRPr="00333C8F">
              <w:rPr>
                <w:rFonts w:ascii="Arial" w:hAnsi="Arial" w:cs="Arial"/>
                <w:sz w:val="22"/>
                <w:szCs w:val="22"/>
              </w:rPr>
              <w:t xml:space="preserve"> </w:t>
            </w:r>
            <w:r w:rsidRPr="00333C8F">
              <w:rPr>
                <w:rFonts w:ascii="Arial" w:hAnsi="Arial" w:cs="Arial"/>
                <w:sz w:val="22"/>
                <w:szCs w:val="22"/>
              </w:rPr>
              <w:t>and are subject to monitoring and other restrictions. Visit</w:t>
            </w:r>
            <w:r w:rsidR="004D2024">
              <w:rPr>
                <w:rFonts w:ascii="Arial" w:hAnsi="Arial" w:cs="Arial"/>
                <w:sz w:val="22"/>
                <w:szCs w:val="22"/>
              </w:rPr>
              <w:t xml:space="preserve"> housing.sfgov.org</w:t>
            </w:r>
            <w:r w:rsidR="0060789C" w:rsidRPr="00333C8F">
              <w:rPr>
                <w:rFonts w:ascii="Arial" w:hAnsi="Arial" w:cs="Arial"/>
                <w:sz w:val="22"/>
                <w:szCs w:val="22"/>
              </w:rPr>
              <w:t xml:space="preserve"> </w:t>
            </w:r>
            <w:r w:rsidRPr="00333C8F">
              <w:rPr>
                <w:rFonts w:ascii="Arial" w:hAnsi="Arial" w:cs="Arial"/>
                <w:sz w:val="22"/>
                <w:szCs w:val="22"/>
              </w:rPr>
              <w:t xml:space="preserve">for program information.  </w:t>
            </w:r>
          </w:p>
          <w:p w14:paraId="19F4B9B0" w14:textId="77777777" w:rsidR="003A4F5C" w:rsidRPr="00333C8F" w:rsidRDefault="003A4F5C">
            <w:pPr>
              <w:pStyle w:val="BodyTextIndent2"/>
              <w:ind w:left="0"/>
              <w:rPr>
                <w:rFonts w:ascii="Arial" w:hAnsi="Arial" w:cs="Arial"/>
                <w:sz w:val="22"/>
                <w:szCs w:val="22"/>
              </w:rPr>
            </w:pPr>
          </w:p>
          <w:p w14:paraId="5C845141" w14:textId="77777777" w:rsidR="003A4F5C" w:rsidRPr="00333C8F" w:rsidRDefault="006F766C">
            <w:pPr>
              <w:pStyle w:val="BodyTextIndent2"/>
              <w:ind w:left="0"/>
              <w:rPr>
                <w:rFonts w:ascii="Arial" w:hAnsi="Arial" w:cs="Arial"/>
                <w:sz w:val="22"/>
                <w:szCs w:val="22"/>
              </w:rPr>
            </w:pPr>
            <w:r w:rsidRPr="00D05E2F">
              <w:rPr>
                <w:rFonts w:ascii="Arial" w:hAnsi="Arial" w:cs="Arial"/>
                <w:noProof/>
                <w:sz w:val="22"/>
                <w:szCs w:val="22"/>
              </w:rPr>
              <w:lastRenderedPageBreak/>
              <w:drawing>
                <wp:inline distT="0" distB="0" distL="0" distR="0" wp14:anchorId="576986E7" wp14:editId="0669345F">
                  <wp:extent cx="264795" cy="281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4795" cy="281940"/>
                          </a:xfrm>
                          <a:prstGeom prst="rect">
                            <a:avLst/>
                          </a:prstGeom>
                          <a:noFill/>
                          <a:ln>
                            <a:noFill/>
                          </a:ln>
                        </pic:spPr>
                      </pic:pic>
                    </a:graphicData>
                  </a:graphic>
                </wp:inline>
              </w:drawing>
            </w:r>
          </w:p>
        </w:tc>
      </w:tr>
    </w:tbl>
    <w:p w14:paraId="61A77C29" w14:textId="77777777" w:rsidR="004A1E8F" w:rsidRDefault="004A1E8F" w:rsidP="00DE3887">
      <w:pPr>
        <w:pStyle w:val="BodyTextIndent2"/>
        <w:ind w:left="0"/>
        <w:rPr>
          <w:rFonts w:ascii="Arial" w:hAnsi="Arial" w:cs="Arial"/>
          <w:sz w:val="22"/>
          <w:szCs w:val="22"/>
          <w:u w:val="single"/>
        </w:rPr>
      </w:pPr>
    </w:p>
    <w:p w14:paraId="349DDCC6" w14:textId="10A33EA8" w:rsidR="00DE3887" w:rsidRPr="00333C8F" w:rsidRDefault="00DE3887" w:rsidP="00DE3887">
      <w:pPr>
        <w:pStyle w:val="BodyTextIndent2"/>
        <w:ind w:left="0"/>
        <w:rPr>
          <w:rFonts w:ascii="Arial" w:hAnsi="Arial" w:cs="Arial"/>
          <w:sz w:val="22"/>
          <w:szCs w:val="22"/>
          <w:u w:val="single"/>
        </w:rPr>
      </w:pPr>
      <w:r w:rsidRPr="00333C8F">
        <w:rPr>
          <w:rFonts w:ascii="Arial" w:hAnsi="Arial" w:cs="Arial"/>
          <w:sz w:val="22"/>
          <w:szCs w:val="22"/>
          <w:u w:val="single"/>
        </w:rPr>
        <w:t>Outreach Materials</w:t>
      </w:r>
    </w:p>
    <w:p w14:paraId="3C8997C2" w14:textId="77777777" w:rsidR="006F7D1C" w:rsidRDefault="006F7D1C" w:rsidP="00DE3887">
      <w:pPr>
        <w:pStyle w:val="BodyTextIndent2"/>
        <w:ind w:left="0"/>
        <w:rPr>
          <w:rFonts w:ascii="Arial" w:hAnsi="Arial" w:cs="Arial"/>
          <w:sz w:val="22"/>
          <w:szCs w:val="22"/>
        </w:rPr>
      </w:pPr>
    </w:p>
    <w:p w14:paraId="6406CB43" w14:textId="03E6646E" w:rsidR="006F16CD" w:rsidRDefault="006F16CD" w:rsidP="00DE3887">
      <w:pPr>
        <w:pStyle w:val="BodyTextIndent2"/>
        <w:ind w:left="0"/>
        <w:rPr>
          <w:rFonts w:ascii="Arial" w:hAnsi="Arial" w:cs="Arial"/>
          <w:sz w:val="22"/>
          <w:szCs w:val="22"/>
        </w:rPr>
      </w:pPr>
      <w:r>
        <w:rPr>
          <w:rFonts w:ascii="Arial" w:hAnsi="Arial" w:cs="Arial"/>
          <w:sz w:val="22"/>
          <w:szCs w:val="22"/>
        </w:rPr>
        <w:t xml:space="preserve">We understand that we must send a copy </w:t>
      </w:r>
      <w:r w:rsidR="00A93851">
        <w:rPr>
          <w:rFonts w:ascii="Arial" w:hAnsi="Arial" w:cs="Arial"/>
          <w:sz w:val="22"/>
          <w:szCs w:val="22"/>
        </w:rPr>
        <w:t>of all proposed</w:t>
      </w:r>
      <w:r w:rsidRPr="00333C8F">
        <w:rPr>
          <w:rFonts w:ascii="Arial" w:hAnsi="Arial" w:cs="Arial"/>
          <w:sz w:val="22"/>
          <w:szCs w:val="22"/>
        </w:rPr>
        <w:t xml:space="preserve"> </w:t>
      </w:r>
      <w:r>
        <w:rPr>
          <w:rFonts w:ascii="Arial" w:hAnsi="Arial" w:cs="Arial"/>
          <w:sz w:val="22"/>
          <w:szCs w:val="22"/>
        </w:rPr>
        <w:t xml:space="preserve">outreach materials </w:t>
      </w:r>
      <w:r w:rsidRPr="00333C8F">
        <w:rPr>
          <w:rFonts w:ascii="Arial" w:hAnsi="Arial" w:cs="Arial"/>
          <w:sz w:val="22"/>
          <w:szCs w:val="22"/>
        </w:rPr>
        <w:t>to MOHCD</w:t>
      </w:r>
      <w:r>
        <w:rPr>
          <w:rFonts w:ascii="Arial" w:hAnsi="Arial" w:cs="Arial"/>
          <w:sz w:val="22"/>
          <w:szCs w:val="22"/>
        </w:rPr>
        <w:t xml:space="preserve"> for </w:t>
      </w:r>
      <w:r w:rsidRPr="00333C8F">
        <w:rPr>
          <w:rFonts w:ascii="Arial" w:hAnsi="Arial" w:cs="Arial"/>
          <w:sz w:val="22"/>
          <w:szCs w:val="22"/>
        </w:rPr>
        <w:t>review</w:t>
      </w:r>
      <w:r>
        <w:rPr>
          <w:rFonts w:ascii="Arial" w:hAnsi="Arial" w:cs="Arial"/>
          <w:sz w:val="22"/>
          <w:szCs w:val="22"/>
        </w:rPr>
        <w:t xml:space="preserve"> </w:t>
      </w:r>
      <w:r w:rsidRPr="006F16CD">
        <w:rPr>
          <w:rFonts w:ascii="Arial" w:hAnsi="Arial" w:cs="Arial"/>
          <w:b/>
          <w:sz w:val="22"/>
          <w:szCs w:val="22"/>
        </w:rPr>
        <w:t>as part of this submission</w:t>
      </w:r>
      <w:r w:rsidR="00A93851">
        <w:rPr>
          <w:rFonts w:ascii="Arial" w:hAnsi="Arial" w:cs="Arial"/>
          <w:sz w:val="22"/>
          <w:szCs w:val="22"/>
        </w:rPr>
        <w:t xml:space="preserve">. Outreach </w:t>
      </w:r>
      <w:r>
        <w:rPr>
          <w:rFonts w:ascii="Arial" w:hAnsi="Arial" w:cs="Arial"/>
          <w:sz w:val="22"/>
          <w:szCs w:val="22"/>
        </w:rPr>
        <w:t>materials</w:t>
      </w:r>
      <w:r w:rsidR="00AC370E">
        <w:rPr>
          <w:rFonts w:ascii="Arial" w:hAnsi="Arial" w:cs="Arial"/>
          <w:sz w:val="22"/>
          <w:szCs w:val="22"/>
        </w:rPr>
        <w:t>/flyers</w:t>
      </w:r>
      <w:r>
        <w:rPr>
          <w:rFonts w:ascii="Arial" w:hAnsi="Arial" w:cs="Arial"/>
          <w:sz w:val="22"/>
          <w:szCs w:val="22"/>
        </w:rPr>
        <w:t xml:space="preserve"> </w:t>
      </w:r>
      <w:r w:rsidR="00A93851">
        <w:rPr>
          <w:rFonts w:ascii="Arial" w:hAnsi="Arial" w:cs="Arial"/>
          <w:sz w:val="22"/>
          <w:szCs w:val="22"/>
        </w:rPr>
        <w:t>for the available units must include the following information</w:t>
      </w:r>
      <w:r w:rsidR="00E70217">
        <w:rPr>
          <w:rFonts w:ascii="Arial" w:hAnsi="Arial" w:cs="Arial"/>
          <w:sz w:val="22"/>
          <w:szCs w:val="22"/>
        </w:rPr>
        <w:t xml:space="preserve"> (</w:t>
      </w:r>
      <w:r w:rsidR="00A93851">
        <w:rPr>
          <w:rFonts w:ascii="Arial" w:hAnsi="Arial" w:cs="Arial"/>
          <w:sz w:val="22"/>
          <w:szCs w:val="22"/>
        </w:rPr>
        <w:t xml:space="preserve">sample flyer </w:t>
      </w:r>
      <w:r w:rsidR="00E70217">
        <w:rPr>
          <w:rFonts w:ascii="Arial" w:hAnsi="Arial" w:cs="Arial"/>
          <w:sz w:val="22"/>
          <w:szCs w:val="22"/>
        </w:rPr>
        <w:t xml:space="preserve">provided </w:t>
      </w:r>
      <w:r w:rsidR="00A93851">
        <w:rPr>
          <w:rFonts w:ascii="Arial" w:hAnsi="Arial" w:cs="Arial"/>
          <w:sz w:val="22"/>
          <w:szCs w:val="22"/>
        </w:rPr>
        <w:t xml:space="preserve">at the end of this document): </w:t>
      </w:r>
    </w:p>
    <w:p w14:paraId="490600BF" w14:textId="54E6F270" w:rsidR="00DE3887" w:rsidRPr="00333C8F" w:rsidRDefault="00DE3887" w:rsidP="00A93851">
      <w:pPr>
        <w:pStyle w:val="BodyTextIndent2"/>
        <w:numPr>
          <w:ilvl w:val="0"/>
          <w:numId w:val="23"/>
        </w:numPr>
        <w:rPr>
          <w:rFonts w:ascii="Arial" w:hAnsi="Arial" w:cs="Arial"/>
          <w:sz w:val="22"/>
          <w:szCs w:val="22"/>
        </w:rPr>
      </w:pPr>
      <w:r w:rsidRPr="00333C8F">
        <w:rPr>
          <w:rFonts w:ascii="Arial" w:hAnsi="Arial" w:cs="Arial"/>
          <w:sz w:val="22"/>
          <w:szCs w:val="22"/>
        </w:rPr>
        <w:t>Reference to the MOHCD</w:t>
      </w:r>
      <w:r w:rsidR="00992EF6">
        <w:rPr>
          <w:rFonts w:ascii="Arial" w:hAnsi="Arial" w:cs="Arial"/>
          <w:sz w:val="22"/>
          <w:szCs w:val="22"/>
        </w:rPr>
        <w:t xml:space="preserve"> Small Sites </w:t>
      </w:r>
      <w:r w:rsidR="00FC1303" w:rsidRPr="00333C8F">
        <w:rPr>
          <w:rFonts w:ascii="Arial" w:hAnsi="Arial" w:cs="Arial"/>
          <w:sz w:val="22"/>
          <w:szCs w:val="22"/>
        </w:rPr>
        <w:t>Program</w:t>
      </w:r>
    </w:p>
    <w:p w14:paraId="06577C9A" w14:textId="77777777" w:rsidR="00DE3887" w:rsidRPr="00333C8F" w:rsidRDefault="00DE3887" w:rsidP="00DE3887">
      <w:pPr>
        <w:pStyle w:val="BodyTextIndent2"/>
        <w:numPr>
          <w:ilvl w:val="0"/>
          <w:numId w:val="9"/>
        </w:numPr>
        <w:rPr>
          <w:rFonts w:ascii="Arial" w:hAnsi="Arial" w:cs="Arial"/>
          <w:sz w:val="22"/>
          <w:szCs w:val="22"/>
        </w:rPr>
      </w:pPr>
      <w:r w:rsidRPr="00333C8F">
        <w:rPr>
          <w:rFonts w:ascii="Arial" w:hAnsi="Arial" w:cs="Arial"/>
          <w:sz w:val="22"/>
          <w:szCs w:val="22"/>
        </w:rPr>
        <w:t>Reference to the non-profit developer/project sponsor</w:t>
      </w:r>
    </w:p>
    <w:p w14:paraId="6553D1EC" w14:textId="1C597578" w:rsidR="00DE3887" w:rsidRPr="00333C8F" w:rsidRDefault="00DE3887" w:rsidP="00DE3887">
      <w:pPr>
        <w:pStyle w:val="BodyTextIndent2"/>
        <w:numPr>
          <w:ilvl w:val="0"/>
          <w:numId w:val="9"/>
        </w:numPr>
        <w:rPr>
          <w:rFonts w:ascii="Arial" w:hAnsi="Arial" w:cs="Arial"/>
          <w:sz w:val="22"/>
          <w:szCs w:val="22"/>
        </w:rPr>
      </w:pPr>
      <w:r w:rsidRPr="00333C8F">
        <w:rPr>
          <w:rFonts w:ascii="Arial" w:hAnsi="Arial" w:cs="Arial"/>
          <w:sz w:val="22"/>
          <w:szCs w:val="22"/>
        </w:rPr>
        <w:t>All applicable lottery preferences (must appear on flyer)</w:t>
      </w:r>
    </w:p>
    <w:p w14:paraId="5BA92A7E" w14:textId="77777777" w:rsidR="00DE3887" w:rsidRPr="00333C8F" w:rsidRDefault="00DE3887" w:rsidP="00DE3887">
      <w:pPr>
        <w:pStyle w:val="BodyTextIndent2"/>
        <w:numPr>
          <w:ilvl w:val="0"/>
          <w:numId w:val="9"/>
        </w:numPr>
        <w:rPr>
          <w:rFonts w:ascii="Arial" w:hAnsi="Arial" w:cs="Arial"/>
          <w:sz w:val="22"/>
          <w:szCs w:val="22"/>
        </w:rPr>
      </w:pPr>
      <w:r w:rsidRPr="00333C8F">
        <w:rPr>
          <w:rFonts w:ascii="Arial" w:hAnsi="Arial" w:cs="Arial"/>
          <w:sz w:val="22"/>
          <w:szCs w:val="22"/>
        </w:rPr>
        <w:t xml:space="preserve">Maximum </w:t>
      </w:r>
      <w:r w:rsidR="00FC1303" w:rsidRPr="00333C8F">
        <w:rPr>
          <w:rFonts w:ascii="Arial" w:hAnsi="Arial" w:cs="Arial"/>
          <w:sz w:val="22"/>
          <w:szCs w:val="22"/>
        </w:rPr>
        <w:t>and minimum income qualifications</w:t>
      </w:r>
    </w:p>
    <w:p w14:paraId="03D002DD" w14:textId="77777777" w:rsidR="00DE3887" w:rsidRPr="00333C8F" w:rsidRDefault="00FC1303" w:rsidP="00DE3887">
      <w:pPr>
        <w:pStyle w:val="BodyTextIndent2"/>
        <w:numPr>
          <w:ilvl w:val="0"/>
          <w:numId w:val="9"/>
        </w:numPr>
        <w:rPr>
          <w:rFonts w:ascii="Arial" w:hAnsi="Arial" w:cs="Arial"/>
          <w:sz w:val="22"/>
          <w:szCs w:val="22"/>
        </w:rPr>
      </w:pPr>
      <w:r w:rsidRPr="00333C8F">
        <w:rPr>
          <w:rFonts w:ascii="Arial" w:hAnsi="Arial" w:cs="Arial"/>
          <w:sz w:val="22"/>
          <w:szCs w:val="22"/>
        </w:rPr>
        <w:t>Rent levels</w:t>
      </w:r>
    </w:p>
    <w:p w14:paraId="5E0A78A7" w14:textId="77777777" w:rsidR="00DE3887" w:rsidRPr="00333C8F" w:rsidRDefault="00FC1303" w:rsidP="00DE3887">
      <w:pPr>
        <w:pStyle w:val="BodyTextIndent2"/>
        <w:numPr>
          <w:ilvl w:val="0"/>
          <w:numId w:val="9"/>
        </w:numPr>
        <w:rPr>
          <w:rFonts w:ascii="Arial" w:hAnsi="Arial" w:cs="Arial"/>
          <w:sz w:val="22"/>
          <w:szCs w:val="22"/>
        </w:rPr>
      </w:pPr>
      <w:r w:rsidRPr="00333C8F">
        <w:rPr>
          <w:rFonts w:ascii="Arial" w:hAnsi="Arial" w:cs="Arial"/>
          <w:sz w:val="22"/>
          <w:szCs w:val="22"/>
        </w:rPr>
        <w:t>Description of u</w:t>
      </w:r>
      <w:r w:rsidR="00DE3887" w:rsidRPr="00333C8F">
        <w:rPr>
          <w:rFonts w:ascii="Arial" w:hAnsi="Arial" w:cs="Arial"/>
          <w:sz w:val="22"/>
          <w:szCs w:val="22"/>
        </w:rPr>
        <w:t xml:space="preserve">nits </w:t>
      </w:r>
    </w:p>
    <w:p w14:paraId="52C38A7D" w14:textId="77777777" w:rsidR="00DE3887" w:rsidRPr="00333C8F" w:rsidRDefault="00DB00D7" w:rsidP="00DE3887">
      <w:pPr>
        <w:pStyle w:val="BodyTextIndent2"/>
        <w:numPr>
          <w:ilvl w:val="0"/>
          <w:numId w:val="9"/>
        </w:numPr>
        <w:rPr>
          <w:rFonts w:ascii="Arial" w:hAnsi="Arial" w:cs="Arial"/>
          <w:sz w:val="22"/>
          <w:szCs w:val="22"/>
        </w:rPr>
      </w:pPr>
      <w:r w:rsidRPr="00333C8F">
        <w:rPr>
          <w:rFonts w:ascii="Arial" w:hAnsi="Arial" w:cs="Arial"/>
          <w:sz w:val="22"/>
          <w:szCs w:val="22"/>
        </w:rPr>
        <w:t>Exterior and interior (if available) photo of the d</w:t>
      </w:r>
      <w:r w:rsidR="00DE3887" w:rsidRPr="00333C8F">
        <w:rPr>
          <w:rFonts w:ascii="Arial" w:hAnsi="Arial" w:cs="Arial"/>
          <w:sz w:val="22"/>
          <w:szCs w:val="22"/>
        </w:rPr>
        <w:t xml:space="preserve">evelopment </w:t>
      </w:r>
    </w:p>
    <w:p w14:paraId="32A4C5DD" w14:textId="77777777" w:rsidR="00DE3887" w:rsidRPr="00333C8F" w:rsidRDefault="00DE3887" w:rsidP="00DE3887">
      <w:pPr>
        <w:pStyle w:val="BodyTextIndent2"/>
        <w:numPr>
          <w:ilvl w:val="0"/>
          <w:numId w:val="9"/>
        </w:numPr>
        <w:rPr>
          <w:rFonts w:ascii="Arial" w:hAnsi="Arial" w:cs="Arial"/>
          <w:sz w:val="22"/>
          <w:szCs w:val="22"/>
        </w:rPr>
      </w:pPr>
      <w:r w:rsidRPr="00333C8F">
        <w:rPr>
          <w:rFonts w:ascii="Arial" w:hAnsi="Arial" w:cs="Arial"/>
          <w:sz w:val="22"/>
          <w:szCs w:val="22"/>
        </w:rPr>
        <w:t>Information Session date, time and location</w:t>
      </w:r>
    </w:p>
    <w:p w14:paraId="76476AB3" w14:textId="21026E46" w:rsidR="00DE3887" w:rsidRPr="00333C8F" w:rsidRDefault="00DE3887" w:rsidP="00DE3887">
      <w:pPr>
        <w:pStyle w:val="BodyTextIndent2"/>
        <w:numPr>
          <w:ilvl w:val="0"/>
          <w:numId w:val="9"/>
        </w:numPr>
        <w:rPr>
          <w:rFonts w:ascii="Arial" w:hAnsi="Arial" w:cs="Arial"/>
          <w:sz w:val="22"/>
          <w:szCs w:val="22"/>
        </w:rPr>
      </w:pPr>
      <w:r w:rsidRPr="00333C8F">
        <w:rPr>
          <w:rFonts w:ascii="Arial" w:hAnsi="Arial" w:cs="Arial"/>
          <w:sz w:val="22"/>
          <w:szCs w:val="22"/>
        </w:rPr>
        <w:t>Information on how to obtain an application</w:t>
      </w:r>
      <w:r w:rsidR="00E32336">
        <w:rPr>
          <w:rFonts w:ascii="Arial" w:hAnsi="Arial" w:cs="Arial"/>
          <w:sz w:val="22"/>
          <w:szCs w:val="22"/>
        </w:rPr>
        <w:t xml:space="preserve"> at www.housing.sfgov.org</w:t>
      </w:r>
    </w:p>
    <w:p w14:paraId="2CD556CE" w14:textId="77777777" w:rsidR="00DE3887" w:rsidRPr="00333C8F" w:rsidRDefault="00DE3887" w:rsidP="00DE3887">
      <w:pPr>
        <w:pStyle w:val="BodyTextIndent2"/>
        <w:numPr>
          <w:ilvl w:val="0"/>
          <w:numId w:val="9"/>
        </w:numPr>
        <w:rPr>
          <w:rFonts w:ascii="Arial" w:hAnsi="Arial" w:cs="Arial"/>
          <w:sz w:val="22"/>
          <w:szCs w:val="22"/>
        </w:rPr>
      </w:pPr>
      <w:r w:rsidRPr="00333C8F">
        <w:rPr>
          <w:rFonts w:ascii="Arial" w:hAnsi="Arial" w:cs="Arial"/>
          <w:sz w:val="22"/>
          <w:szCs w:val="22"/>
        </w:rPr>
        <w:t>Open house dates</w:t>
      </w:r>
      <w:r w:rsidR="00DB00D7" w:rsidRPr="00333C8F">
        <w:rPr>
          <w:rFonts w:ascii="Arial" w:hAnsi="Arial" w:cs="Arial"/>
          <w:sz w:val="22"/>
          <w:szCs w:val="22"/>
        </w:rPr>
        <w:t xml:space="preserve"> and times</w:t>
      </w:r>
      <w:r w:rsidR="005B1B9E" w:rsidRPr="00333C8F">
        <w:rPr>
          <w:rFonts w:ascii="Arial" w:hAnsi="Arial" w:cs="Arial"/>
          <w:sz w:val="22"/>
          <w:szCs w:val="22"/>
        </w:rPr>
        <w:t xml:space="preserve"> (if applicable)</w:t>
      </w:r>
    </w:p>
    <w:p w14:paraId="0F6FE765" w14:textId="77777777" w:rsidR="000E529A" w:rsidRPr="00333C8F" w:rsidRDefault="000E529A" w:rsidP="00DE3887">
      <w:pPr>
        <w:pStyle w:val="BodyTextIndent2"/>
        <w:numPr>
          <w:ilvl w:val="0"/>
          <w:numId w:val="9"/>
        </w:numPr>
        <w:rPr>
          <w:rFonts w:ascii="Arial" w:hAnsi="Arial" w:cs="Arial"/>
          <w:sz w:val="22"/>
          <w:szCs w:val="22"/>
        </w:rPr>
      </w:pPr>
      <w:r w:rsidRPr="00333C8F">
        <w:rPr>
          <w:rFonts w:ascii="Arial" w:hAnsi="Arial" w:cs="Arial"/>
          <w:sz w:val="22"/>
          <w:szCs w:val="22"/>
        </w:rPr>
        <w:t>Lottery date, time and location</w:t>
      </w:r>
    </w:p>
    <w:p w14:paraId="530CB6E7" w14:textId="77777777" w:rsidR="00DE3887" w:rsidRPr="00333C8F" w:rsidRDefault="00DE3887" w:rsidP="00DE3887">
      <w:pPr>
        <w:pStyle w:val="BodyTextIndent2"/>
        <w:numPr>
          <w:ilvl w:val="0"/>
          <w:numId w:val="9"/>
        </w:numPr>
        <w:rPr>
          <w:rFonts w:ascii="Arial" w:hAnsi="Arial" w:cs="Arial"/>
          <w:sz w:val="22"/>
          <w:szCs w:val="22"/>
        </w:rPr>
      </w:pPr>
      <w:r w:rsidRPr="00333C8F">
        <w:rPr>
          <w:rFonts w:ascii="Arial" w:hAnsi="Arial" w:cs="Arial"/>
          <w:sz w:val="22"/>
          <w:szCs w:val="22"/>
        </w:rPr>
        <w:t xml:space="preserve">Fair housing logo </w:t>
      </w:r>
    </w:p>
    <w:p w14:paraId="29D19203" w14:textId="77777777" w:rsidR="00DE3887" w:rsidRPr="00333C8F" w:rsidRDefault="00DE3887" w:rsidP="00DE3887">
      <w:pPr>
        <w:pStyle w:val="BodyTextIndent2"/>
        <w:numPr>
          <w:ilvl w:val="0"/>
          <w:numId w:val="9"/>
        </w:numPr>
        <w:rPr>
          <w:rFonts w:ascii="Arial" w:hAnsi="Arial" w:cs="Arial"/>
          <w:sz w:val="22"/>
          <w:szCs w:val="22"/>
        </w:rPr>
      </w:pPr>
      <w:r w:rsidRPr="00333C8F">
        <w:rPr>
          <w:rFonts w:ascii="Arial" w:hAnsi="Arial" w:cs="Arial"/>
          <w:sz w:val="22"/>
          <w:szCs w:val="22"/>
        </w:rPr>
        <w:t xml:space="preserve">Equal Opportunity Logo </w:t>
      </w:r>
    </w:p>
    <w:p w14:paraId="67DB4B9D" w14:textId="77777777" w:rsidR="005B1B9E" w:rsidRPr="00333C8F" w:rsidRDefault="005B1B9E" w:rsidP="00DE3887">
      <w:pPr>
        <w:pStyle w:val="BodyTextIndent2"/>
        <w:numPr>
          <w:ilvl w:val="0"/>
          <w:numId w:val="9"/>
        </w:numPr>
        <w:rPr>
          <w:rFonts w:ascii="Arial" w:hAnsi="Arial" w:cs="Arial"/>
          <w:sz w:val="22"/>
          <w:szCs w:val="22"/>
        </w:rPr>
      </w:pPr>
      <w:r w:rsidRPr="00333C8F">
        <w:rPr>
          <w:rFonts w:ascii="Arial" w:hAnsi="Arial" w:cs="Arial"/>
          <w:sz w:val="22"/>
          <w:szCs w:val="22"/>
        </w:rPr>
        <w:t>Your website</w:t>
      </w:r>
    </w:p>
    <w:p w14:paraId="4DCFAE57" w14:textId="585481D7" w:rsidR="00B90A48" w:rsidRPr="00333C8F" w:rsidRDefault="00B90A48" w:rsidP="00D07FEA">
      <w:pPr>
        <w:pStyle w:val="Heading8"/>
        <w:rPr>
          <w:rFonts w:ascii="Arial" w:hAnsi="Arial" w:cs="Arial"/>
          <w:sz w:val="22"/>
          <w:szCs w:val="22"/>
        </w:rPr>
      </w:pPr>
    </w:p>
    <w:p w14:paraId="33601746" w14:textId="77777777" w:rsidR="00114FEC" w:rsidRPr="00333C8F" w:rsidRDefault="00114FEC" w:rsidP="00114FEC">
      <w:pPr>
        <w:pStyle w:val="Heading5"/>
        <w:ind w:left="0"/>
        <w:rPr>
          <w:rFonts w:ascii="Arial" w:hAnsi="Arial" w:cs="Arial"/>
          <w:b w:val="0"/>
          <w:bCs w:val="0"/>
          <w:sz w:val="22"/>
          <w:szCs w:val="22"/>
          <w:u w:val="single"/>
        </w:rPr>
      </w:pPr>
      <w:r w:rsidRPr="00333C8F">
        <w:rPr>
          <w:rFonts w:ascii="Arial" w:hAnsi="Arial" w:cs="Arial"/>
          <w:b w:val="0"/>
          <w:bCs w:val="0"/>
          <w:sz w:val="22"/>
          <w:szCs w:val="22"/>
          <w:u w:val="single"/>
        </w:rPr>
        <w:t xml:space="preserve">Strategy for Language Access </w:t>
      </w:r>
    </w:p>
    <w:p w14:paraId="058FD2A2" w14:textId="77777777" w:rsidR="006F7D1C" w:rsidRDefault="006F7D1C" w:rsidP="00114FEC">
      <w:pPr>
        <w:tabs>
          <w:tab w:val="left" w:pos="0"/>
        </w:tabs>
        <w:jc w:val="both"/>
        <w:rPr>
          <w:rFonts w:ascii="Arial" w:hAnsi="Arial" w:cs="Arial"/>
          <w:iCs/>
          <w:sz w:val="22"/>
          <w:szCs w:val="22"/>
        </w:rPr>
      </w:pPr>
    </w:p>
    <w:p w14:paraId="08699FD7" w14:textId="0344E4F0" w:rsidR="00114FEC" w:rsidRPr="00333C8F" w:rsidRDefault="00114FEC" w:rsidP="00114FEC">
      <w:pPr>
        <w:tabs>
          <w:tab w:val="left" w:pos="0"/>
        </w:tabs>
        <w:jc w:val="both"/>
        <w:rPr>
          <w:rFonts w:ascii="Arial" w:hAnsi="Arial" w:cs="Arial"/>
          <w:iCs/>
          <w:sz w:val="22"/>
          <w:szCs w:val="22"/>
        </w:rPr>
      </w:pPr>
      <w:r w:rsidRPr="00333C8F">
        <w:rPr>
          <w:rFonts w:ascii="Arial" w:hAnsi="Arial" w:cs="Arial"/>
          <w:iCs/>
          <w:sz w:val="22"/>
          <w:szCs w:val="22"/>
        </w:rPr>
        <w:t xml:space="preserve">We understand we must </w:t>
      </w:r>
      <w:proofErr w:type="gramStart"/>
      <w:r w:rsidRPr="00333C8F">
        <w:rPr>
          <w:rFonts w:ascii="Arial" w:hAnsi="Arial" w:cs="Arial"/>
          <w:iCs/>
          <w:sz w:val="22"/>
          <w:szCs w:val="22"/>
        </w:rPr>
        <w:t>provide assistance to</w:t>
      </w:r>
      <w:proofErr w:type="gramEnd"/>
      <w:r w:rsidRPr="00333C8F">
        <w:rPr>
          <w:rFonts w:ascii="Arial" w:hAnsi="Arial" w:cs="Arial"/>
          <w:iCs/>
          <w:sz w:val="22"/>
          <w:szCs w:val="22"/>
        </w:rPr>
        <w:t xml:space="preserve"> applicants who may not speak English. More information about the Language Access Ordinance can be found </w:t>
      </w:r>
      <w:hyperlink r:id="rId18" w:history="1">
        <w:r w:rsidRPr="00A93851">
          <w:rPr>
            <w:rStyle w:val="Hyperlink"/>
            <w:rFonts w:ascii="Arial" w:hAnsi="Arial" w:cs="Arial"/>
            <w:iCs/>
            <w:sz w:val="22"/>
            <w:szCs w:val="22"/>
          </w:rPr>
          <w:t>here</w:t>
        </w:r>
      </w:hyperlink>
      <w:r w:rsidR="00A93851">
        <w:rPr>
          <w:rFonts w:ascii="Arial" w:hAnsi="Arial" w:cs="Arial"/>
          <w:iCs/>
          <w:sz w:val="22"/>
          <w:szCs w:val="22"/>
        </w:rPr>
        <w:t>.</w:t>
      </w:r>
      <w:r w:rsidRPr="00333C8F">
        <w:rPr>
          <w:rFonts w:ascii="Arial" w:hAnsi="Arial" w:cs="Arial"/>
          <w:iCs/>
          <w:sz w:val="22"/>
          <w:szCs w:val="22"/>
        </w:rPr>
        <w:t xml:space="preserve"> Please list the languages spoken by your staff. Describe how language assistance in Cantonese, </w:t>
      </w:r>
      <w:r w:rsidR="00291821">
        <w:rPr>
          <w:rFonts w:ascii="Arial" w:hAnsi="Arial" w:cs="Arial"/>
          <w:iCs/>
          <w:sz w:val="22"/>
          <w:szCs w:val="22"/>
        </w:rPr>
        <w:t>Filipino</w:t>
      </w:r>
      <w:r w:rsidR="00291821" w:rsidRPr="00333C8F">
        <w:rPr>
          <w:rFonts w:ascii="Arial" w:hAnsi="Arial" w:cs="Arial"/>
          <w:iCs/>
          <w:sz w:val="22"/>
          <w:szCs w:val="22"/>
        </w:rPr>
        <w:t xml:space="preserve"> </w:t>
      </w:r>
      <w:r w:rsidRPr="00333C8F">
        <w:rPr>
          <w:rFonts w:ascii="Arial" w:hAnsi="Arial" w:cs="Arial"/>
          <w:iCs/>
          <w:sz w:val="22"/>
          <w:szCs w:val="22"/>
        </w:rPr>
        <w:t xml:space="preserve">and Spanish will be provided and include your strategy for reviewing applications submitted in these languages (i.e., translation service used, in house assistance available, etc.). </w:t>
      </w:r>
    </w:p>
    <w:p w14:paraId="5725B28D" w14:textId="77777777" w:rsidR="00114FEC" w:rsidRPr="00333C8F" w:rsidRDefault="00114FEC" w:rsidP="00114FEC">
      <w:pPr>
        <w:tabs>
          <w:tab w:val="left" w:pos="0"/>
        </w:tabs>
        <w:jc w:val="both"/>
        <w:rPr>
          <w:rFonts w:ascii="Arial" w:hAnsi="Arial" w:cs="Arial"/>
          <w:iCs/>
          <w:sz w:val="22"/>
          <w:szCs w:val="22"/>
        </w:rPr>
      </w:pPr>
    </w:p>
    <w:p w14:paraId="5C3FB4F2" w14:textId="357E5901" w:rsidR="00114FEC" w:rsidRPr="00333C8F" w:rsidRDefault="00E32336" w:rsidP="00114FEC">
      <w:pPr>
        <w:tabs>
          <w:tab w:val="left" w:pos="0"/>
        </w:tabs>
        <w:jc w:val="both"/>
        <w:rPr>
          <w:rFonts w:ascii="Arial" w:hAnsi="Arial" w:cs="Arial"/>
          <w:iCs/>
          <w:sz w:val="22"/>
          <w:szCs w:val="22"/>
        </w:rPr>
      </w:pPr>
      <w:r>
        <w:rPr>
          <w:rFonts w:ascii="Arial" w:hAnsi="Arial" w:cs="Arial"/>
          <w:iCs/>
          <w:sz w:val="22"/>
          <w:szCs w:val="22"/>
        </w:rPr>
        <w:t>At the information session</w:t>
      </w:r>
      <w:r w:rsidR="00114FEC" w:rsidRPr="00333C8F">
        <w:rPr>
          <w:rFonts w:ascii="Arial" w:hAnsi="Arial" w:cs="Arial"/>
          <w:iCs/>
          <w:sz w:val="22"/>
          <w:szCs w:val="22"/>
        </w:rPr>
        <w:t xml:space="preserve">, you must have copies of the SF Housing Resource Guide available in all four languages for applicants who require additional assistance or referrals to housing counseling. The SF Housing Resource Guide is available </w:t>
      </w:r>
      <w:hyperlink r:id="rId19" w:history="1">
        <w:r w:rsidR="00114FEC" w:rsidRPr="00AC370E">
          <w:rPr>
            <w:rStyle w:val="Hyperlink"/>
            <w:rFonts w:ascii="Arial" w:hAnsi="Arial" w:cs="Arial"/>
            <w:iCs/>
            <w:sz w:val="22"/>
            <w:szCs w:val="22"/>
          </w:rPr>
          <w:t>on our website</w:t>
        </w:r>
      </w:hyperlink>
      <w:r w:rsidR="00AC370E">
        <w:rPr>
          <w:rFonts w:ascii="Arial" w:hAnsi="Arial" w:cs="Arial"/>
          <w:iCs/>
          <w:sz w:val="22"/>
          <w:szCs w:val="22"/>
        </w:rPr>
        <w:t xml:space="preserve">. </w:t>
      </w:r>
    </w:p>
    <w:p w14:paraId="63C25FE6" w14:textId="77777777" w:rsidR="00114FEC" w:rsidRPr="00333C8F" w:rsidRDefault="00114FEC" w:rsidP="00114FEC">
      <w:pPr>
        <w:tabs>
          <w:tab w:val="left" w:pos="0"/>
        </w:tabs>
        <w:jc w:val="both"/>
        <w:rPr>
          <w:rFonts w:ascii="Arial" w:hAnsi="Arial" w:cs="Arial"/>
          <w:iCs/>
          <w:sz w:val="22"/>
          <w:szCs w:val="22"/>
        </w:rPr>
      </w:pPr>
    </w:p>
    <w:p w14:paraId="32E5DAFD" w14:textId="7988C87B" w:rsidR="00114FEC" w:rsidRDefault="00AC370E" w:rsidP="00114FEC">
      <w:pPr>
        <w:pStyle w:val="Heading5"/>
        <w:ind w:left="0"/>
        <w:rPr>
          <w:rFonts w:ascii="Arial" w:hAnsi="Arial" w:cs="Arial"/>
          <w:b w:val="0"/>
          <w:bCs w:val="0"/>
          <w:i/>
          <w:sz w:val="22"/>
          <w:szCs w:val="22"/>
        </w:rPr>
      </w:pPr>
      <w:r>
        <w:rPr>
          <w:rFonts w:ascii="Arial" w:hAnsi="Arial" w:cs="Arial"/>
          <w:b w:val="0"/>
          <w:i/>
          <w:iCs/>
          <w:sz w:val="22"/>
          <w:szCs w:val="22"/>
        </w:rPr>
        <w:t>Describe y</w:t>
      </w:r>
      <w:r w:rsidR="00114FEC" w:rsidRPr="00333C8F">
        <w:rPr>
          <w:rFonts w:ascii="Arial" w:hAnsi="Arial" w:cs="Arial"/>
          <w:b w:val="0"/>
          <w:i/>
          <w:iCs/>
          <w:sz w:val="22"/>
          <w:szCs w:val="22"/>
        </w:rPr>
        <w:t xml:space="preserve">our </w:t>
      </w:r>
      <w:r>
        <w:rPr>
          <w:rFonts w:ascii="Arial" w:hAnsi="Arial" w:cs="Arial"/>
          <w:b w:val="0"/>
          <w:bCs w:val="0"/>
          <w:i/>
          <w:sz w:val="22"/>
          <w:szCs w:val="22"/>
        </w:rPr>
        <w:t>strategy for providing language a</w:t>
      </w:r>
      <w:r w:rsidR="00114FEC" w:rsidRPr="00333C8F">
        <w:rPr>
          <w:rFonts w:ascii="Arial" w:hAnsi="Arial" w:cs="Arial"/>
          <w:b w:val="0"/>
          <w:bCs w:val="0"/>
          <w:i/>
          <w:sz w:val="22"/>
          <w:szCs w:val="22"/>
        </w:rPr>
        <w:t>ccess</w:t>
      </w:r>
      <w:r>
        <w:rPr>
          <w:rFonts w:ascii="Arial" w:hAnsi="Arial" w:cs="Arial"/>
          <w:b w:val="0"/>
          <w:bCs w:val="0"/>
          <w:i/>
          <w:sz w:val="22"/>
          <w:szCs w:val="22"/>
        </w:rPr>
        <w:t xml:space="preserve"> here</w:t>
      </w:r>
      <w:r w:rsidR="00114FEC" w:rsidRPr="00333C8F">
        <w:rPr>
          <w:rFonts w:ascii="Arial" w:hAnsi="Arial" w:cs="Arial"/>
          <w:b w:val="0"/>
          <w:bCs w:val="0"/>
          <w:i/>
          <w:sz w:val="22"/>
          <w:szCs w:val="22"/>
        </w:rPr>
        <w:t>:</w:t>
      </w:r>
    </w:p>
    <w:p w14:paraId="0F801098" w14:textId="77777777" w:rsidR="008E1EBE" w:rsidRPr="008E1EBE" w:rsidRDefault="008E1EBE" w:rsidP="008E1EB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114FEC" w:rsidRPr="00333C8F" w14:paraId="0471E3B4" w14:textId="77777777" w:rsidTr="00526B74">
        <w:tc>
          <w:tcPr>
            <w:tcW w:w="9468" w:type="dxa"/>
          </w:tcPr>
          <w:p w14:paraId="370EECFC" w14:textId="77777777" w:rsidR="00114FEC" w:rsidRPr="00333C8F" w:rsidRDefault="00114FEC" w:rsidP="00526B74">
            <w:pPr>
              <w:rPr>
                <w:rFonts w:ascii="Arial" w:hAnsi="Arial" w:cs="Arial"/>
                <w:sz w:val="22"/>
                <w:szCs w:val="22"/>
              </w:rPr>
            </w:pPr>
          </w:p>
          <w:p w14:paraId="52A6478D" w14:textId="77777777" w:rsidR="00114FEC" w:rsidRPr="00333C8F" w:rsidRDefault="00114FEC" w:rsidP="00526B74">
            <w:pPr>
              <w:rPr>
                <w:rFonts w:ascii="Arial" w:hAnsi="Arial" w:cs="Arial"/>
                <w:sz w:val="22"/>
                <w:szCs w:val="22"/>
              </w:rPr>
            </w:pPr>
          </w:p>
          <w:p w14:paraId="5013DB6A" w14:textId="77777777" w:rsidR="00114FEC" w:rsidRPr="00333C8F" w:rsidRDefault="00114FEC" w:rsidP="00526B74">
            <w:pPr>
              <w:rPr>
                <w:rFonts w:ascii="Arial" w:hAnsi="Arial" w:cs="Arial"/>
                <w:sz w:val="22"/>
                <w:szCs w:val="22"/>
              </w:rPr>
            </w:pPr>
          </w:p>
          <w:p w14:paraId="24D560A1" w14:textId="77777777" w:rsidR="00114FEC" w:rsidRPr="00333C8F" w:rsidRDefault="00114FEC" w:rsidP="00526B74">
            <w:pPr>
              <w:rPr>
                <w:rFonts w:ascii="Arial" w:hAnsi="Arial" w:cs="Arial"/>
                <w:sz w:val="22"/>
                <w:szCs w:val="22"/>
              </w:rPr>
            </w:pPr>
          </w:p>
          <w:p w14:paraId="28E8C247" w14:textId="77777777" w:rsidR="00114FEC" w:rsidRPr="00333C8F" w:rsidRDefault="00114FEC" w:rsidP="00526B74">
            <w:pPr>
              <w:rPr>
                <w:rFonts w:ascii="Arial" w:hAnsi="Arial" w:cs="Arial"/>
                <w:sz w:val="22"/>
                <w:szCs w:val="22"/>
              </w:rPr>
            </w:pPr>
          </w:p>
        </w:tc>
      </w:tr>
    </w:tbl>
    <w:p w14:paraId="6473E508" w14:textId="77777777" w:rsidR="0080390D" w:rsidRDefault="0080390D" w:rsidP="00114FEC">
      <w:pPr>
        <w:pStyle w:val="Heading8"/>
        <w:rPr>
          <w:rFonts w:ascii="Arial" w:hAnsi="Arial" w:cs="Arial"/>
          <w:b/>
          <w:bCs/>
          <w:sz w:val="22"/>
          <w:szCs w:val="22"/>
          <w:u w:val="none"/>
        </w:rPr>
      </w:pPr>
    </w:p>
    <w:p w14:paraId="53DE0C10" w14:textId="77777777" w:rsidR="007717DA" w:rsidRDefault="007717DA" w:rsidP="00114FEC">
      <w:pPr>
        <w:pStyle w:val="Heading8"/>
        <w:rPr>
          <w:rFonts w:ascii="Arial" w:hAnsi="Arial" w:cs="Arial"/>
          <w:b/>
          <w:bCs/>
          <w:sz w:val="22"/>
          <w:szCs w:val="22"/>
          <w:u w:val="none"/>
        </w:rPr>
      </w:pPr>
    </w:p>
    <w:p w14:paraId="1C4B7B08" w14:textId="1A1BE11C" w:rsidR="008238A9" w:rsidRDefault="008238A9" w:rsidP="008238A9">
      <w:pPr>
        <w:rPr>
          <w:rFonts w:ascii="Arial" w:hAnsi="Arial" w:cs="Arial"/>
          <w:b/>
          <w:sz w:val="22"/>
          <w:szCs w:val="22"/>
        </w:rPr>
      </w:pPr>
      <w:r w:rsidRPr="00E44A31">
        <w:rPr>
          <w:rFonts w:ascii="Arial" w:hAnsi="Arial" w:cs="Arial"/>
          <w:b/>
          <w:bCs/>
          <w:sz w:val="22"/>
          <w:szCs w:val="22"/>
        </w:rPr>
        <w:t>V</w:t>
      </w:r>
      <w:r>
        <w:rPr>
          <w:rFonts w:ascii="Arial" w:hAnsi="Arial" w:cs="Arial"/>
          <w:b/>
          <w:bCs/>
          <w:sz w:val="22"/>
          <w:szCs w:val="22"/>
        </w:rPr>
        <w:t>I</w:t>
      </w:r>
      <w:r w:rsidRPr="00E44A31">
        <w:rPr>
          <w:rFonts w:ascii="Arial" w:hAnsi="Arial" w:cs="Arial"/>
          <w:b/>
          <w:bCs/>
          <w:sz w:val="22"/>
          <w:szCs w:val="22"/>
        </w:rPr>
        <w:t xml:space="preserve">I. </w:t>
      </w:r>
      <w:r w:rsidRPr="008F6547">
        <w:rPr>
          <w:rFonts w:ascii="Arial" w:hAnsi="Arial" w:cs="Arial"/>
          <w:b/>
          <w:sz w:val="22"/>
          <w:szCs w:val="22"/>
        </w:rPr>
        <w:t>Lease-Up Protocols During Social Distancing Directives</w:t>
      </w:r>
    </w:p>
    <w:p w14:paraId="16BBA4BF" w14:textId="77777777" w:rsidR="008238A9" w:rsidRPr="008F6547" w:rsidRDefault="008238A9" w:rsidP="008238A9">
      <w:pPr>
        <w:rPr>
          <w:rFonts w:ascii="Arial" w:hAnsi="Arial" w:cs="Arial"/>
          <w:b/>
          <w:sz w:val="22"/>
          <w:szCs w:val="22"/>
        </w:rPr>
      </w:pPr>
    </w:p>
    <w:p w14:paraId="37ABE7C3" w14:textId="77777777" w:rsidR="008238A9" w:rsidRPr="008F6547" w:rsidRDefault="008238A9" w:rsidP="008238A9">
      <w:pPr>
        <w:jc w:val="both"/>
        <w:rPr>
          <w:rFonts w:ascii="Arial" w:eastAsia="Calibri" w:hAnsi="Arial" w:cs="Arial"/>
          <w:sz w:val="22"/>
          <w:szCs w:val="22"/>
        </w:rPr>
      </w:pPr>
      <w:r w:rsidRPr="008F6547">
        <w:rPr>
          <w:rFonts w:ascii="Arial" w:eastAsia="Calibri" w:hAnsi="Arial" w:cs="Arial"/>
          <w:color w:val="201F1E"/>
          <w:sz w:val="22"/>
          <w:szCs w:val="22"/>
        </w:rPr>
        <w:t>On March 16, 2020 Mayor Breed outlined essential businesses to continue working during the Covid-19 state of emergency Public Health Order.  Your project falls under the Order and must comply with social distancing requirements and must adopt, post at the site, and implement Social Distancing Protocol as required by the Mayor’s Order.</w:t>
      </w:r>
    </w:p>
    <w:p w14:paraId="58E6FC67" w14:textId="77777777" w:rsidR="008238A9" w:rsidRPr="00F916A1" w:rsidRDefault="008238A9" w:rsidP="008238A9">
      <w:pPr>
        <w:shd w:val="clear" w:color="auto" w:fill="FFFFFF"/>
        <w:jc w:val="both"/>
        <w:rPr>
          <w:rFonts w:ascii="Arial" w:hAnsi="Arial" w:cs="Arial"/>
          <w:sz w:val="22"/>
          <w:szCs w:val="22"/>
        </w:rPr>
      </w:pPr>
      <w:r w:rsidRPr="00F916A1">
        <w:rPr>
          <w:rFonts w:ascii="Arial" w:hAnsi="Arial" w:cs="Arial"/>
          <w:color w:val="201F1E"/>
          <w:sz w:val="22"/>
          <w:szCs w:val="22"/>
        </w:rPr>
        <w:lastRenderedPageBreak/>
        <w:t> </w:t>
      </w:r>
    </w:p>
    <w:p w14:paraId="306DF015" w14:textId="77777777" w:rsidR="008238A9" w:rsidRPr="008F6547" w:rsidRDefault="008238A9" w:rsidP="008238A9">
      <w:pPr>
        <w:jc w:val="both"/>
        <w:rPr>
          <w:rFonts w:ascii="Arial" w:eastAsia="Calibri" w:hAnsi="Arial" w:cs="Arial"/>
          <w:color w:val="201F1E"/>
          <w:sz w:val="22"/>
          <w:szCs w:val="22"/>
        </w:rPr>
      </w:pPr>
      <w:r w:rsidRPr="00F916A1">
        <w:rPr>
          <w:rFonts w:ascii="Arial" w:eastAsia="Calibri" w:hAnsi="Arial" w:cs="Arial"/>
          <w:color w:val="201F1E"/>
          <w:sz w:val="22"/>
          <w:szCs w:val="22"/>
        </w:rPr>
        <w:t xml:space="preserve">Please describe the lease-up protocols your team will have in place to comply with the Mayor’s Order, including how will you be available to applicants to answer questions, accept documentation, provide letters, view units, sign leases, move-in protocols, etc... Include information about the technologies lease-up staff will be using while </w:t>
      </w:r>
      <w:r w:rsidRPr="008F6547">
        <w:rPr>
          <w:rFonts w:ascii="Arial" w:eastAsia="Calibri" w:hAnsi="Arial" w:cs="Arial"/>
          <w:color w:val="201F1E"/>
          <w:sz w:val="22"/>
          <w:szCs w:val="22"/>
        </w:rPr>
        <w:t>working remotely from home; highlight modifications you are making to your resident selection protocols given the inability to receive timely verification of e</w:t>
      </w:r>
      <w:bookmarkStart w:id="1" w:name="_GoBack"/>
      <w:bookmarkEnd w:id="1"/>
      <w:r w:rsidRPr="008F6547">
        <w:rPr>
          <w:rFonts w:ascii="Arial" w:eastAsia="Calibri" w:hAnsi="Arial" w:cs="Arial"/>
          <w:color w:val="201F1E"/>
          <w:sz w:val="22"/>
          <w:szCs w:val="22"/>
        </w:rPr>
        <w:t>mployment, credit, and background checks and modifications to move-in delays.</w:t>
      </w:r>
    </w:p>
    <w:p w14:paraId="04A0285B" w14:textId="77777777" w:rsidR="008238A9" w:rsidRPr="00817B39" w:rsidRDefault="008238A9" w:rsidP="008238A9">
      <w:pPr>
        <w:shd w:val="clear" w:color="auto" w:fill="FFFFFF"/>
        <w:rPr>
          <w:rFonts w:ascii="Calibri" w:hAnsi="Calibri" w:cs="Calibri"/>
          <w:color w:val="FF0000"/>
          <w:sz w:val="20"/>
          <w:szCs w:val="20"/>
        </w:rPr>
      </w:pPr>
    </w:p>
    <w:p w14:paraId="0F38CC8E" w14:textId="77777777" w:rsidR="008238A9" w:rsidRPr="00817B39" w:rsidRDefault="008238A9" w:rsidP="008238A9">
      <w:pPr>
        <w:keepNext/>
        <w:tabs>
          <w:tab w:val="left" w:pos="0"/>
        </w:tabs>
        <w:jc w:val="both"/>
        <w:outlineLvl w:val="4"/>
        <w:rPr>
          <w:rFonts w:ascii="Calibri" w:hAnsi="Calibri" w:cs="Arial"/>
          <w:i/>
          <w:sz w:val="22"/>
          <w:szCs w:val="22"/>
        </w:rPr>
      </w:pPr>
      <w:r w:rsidRPr="00817B39">
        <w:rPr>
          <w:rFonts w:ascii="Calibri" w:hAnsi="Calibri" w:cs="Arial"/>
          <w:bCs/>
          <w:i/>
          <w:iCs/>
          <w:sz w:val="22"/>
          <w:szCs w:val="22"/>
        </w:rPr>
        <w:t xml:space="preserve">Your </w:t>
      </w:r>
      <w:r w:rsidRPr="00817B39">
        <w:rPr>
          <w:rFonts w:ascii="Calibri" w:hAnsi="Calibri" w:cs="Arial"/>
          <w:i/>
          <w:sz w:val="22"/>
          <w:szCs w:val="22"/>
        </w:rPr>
        <w:t>Strategy for Lease-up during the Public Health Order: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8238A9" w:rsidRPr="00817B39" w14:paraId="62ADDC4A" w14:textId="77777777" w:rsidTr="008158A6">
        <w:trPr>
          <w:trHeight w:val="2582"/>
        </w:trPr>
        <w:tc>
          <w:tcPr>
            <w:tcW w:w="9468" w:type="dxa"/>
          </w:tcPr>
          <w:p w14:paraId="110C1E7C" w14:textId="77777777" w:rsidR="008238A9" w:rsidRPr="00817B39" w:rsidRDefault="008238A9" w:rsidP="008158A6">
            <w:pPr>
              <w:rPr>
                <w:rFonts w:ascii="Calibri" w:hAnsi="Calibri" w:cs="Arial"/>
                <w:sz w:val="22"/>
                <w:szCs w:val="22"/>
              </w:rPr>
            </w:pPr>
          </w:p>
          <w:p w14:paraId="18FA25AF" w14:textId="77777777" w:rsidR="008238A9" w:rsidRPr="00817B39" w:rsidRDefault="008238A9" w:rsidP="008158A6">
            <w:pPr>
              <w:rPr>
                <w:rFonts w:ascii="Calibri" w:hAnsi="Calibri" w:cs="Arial"/>
                <w:sz w:val="22"/>
                <w:szCs w:val="22"/>
              </w:rPr>
            </w:pPr>
          </w:p>
          <w:p w14:paraId="4F846B9D" w14:textId="77777777" w:rsidR="008238A9" w:rsidRPr="00817B39" w:rsidRDefault="008238A9" w:rsidP="008158A6">
            <w:pPr>
              <w:rPr>
                <w:rFonts w:ascii="Calibri" w:hAnsi="Calibri" w:cs="Arial"/>
                <w:sz w:val="22"/>
                <w:szCs w:val="22"/>
              </w:rPr>
            </w:pPr>
          </w:p>
          <w:p w14:paraId="262132FD" w14:textId="77777777" w:rsidR="008238A9" w:rsidRPr="00817B39" w:rsidRDefault="008238A9" w:rsidP="008158A6">
            <w:pPr>
              <w:rPr>
                <w:rFonts w:ascii="Calibri" w:hAnsi="Calibri" w:cs="Arial"/>
                <w:sz w:val="22"/>
                <w:szCs w:val="22"/>
              </w:rPr>
            </w:pPr>
          </w:p>
        </w:tc>
      </w:tr>
    </w:tbl>
    <w:p w14:paraId="7D149819" w14:textId="77777777" w:rsidR="008238A9" w:rsidRDefault="008238A9" w:rsidP="00114FEC">
      <w:pPr>
        <w:pStyle w:val="Heading8"/>
        <w:rPr>
          <w:rFonts w:ascii="Arial" w:hAnsi="Arial" w:cs="Arial"/>
          <w:b/>
          <w:bCs/>
          <w:sz w:val="22"/>
          <w:szCs w:val="22"/>
          <w:u w:val="none"/>
        </w:rPr>
      </w:pPr>
    </w:p>
    <w:p w14:paraId="4DD68E27" w14:textId="3A97A38C" w:rsidR="00114FEC" w:rsidRPr="00333C8F" w:rsidRDefault="00114FEC" w:rsidP="00114FEC">
      <w:pPr>
        <w:pStyle w:val="Heading8"/>
        <w:rPr>
          <w:rFonts w:ascii="Arial" w:hAnsi="Arial" w:cs="Arial"/>
          <w:b/>
          <w:bCs/>
          <w:sz w:val="22"/>
          <w:szCs w:val="22"/>
          <w:u w:val="none"/>
        </w:rPr>
      </w:pPr>
      <w:r w:rsidRPr="00333C8F">
        <w:rPr>
          <w:rFonts w:ascii="Arial" w:hAnsi="Arial" w:cs="Arial"/>
          <w:b/>
          <w:bCs/>
          <w:sz w:val="22"/>
          <w:szCs w:val="22"/>
          <w:u w:val="none"/>
        </w:rPr>
        <w:t>VII</w:t>
      </w:r>
      <w:r w:rsidR="008238A9">
        <w:rPr>
          <w:rFonts w:ascii="Arial" w:hAnsi="Arial" w:cs="Arial"/>
          <w:b/>
          <w:bCs/>
          <w:sz w:val="22"/>
          <w:szCs w:val="22"/>
          <w:u w:val="none"/>
        </w:rPr>
        <w:t>I</w:t>
      </w:r>
      <w:r w:rsidRPr="00333C8F">
        <w:rPr>
          <w:rFonts w:ascii="Arial" w:hAnsi="Arial" w:cs="Arial"/>
          <w:b/>
          <w:bCs/>
          <w:sz w:val="22"/>
          <w:szCs w:val="22"/>
          <w:u w:val="none"/>
        </w:rPr>
        <w:t>. Application/Selection Process and Timeline</w:t>
      </w:r>
    </w:p>
    <w:p w14:paraId="3B184BD4" w14:textId="77777777" w:rsidR="00114FEC" w:rsidRPr="00333C8F" w:rsidRDefault="00114FEC" w:rsidP="00114FEC">
      <w:pPr>
        <w:pStyle w:val="BodyTextIndent"/>
        <w:ind w:left="0"/>
        <w:jc w:val="both"/>
        <w:rPr>
          <w:rFonts w:ascii="Arial" w:hAnsi="Arial" w:cs="Arial"/>
          <w:sz w:val="22"/>
          <w:szCs w:val="22"/>
        </w:rPr>
      </w:pPr>
    </w:p>
    <w:p w14:paraId="2E21DFCE" w14:textId="017945B3" w:rsidR="00114FEC" w:rsidRPr="00333C8F" w:rsidRDefault="00114FEC" w:rsidP="00114FEC">
      <w:pPr>
        <w:widowControl w:val="0"/>
        <w:ind w:right="720"/>
        <w:rPr>
          <w:rFonts w:ascii="Arial" w:hAnsi="Arial" w:cs="Arial"/>
          <w:sz w:val="22"/>
          <w:szCs w:val="22"/>
        </w:rPr>
      </w:pPr>
      <w:r w:rsidRPr="00333C8F">
        <w:rPr>
          <w:rFonts w:ascii="Arial" w:hAnsi="Arial" w:cs="Arial"/>
          <w:sz w:val="22"/>
          <w:szCs w:val="22"/>
        </w:rPr>
        <w:t>Please complete the following timeline</w:t>
      </w:r>
      <w:r w:rsidR="005E3810" w:rsidRPr="00333C8F">
        <w:rPr>
          <w:rFonts w:ascii="Arial" w:hAnsi="Arial" w:cs="Arial"/>
          <w:sz w:val="22"/>
          <w:szCs w:val="22"/>
        </w:rPr>
        <w:t xml:space="preserve"> as part of your Marketing Plan. Add info</w:t>
      </w:r>
      <w:r w:rsidR="00A3299B">
        <w:rPr>
          <w:rFonts w:ascii="Arial" w:hAnsi="Arial" w:cs="Arial"/>
          <w:sz w:val="22"/>
          <w:szCs w:val="22"/>
        </w:rPr>
        <w:t xml:space="preserve">rmation </w:t>
      </w:r>
      <w:r w:rsidR="00C87B5B">
        <w:rPr>
          <w:rFonts w:ascii="Arial" w:hAnsi="Arial" w:cs="Arial"/>
          <w:sz w:val="22"/>
          <w:szCs w:val="22"/>
        </w:rPr>
        <w:t xml:space="preserve">as </w:t>
      </w:r>
      <w:r w:rsidR="00C87B5B" w:rsidRPr="00333C8F">
        <w:rPr>
          <w:rFonts w:ascii="Arial" w:hAnsi="Arial" w:cs="Arial"/>
          <w:sz w:val="22"/>
          <w:szCs w:val="22"/>
        </w:rPr>
        <w:t>needed</w:t>
      </w:r>
      <w:r w:rsidR="005E3810" w:rsidRPr="00333C8F">
        <w:rPr>
          <w:rFonts w:ascii="Arial" w:hAnsi="Arial" w:cs="Arial"/>
          <w:sz w:val="22"/>
          <w:szCs w:val="22"/>
        </w:rPr>
        <w:t>.</w:t>
      </w:r>
    </w:p>
    <w:p w14:paraId="07657BB1" w14:textId="77777777" w:rsidR="002A0AAC" w:rsidRDefault="002A0AAC" w:rsidP="00C10990">
      <w:pPr>
        <w:tabs>
          <w:tab w:val="left" w:pos="0"/>
          <w:tab w:val="left" w:pos="721"/>
        </w:tabs>
        <w:autoSpaceDE w:val="0"/>
        <w:autoSpaceDN w:val="0"/>
        <w:adjustRightInd w:val="0"/>
        <w:rPr>
          <w:rFonts w:ascii="Arial" w:hAnsi="Arial" w:cs="Arial"/>
          <w:sz w:val="22"/>
          <w:szCs w:val="22"/>
          <w:u w:val="single"/>
        </w:rPr>
      </w:pPr>
    </w:p>
    <w:p w14:paraId="6493A8DE" w14:textId="46125C60" w:rsidR="00114FEC" w:rsidRPr="00333C8F" w:rsidRDefault="008F5B54" w:rsidP="00BF44D4">
      <w:pPr>
        <w:tabs>
          <w:tab w:val="left" w:pos="0"/>
          <w:tab w:val="left" w:pos="721"/>
        </w:tabs>
        <w:autoSpaceDE w:val="0"/>
        <w:autoSpaceDN w:val="0"/>
        <w:adjustRightInd w:val="0"/>
        <w:jc w:val="center"/>
        <w:rPr>
          <w:rFonts w:ascii="Arial" w:hAnsi="Arial" w:cs="Arial"/>
          <w:sz w:val="22"/>
          <w:szCs w:val="22"/>
        </w:rPr>
      </w:pPr>
      <w:r>
        <w:rPr>
          <w:rFonts w:ascii="Arial" w:hAnsi="Arial" w:cs="Arial"/>
          <w:sz w:val="22"/>
          <w:szCs w:val="22"/>
          <w:u w:val="single"/>
        </w:rPr>
        <w:t>Marketing Timeline</w:t>
      </w:r>
    </w:p>
    <w:p w14:paraId="0FC22DFC" w14:textId="77777777" w:rsidR="00114FEC" w:rsidRPr="00CD4C3B" w:rsidRDefault="00114FEC" w:rsidP="00BF44D4">
      <w:pPr>
        <w:tabs>
          <w:tab w:val="left" w:pos="90"/>
          <w:tab w:val="left" w:pos="721"/>
        </w:tabs>
        <w:autoSpaceDE w:val="0"/>
        <w:autoSpaceDN w:val="0"/>
        <w:adjustRightInd w:val="0"/>
        <w:rPr>
          <w:rFonts w:ascii="Arial" w:hAnsi="Arial" w:cs="Arial"/>
          <w:color w:val="000000"/>
          <w:sz w:val="22"/>
          <w:szCs w:val="22"/>
          <w:u w:val="single"/>
        </w:rPr>
      </w:pPr>
    </w:p>
    <w:tbl>
      <w:tblPr>
        <w:tblW w:w="8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6"/>
        <w:gridCol w:w="2246"/>
      </w:tblGrid>
      <w:tr w:rsidR="00114FEC" w:rsidRPr="00333C8F" w14:paraId="31DFF852" w14:textId="77777777" w:rsidTr="00526B74">
        <w:trPr>
          <w:trHeight w:val="255"/>
          <w:jc w:val="center"/>
        </w:trPr>
        <w:tc>
          <w:tcPr>
            <w:tcW w:w="5846" w:type="dxa"/>
            <w:shd w:val="clear" w:color="auto" w:fill="auto"/>
            <w:noWrap/>
            <w:vAlign w:val="bottom"/>
          </w:tcPr>
          <w:p w14:paraId="276ACE27" w14:textId="77777777" w:rsidR="00114FEC" w:rsidRPr="00CD4C3B" w:rsidRDefault="00114FEC" w:rsidP="00BF44D4">
            <w:pPr>
              <w:jc w:val="center"/>
              <w:rPr>
                <w:rFonts w:ascii="Arial" w:hAnsi="Arial" w:cs="Arial"/>
                <w:b/>
                <w:sz w:val="22"/>
                <w:szCs w:val="22"/>
              </w:rPr>
            </w:pPr>
            <w:r w:rsidRPr="00CD4C3B">
              <w:rPr>
                <w:rFonts w:ascii="Arial" w:hAnsi="Arial" w:cs="Arial"/>
                <w:b/>
                <w:sz w:val="22"/>
                <w:szCs w:val="22"/>
              </w:rPr>
              <w:t>Task Name</w:t>
            </w:r>
          </w:p>
        </w:tc>
        <w:tc>
          <w:tcPr>
            <w:tcW w:w="2246" w:type="dxa"/>
            <w:shd w:val="clear" w:color="auto" w:fill="auto"/>
            <w:noWrap/>
            <w:vAlign w:val="bottom"/>
          </w:tcPr>
          <w:p w14:paraId="47736B16" w14:textId="77777777" w:rsidR="00114FEC" w:rsidRPr="00CD4C3B" w:rsidRDefault="00114FEC" w:rsidP="00BF44D4">
            <w:pPr>
              <w:jc w:val="center"/>
              <w:rPr>
                <w:rFonts w:ascii="Arial" w:hAnsi="Arial" w:cs="Arial"/>
                <w:b/>
                <w:sz w:val="22"/>
                <w:szCs w:val="22"/>
              </w:rPr>
            </w:pPr>
            <w:r w:rsidRPr="00CD4C3B">
              <w:rPr>
                <w:rFonts w:ascii="Arial" w:hAnsi="Arial" w:cs="Arial"/>
                <w:b/>
                <w:sz w:val="22"/>
                <w:szCs w:val="22"/>
              </w:rPr>
              <w:t>Date</w:t>
            </w:r>
          </w:p>
        </w:tc>
      </w:tr>
      <w:tr w:rsidR="006E1845" w:rsidRPr="00333C8F" w14:paraId="031CCE90" w14:textId="77777777" w:rsidTr="00526B74">
        <w:trPr>
          <w:trHeight w:val="255"/>
          <w:jc w:val="center"/>
        </w:trPr>
        <w:tc>
          <w:tcPr>
            <w:tcW w:w="5846" w:type="dxa"/>
            <w:shd w:val="clear" w:color="auto" w:fill="auto"/>
            <w:noWrap/>
            <w:vAlign w:val="bottom"/>
          </w:tcPr>
          <w:p w14:paraId="6E421C3E" w14:textId="4E531C76" w:rsidR="006E1845" w:rsidRPr="00CD4C3B" w:rsidRDefault="006E1845" w:rsidP="000476F7">
            <w:pPr>
              <w:rPr>
                <w:rFonts w:ascii="Arial" w:hAnsi="Arial" w:cs="Arial"/>
                <w:sz w:val="22"/>
                <w:szCs w:val="22"/>
              </w:rPr>
            </w:pPr>
            <w:r w:rsidRPr="00CD4C3B">
              <w:rPr>
                <w:rFonts w:ascii="Arial" w:hAnsi="Arial" w:cs="Arial"/>
                <w:sz w:val="22"/>
                <w:szCs w:val="22"/>
              </w:rPr>
              <w:t>Construction start date-</w:t>
            </w:r>
            <w:r w:rsidR="00FE3D47">
              <w:rPr>
                <w:rFonts w:ascii="Arial" w:hAnsi="Arial" w:cs="Arial"/>
                <w:sz w:val="22"/>
                <w:szCs w:val="22"/>
              </w:rPr>
              <w:t xml:space="preserve"> </w:t>
            </w:r>
            <w:r w:rsidRPr="00CD4C3B">
              <w:rPr>
                <w:rFonts w:ascii="Arial" w:hAnsi="Arial" w:cs="Arial"/>
                <w:sz w:val="22"/>
                <w:szCs w:val="22"/>
              </w:rPr>
              <w:t>projected</w:t>
            </w:r>
          </w:p>
        </w:tc>
        <w:tc>
          <w:tcPr>
            <w:tcW w:w="2246" w:type="dxa"/>
            <w:shd w:val="clear" w:color="auto" w:fill="auto"/>
            <w:noWrap/>
            <w:vAlign w:val="bottom"/>
          </w:tcPr>
          <w:p w14:paraId="794264AA" w14:textId="77777777" w:rsidR="006E1845" w:rsidRPr="00CD4C3B" w:rsidRDefault="006E1845" w:rsidP="006E1845">
            <w:pPr>
              <w:jc w:val="center"/>
              <w:rPr>
                <w:rFonts w:ascii="Arial" w:hAnsi="Arial" w:cs="Arial"/>
                <w:sz w:val="22"/>
                <w:szCs w:val="22"/>
              </w:rPr>
            </w:pPr>
          </w:p>
        </w:tc>
      </w:tr>
      <w:tr w:rsidR="006E1845" w:rsidRPr="00333C8F" w14:paraId="50EC21C4" w14:textId="77777777" w:rsidTr="00526B74">
        <w:trPr>
          <w:trHeight w:val="255"/>
          <w:jc w:val="center"/>
        </w:trPr>
        <w:tc>
          <w:tcPr>
            <w:tcW w:w="5846" w:type="dxa"/>
            <w:shd w:val="clear" w:color="auto" w:fill="auto"/>
            <w:noWrap/>
            <w:vAlign w:val="bottom"/>
          </w:tcPr>
          <w:p w14:paraId="60C7C2EA" w14:textId="421539D8" w:rsidR="006E1845" w:rsidRPr="00CD4C3B" w:rsidRDefault="006E1845" w:rsidP="000476F7">
            <w:pPr>
              <w:rPr>
                <w:rFonts w:ascii="Arial" w:hAnsi="Arial" w:cs="Arial"/>
                <w:sz w:val="22"/>
                <w:szCs w:val="22"/>
              </w:rPr>
            </w:pPr>
            <w:r>
              <w:rPr>
                <w:rFonts w:ascii="Arial" w:hAnsi="Arial" w:cs="Arial"/>
                <w:sz w:val="22"/>
                <w:szCs w:val="22"/>
              </w:rPr>
              <w:t>Construction end date-</w:t>
            </w:r>
            <w:r w:rsidR="00FE3D47">
              <w:rPr>
                <w:rFonts w:ascii="Arial" w:hAnsi="Arial" w:cs="Arial"/>
                <w:sz w:val="22"/>
                <w:szCs w:val="22"/>
              </w:rPr>
              <w:t xml:space="preserve"> </w:t>
            </w:r>
            <w:r>
              <w:rPr>
                <w:rFonts w:ascii="Arial" w:hAnsi="Arial" w:cs="Arial"/>
                <w:sz w:val="22"/>
                <w:szCs w:val="22"/>
              </w:rPr>
              <w:t>projected</w:t>
            </w:r>
          </w:p>
        </w:tc>
        <w:tc>
          <w:tcPr>
            <w:tcW w:w="2246" w:type="dxa"/>
            <w:shd w:val="clear" w:color="auto" w:fill="auto"/>
            <w:noWrap/>
            <w:vAlign w:val="bottom"/>
          </w:tcPr>
          <w:p w14:paraId="6A8D7C72" w14:textId="77777777" w:rsidR="006E1845" w:rsidRPr="00CD4C3B" w:rsidRDefault="006E1845" w:rsidP="006E1845">
            <w:pPr>
              <w:jc w:val="center"/>
              <w:rPr>
                <w:rFonts w:ascii="Arial" w:hAnsi="Arial" w:cs="Arial"/>
                <w:sz w:val="22"/>
                <w:szCs w:val="22"/>
              </w:rPr>
            </w:pPr>
          </w:p>
        </w:tc>
      </w:tr>
      <w:tr w:rsidR="006E1845" w:rsidRPr="00333C8F" w14:paraId="241A6A0D" w14:textId="77777777" w:rsidTr="00526B74">
        <w:trPr>
          <w:trHeight w:val="255"/>
          <w:jc w:val="center"/>
        </w:trPr>
        <w:tc>
          <w:tcPr>
            <w:tcW w:w="5846" w:type="dxa"/>
            <w:shd w:val="clear" w:color="auto" w:fill="auto"/>
            <w:noWrap/>
            <w:vAlign w:val="bottom"/>
          </w:tcPr>
          <w:p w14:paraId="784626A5" w14:textId="77777777" w:rsidR="006E1845" w:rsidRPr="00CD4C3B" w:rsidRDefault="006E1845" w:rsidP="000476F7">
            <w:pPr>
              <w:rPr>
                <w:rFonts w:ascii="Arial" w:hAnsi="Arial" w:cs="Arial"/>
                <w:sz w:val="22"/>
                <w:szCs w:val="22"/>
              </w:rPr>
            </w:pPr>
            <w:r w:rsidRPr="00CD4C3B">
              <w:rPr>
                <w:rFonts w:ascii="Arial" w:hAnsi="Arial" w:cs="Arial"/>
                <w:sz w:val="22"/>
                <w:szCs w:val="22"/>
              </w:rPr>
              <w:t>Submittal of Marketing Plan to MOHCD</w:t>
            </w:r>
          </w:p>
        </w:tc>
        <w:tc>
          <w:tcPr>
            <w:tcW w:w="2246" w:type="dxa"/>
            <w:shd w:val="clear" w:color="auto" w:fill="auto"/>
            <w:noWrap/>
            <w:vAlign w:val="bottom"/>
          </w:tcPr>
          <w:p w14:paraId="3645855F" w14:textId="77777777" w:rsidR="006E1845" w:rsidRPr="00CD4C3B" w:rsidRDefault="006E1845" w:rsidP="006E1845">
            <w:pPr>
              <w:jc w:val="center"/>
              <w:rPr>
                <w:rFonts w:ascii="Arial" w:hAnsi="Arial" w:cs="Arial"/>
                <w:sz w:val="22"/>
                <w:szCs w:val="22"/>
              </w:rPr>
            </w:pPr>
          </w:p>
        </w:tc>
      </w:tr>
      <w:tr w:rsidR="006E1845" w:rsidRPr="00333C8F" w14:paraId="0958D7A9" w14:textId="77777777" w:rsidTr="00526B74">
        <w:trPr>
          <w:trHeight w:val="255"/>
          <w:jc w:val="center"/>
        </w:trPr>
        <w:tc>
          <w:tcPr>
            <w:tcW w:w="5846" w:type="dxa"/>
            <w:shd w:val="clear" w:color="auto" w:fill="auto"/>
            <w:noWrap/>
            <w:vAlign w:val="bottom"/>
          </w:tcPr>
          <w:p w14:paraId="246334B7" w14:textId="050F8350" w:rsidR="006E1845" w:rsidRPr="00CD4C3B" w:rsidRDefault="006E1845" w:rsidP="000476F7">
            <w:pPr>
              <w:rPr>
                <w:rFonts w:ascii="Arial" w:hAnsi="Arial" w:cs="Arial"/>
                <w:sz w:val="22"/>
                <w:szCs w:val="22"/>
              </w:rPr>
            </w:pPr>
            <w:r w:rsidRPr="00CD4C3B">
              <w:rPr>
                <w:rFonts w:ascii="Arial" w:hAnsi="Arial" w:cs="Arial"/>
                <w:sz w:val="22"/>
                <w:szCs w:val="22"/>
              </w:rPr>
              <w:t xml:space="preserve">Marketing </w:t>
            </w:r>
            <w:r w:rsidR="009451FB">
              <w:rPr>
                <w:rFonts w:ascii="Arial" w:hAnsi="Arial" w:cs="Arial"/>
                <w:sz w:val="22"/>
                <w:szCs w:val="22"/>
              </w:rPr>
              <w:t>Start/Launch Date</w:t>
            </w:r>
            <w:r w:rsidR="00E32336">
              <w:rPr>
                <w:rFonts w:ascii="Arial" w:hAnsi="Arial" w:cs="Arial"/>
                <w:sz w:val="22"/>
                <w:szCs w:val="22"/>
              </w:rPr>
              <w:t xml:space="preserve"> (2 weeks)</w:t>
            </w:r>
          </w:p>
        </w:tc>
        <w:tc>
          <w:tcPr>
            <w:tcW w:w="2246" w:type="dxa"/>
            <w:shd w:val="clear" w:color="auto" w:fill="auto"/>
            <w:noWrap/>
            <w:vAlign w:val="bottom"/>
          </w:tcPr>
          <w:p w14:paraId="0CEA089B" w14:textId="77777777" w:rsidR="006E1845" w:rsidRPr="00CD4C3B" w:rsidRDefault="006E1845" w:rsidP="006E1845">
            <w:pPr>
              <w:jc w:val="center"/>
              <w:rPr>
                <w:rFonts w:ascii="Arial" w:hAnsi="Arial" w:cs="Arial"/>
                <w:sz w:val="22"/>
                <w:szCs w:val="22"/>
              </w:rPr>
            </w:pPr>
          </w:p>
        </w:tc>
      </w:tr>
      <w:tr w:rsidR="009451FB" w:rsidRPr="00333C8F" w14:paraId="0FB5BEDD" w14:textId="77777777" w:rsidTr="00526B74">
        <w:trPr>
          <w:trHeight w:val="255"/>
          <w:jc w:val="center"/>
        </w:trPr>
        <w:tc>
          <w:tcPr>
            <w:tcW w:w="5846" w:type="dxa"/>
            <w:shd w:val="clear" w:color="auto" w:fill="auto"/>
            <w:noWrap/>
            <w:vAlign w:val="bottom"/>
          </w:tcPr>
          <w:p w14:paraId="1AFF49A0" w14:textId="69ABE1FC" w:rsidR="009451FB" w:rsidRPr="00CD4C3B" w:rsidRDefault="009451FB" w:rsidP="009451FB">
            <w:pPr>
              <w:rPr>
                <w:rFonts w:ascii="Arial" w:hAnsi="Arial" w:cs="Arial"/>
                <w:sz w:val="22"/>
                <w:szCs w:val="22"/>
              </w:rPr>
            </w:pPr>
            <w:r>
              <w:rPr>
                <w:rFonts w:ascii="Arial" w:hAnsi="Arial" w:cs="Arial"/>
                <w:sz w:val="22"/>
                <w:szCs w:val="22"/>
              </w:rPr>
              <w:t>Open House</w:t>
            </w:r>
          </w:p>
        </w:tc>
        <w:tc>
          <w:tcPr>
            <w:tcW w:w="2246" w:type="dxa"/>
            <w:shd w:val="clear" w:color="auto" w:fill="auto"/>
            <w:noWrap/>
            <w:vAlign w:val="bottom"/>
          </w:tcPr>
          <w:p w14:paraId="4EB84ED9" w14:textId="77777777" w:rsidR="009451FB" w:rsidRPr="00CD4C3B" w:rsidRDefault="009451FB" w:rsidP="006E1845">
            <w:pPr>
              <w:jc w:val="center"/>
              <w:rPr>
                <w:rFonts w:ascii="Arial" w:hAnsi="Arial" w:cs="Arial"/>
                <w:sz w:val="22"/>
                <w:szCs w:val="22"/>
              </w:rPr>
            </w:pPr>
          </w:p>
        </w:tc>
      </w:tr>
      <w:tr w:rsidR="009451FB" w:rsidRPr="00333C8F" w14:paraId="045D6053" w14:textId="77777777" w:rsidTr="00526B74">
        <w:trPr>
          <w:trHeight w:val="255"/>
          <w:jc w:val="center"/>
        </w:trPr>
        <w:tc>
          <w:tcPr>
            <w:tcW w:w="5846" w:type="dxa"/>
            <w:shd w:val="clear" w:color="auto" w:fill="auto"/>
            <w:noWrap/>
            <w:vAlign w:val="bottom"/>
          </w:tcPr>
          <w:p w14:paraId="420F8B75" w14:textId="74CFE4CA" w:rsidR="009451FB" w:rsidRPr="00CD4C3B" w:rsidRDefault="009451FB" w:rsidP="009451FB">
            <w:pPr>
              <w:rPr>
                <w:rFonts w:ascii="Arial" w:hAnsi="Arial" w:cs="Arial"/>
                <w:sz w:val="22"/>
                <w:szCs w:val="22"/>
              </w:rPr>
            </w:pPr>
            <w:r>
              <w:rPr>
                <w:rFonts w:ascii="Arial" w:hAnsi="Arial" w:cs="Arial"/>
                <w:sz w:val="22"/>
                <w:szCs w:val="22"/>
              </w:rPr>
              <w:t>Marketing End Date</w:t>
            </w:r>
          </w:p>
        </w:tc>
        <w:tc>
          <w:tcPr>
            <w:tcW w:w="2246" w:type="dxa"/>
            <w:shd w:val="clear" w:color="auto" w:fill="auto"/>
            <w:noWrap/>
            <w:vAlign w:val="bottom"/>
          </w:tcPr>
          <w:p w14:paraId="6965E05E" w14:textId="77777777" w:rsidR="009451FB" w:rsidRPr="00CD4C3B" w:rsidRDefault="009451FB" w:rsidP="006E1845">
            <w:pPr>
              <w:jc w:val="center"/>
              <w:rPr>
                <w:rFonts w:ascii="Arial" w:hAnsi="Arial" w:cs="Arial"/>
                <w:sz w:val="22"/>
                <w:szCs w:val="22"/>
              </w:rPr>
            </w:pPr>
          </w:p>
        </w:tc>
      </w:tr>
      <w:tr w:rsidR="006E1845" w:rsidRPr="00333C8F" w14:paraId="01477B99" w14:textId="77777777" w:rsidTr="00526B74">
        <w:trPr>
          <w:trHeight w:val="255"/>
          <w:jc w:val="center"/>
        </w:trPr>
        <w:tc>
          <w:tcPr>
            <w:tcW w:w="5846" w:type="dxa"/>
            <w:shd w:val="clear" w:color="auto" w:fill="auto"/>
            <w:noWrap/>
            <w:vAlign w:val="bottom"/>
          </w:tcPr>
          <w:p w14:paraId="27CC85E8" w14:textId="77777777" w:rsidR="006E1845" w:rsidRPr="00CD4C3B" w:rsidRDefault="006E1845" w:rsidP="000476F7">
            <w:pPr>
              <w:rPr>
                <w:rFonts w:ascii="Arial" w:hAnsi="Arial" w:cs="Arial"/>
                <w:sz w:val="22"/>
                <w:szCs w:val="22"/>
              </w:rPr>
            </w:pPr>
            <w:r w:rsidRPr="00CD4C3B">
              <w:rPr>
                <w:rFonts w:ascii="Arial" w:hAnsi="Arial" w:cs="Arial"/>
                <w:sz w:val="22"/>
                <w:szCs w:val="22"/>
              </w:rPr>
              <w:t xml:space="preserve">Additional Community Outreach </w:t>
            </w:r>
          </w:p>
        </w:tc>
        <w:tc>
          <w:tcPr>
            <w:tcW w:w="2246" w:type="dxa"/>
            <w:shd w:val="clear" w:color="auto" w:fill="auto"/>
            <w:noWrap/>
            <w:vAlign w:val="bottom"/>
          </w:tcPr>
          <w:p w14:paraId="6C39D258" w14:textId="77777777" w:rsidR="006E1845" w:rsidRPr="00CD4C3B" w:rsidRDefault="006E1845" w:rsidP="006E1845">
            <w:pPr>
              <w:jc w:val="center"/>
              <w:rPr>
                <w:rFonts w:ascii="Arial" w:hAnsi="Arial" w:cs="Arial"/>
                <w:color w:val="FF6600"/>
                <w:sz w:val="22"/>
                <w:szCs w:val="22"/>
              </w:rPr>
            </w:pPr>
          </w:p>
        </w:tc>
      </w:tr>
      <w:tr w:rsidR="006E1845" w:rsidRPr="00333C8F" w14:paraId="117FD199" w14:textId="77777777" w:rsidTr="00526B74">
        <w:trPr>
          <w:trHeight w:val="255"/>
          <w:jc w:val="center"/>
        </w:trPr>
        <w:tc>
          <w:tcPr>
            <w:tcW w:w="5846" w:type="dxa"/>
            <w:shd w:val="clear" w:color="auto" w:fill="auto"/>
            <w:noWrap/>
            <w:vAlign w:val="bottom"/>
          </w:tcPr>
          <w:p w14:paraId="2E5D595A" w14:textId="77777777" w:rsidR="006E1845" w:rsidRPr="00CD4C3B" w:rsidRDefault="006E1845" w:rsidP="000476F7">
            <w:pPr>
              <w:rPr>
                <w:rFonts w:ascii="Arial" w:hAnsi="Arial" w:cs="Arial"/>
                <w:sz w:val="22"/>
                <w:szCs w:val="22"/>
              </w:rPr>
            </w:pPr>
            <w:r w:rsidRPr="00CD4C3B">
              <w:rPr>
                <w:rFonts w:ascii="Arial" w:hAnsi="Arial" w:cs="Arial"/>
                <w:sz w:val="22"/>
                <w:szCs w:val="22"/>
              </w:rPr>
              <w:t>Application Deadline</w:t>
            </w:r>
          </w:p>
        </w:tc>
        <w:tc>
          <w:tcPr>
            <w:tcW w:w="2246" w:type="dxa"/>
            <w:shd w:val="clear" w:color="auto" w:fill="auto"/>
            <w:noWrap/>
            <w:vAlign w:val="bottom"/>
          </w:tcPr>
          <w:p w14:paraId="4E399116" w14:textId="77777777" w:rsidR="006E1845" w:rsidRPr="00CD4C3B" w:rsidRDefault="006E1845" w:rsidP="006E1845">
            <w:pPr>
              <w:jc w:val="center"/>
              <w:rPr>
                <w:rFonts w:ascii="Arial" w:hAnsi="Arial" w:cs="Arial"/>
                <w:sz w:val="22"/>
                <w:szCs w:val="22"/>
              </w:rPr>
            </w:pPr>
          </w:p>
        </w:tc>
      </w:tr>
      <w:tr w:rsidR="006E1845" w:rsidRPr="00333C8F" w14:paraId="0CA9CB70" w14:textId="77777777" w:rsidTr="00526B74">
        <w:trPr>
          <w:trHeight w:val="255"/>
          <w:jc w:val="center"/>
        </w:trPr>
        <w:tc>
          <w:tcPr>
            <w:tcW w:w="5846" w:type="dxa"/>
            <w:shd w:val="clear" w:color="auto" w:fill="auto"/>
            <w:noWrap/>
            <w:vAlign w:val="bottom"/>
          </w:tcPr>
          <w:p w14:paraId="6F989938" w14:textId="387B0DC7" w:rsidR="006E1845" w:rsidRPr="00CD4C3B" w:rsidRDefault="00E32336" w:rsidP="000476F7">
            <w:pPr>
              <w:rPr>
                <w:rFonts w:ascii="Arial" w:hAnsi="Arial" w:cs="Arial"/>
                <w:sz w:val="22"/>
                <w:szCs w:val="22"/>
              </w:rPr>
            </w:pPr>
            <w:r>
              <w:rPr>
                <w:rFonts w:ascii="Arial" w:hAnsi="Arial" w:cs="Arial"/>
                <w:sz w:val="22"/>
                <w:szCs w:val="22"/>
              </w:rPr>
              <w:t xml:space="preserve">Paper </w:t>
            </w:r>
            <w:r w:rsidR="009451FB">
              <w:rPr>
                <w:rFonts w:ascii="Arial" w:hAnsi="Arial" w:cs="Arial"/>
                <w:sz w:val="22"/>
                <w:szCs w:val="22"/>
              </w:rPr>
              <w:t>A</w:t>
            </w:r>
            <w:r>
              <w:rPr>
                <w:rFonts w:ascii="Arial" w:hAnsi="Arial" w:cs="Arial"/>
                <w:sz w:val="22"/>
                <w:szCs w:val="22"/>
              </w:rPr>
              <w:t xml:space="preserve">pplications </w:t>
            </w:r>
            <w:r w:rsidR="009451FB">
              <w:rPr>
                <w:rFonts w:ascii="Arial" w:hAnsi="Arial" w:cs="Arial"/>
                <w:sz w:val="22"/>
                <w:szCs w:val="22"/>
              </w:rPr>
              <w:t>E</w:t>
            </w:r>
            <w:r>
              <w:rPr>
                <w:rFonts w:ascii="Arial" w:hAnsi="Arial" w:cs="Arial"/>
                <w:sz w:val="22"/>
                <w:szCs w:val="22"/>
              </w:rPr>
              <w:t xml:space="preserve">ntered </w:t>
            </w:r>
          </w:p>
        </w:tc>
        <w:tc>
          <w:tcPr>
            <w:tcW w:w="2246" w:type="dxa"/>
            <w:shd w:val="clear" w:color="auto" w:fill="auto"/>
            <w:noWrap/>
            <w:vAlign w:val="bottom"/>
          </w:tcPr>
          <w:p w14:paraId="4C3AF3DA" w14:textId="77777777" w:rsidR="006E1845" w:rsidRPr="00CD4C3B" w:rsidRDefault="006E1845" w:rsidP="006E1845">
            <w:pPr>
              <w:jc w:val="center"/>
              <w:rPr>
                <w:rFonts w:ascii="Arial" w:hAnsi="Arial" w:cs="Arial"/>
                <w:sz w:val="22"/>
                <w:szCs w:val="22"/>
              </w:rPr>
            </w:pPr>
          </w:p>
        </w:tc>
      </w:tr>
      <w:tr w:rsidR="009451FB" w:rsidRPr="00333C8F" w14:paraId="49E4D412" w14:textId="77777777" w:rsidTr="00526B74">
        <w:trPr>
          <w:trHeight w:val="255"/>
          <w:jc w:val="center"/>
        </w:trPr>
        <w:tc>
          <w:tcPr>
            <w:tcW w:w="5846" w:type="dxa"/>
            <w:shd w:val="clear" w:color="auto" w:fill="auto"/>
            <w:noWrap/>
            <w:vAlign w:val="bottom"/>
          </w:tcPr>
          <w:p w14:paraId="168393C7" w14:textId="297F57C9" w:rsidR="009451FB" w:rsidRDefault="009451FB" w:rsidP="009451FB">
            <w:pPr>
              <w:rPr>
                <w:rFonts w:ascii="Arial" w:hAnsi="Arial" w:cs="Arial"/>
                <w:sz w:val="22"/>
                <w:szCs w:val="22"/>
              </w:rPr>
            </w:pPr>
            <w:r>
              <w:rPr>
                <w:rFonts w:ascii="Arial" w:hAnsi="Arial" w:cs="Arial"/>
                <w:sz w:val="22"/>
                <w:szCs w:val="22"/>
              </w:rPr>
              <w:t>Flags Review Completed</w:t>
            </w:r>
          </w:p>
        </w:tc>
        <w:tc>
          <w:tcPr>
            <w:tcW w:w="2246" w:type="dxa"/>
            <w:shd w:val="clear" w:color="auto" w:fill="auto"/>
            <w:noWrap/>
            <w:vAlign w:val="bottom"/>
          </w:tcPr>
          <w:p w14:paraId="50C8FED3" w14:textId="77777777" w:rsidR="009451FB" w:rsidRPr="00CD4C3B" w:rsidRDefault="009451FB" w:rsidP="006E1845">
            <w:pPr>
              <w:jc w:val="center"/>
              <w:rPr>
                <w:rFonts w:ascii="Arial" w:hAnsi="Arial" w:cs="Arial"/>
                <w:sz w:val="22"/>
                <w:szCs w:val="22"/>
              </w:rPr>
            </w:pPr>
          </w:p>
        </w:tc>
      </w:tr>
      <w:tr w:rsidR="00E32336" w:rsidRPr="00333C8F" w14:paraId="31F50766" w14:textId="77777777" w:rsidTr="00526B74">
        <w:trPr>
          <w:trHeight w:val="255"/>
          <w:jc w:val="center"/>
        </w:trPr>
        <w:tc>
          <w:tcPr>
            <w:tcW w:w="5846" w:type="dxa"/>
            <w:shd w:val="clear" w:color="auto" w:fill="auto"/>
            <w:noWrap/>
            <w:vAlign w:val="bottom"/>
          </w:tcPr>
          <w:p w14:paraId="0CF732DA" w14:textId="25115A6C" w:rsidR="00E32336" w:rsidRPr="00CD4C3B" w:rsidRDefault="00E32336" w:rsidP="000476F7">
            <w:pPr>
              <w:rPr>
                <w:rFonts w:ascii="Arial" w:hAnsi="Arial" w:cs="Arial"/>
                <w:sz w:val="22"/>
                <w:szCs w:val="22"/>
              </w:rPr>
            </w:pPr>
            <w:r>
              <w:rPr>
                <w:rFonts w:ascii="Arial" w:hAnsi="Arial" w:cs="Arial"/>
                <w:sz w:val="22"/>
                <w:szCs w:val="22"/>
              </w:rPr>
              <w:t>E-mail applicants if removed from lottery</w:t>
            </w:r>
          </w:p>
        </w:tc>
        <w:tc>
          <w:tcPr>
            <w:tcW w:w="2246" w:type="dxa"/>
            <w:shd w:val="clear" w:color="auto" w:fill="auto"/>
            <w:noWrap/>
            <w:vAlign w:val="bottom"/>
          </w:tcPr>
          <w:p w14:paraId="0266847B" w14:textId="77777777" w:rsidR="00E32336" w:rsidRPr="00CD4C3B" w:rsidRDefault="00E32336" w:rsidP="006E1845">
            <w:pPr>
              <w:jc w:val="center"/>
              <w:rPr>
                <w:rFonts w:ascii="Arial" w:hAnsi="Arial" w:cs="Arial"/>
                <w:sz w:val="22"/>
                <w:szCs w:val="22"/>
              </w:rPr>
            </w:pPr>
          </w:p>
        </w:tc>
      </w:tr>
      <w:tr w:rsidR="002A0AAC" w:rsidRPr="00333C8F" w14:paraId="6F5E306B" w14:textId="77777777" w:rsidTr="00526B74">
        <w:trPr>
          <w:trHeight w:val="255"/>
          <w:jc w:val="center"/>
        </w:trPr>
        <w:tc>
          <w:tcPr>
            <w:tcW w:w="5846" w:type="dxa"/>
            <w:shd w:val="clear" w:color="auto" w:fill="auto"/>
            <w:noWrap/>
            <w:vAlign w:val="bottom"/>
          </w:tcPr>
          <w:p w14:paraId="7F1A35F0" w14:textId="27BCA849" w:rsidR="002A0AAC" w:rsidRPr="00CD4C3B" w:rsidRDefault="002A0AAC" w:rsidP="000476F7">
            <w:pPr>
              <w:rPr>
                <w:rFonts w:ascii="Arial" w:hAnsi="Arial" w:cs="Arial"/>
                <w:sz w:val="22"/>
                <w:szCs w:val="22"/>
              </w:rPr>
            </w:pPr>
            <w:r>
              <w:rPr>
                <w:rFonts w:ascii="Arial" w:hAnsi="Arial" w:cs="Arial"/>
                <w:sz w:val="22"/>
                <w:szCs w:val="22"/>
              </w:rPr>
              <w:t>Lottery</w:t>
            </w:r>
          </w:p>
        </w:tc>
        <w:tc>
          <w:tcPr>
            <w:tcW w:w="2246" w:type="dxa"/>
            <w:shd w:val="clear" w:color="auto" w:fill="auto"/>
            <w:noWrap/>
            <w:vAlign w:val="bottom"/>
          </w:tcPr>
          <w:p w14:paraId="2B943266" w14:textId="77777777" w:rsidR="002A0AAC" w:rsidRPr="00CD4C3B" w:rsidRDefault="002A0AAC" w:rsidP="006E1845">
            <w:pPr>
              <w:jc w:val="center"/>
              <w:rPr>
                <w:rFonts w:ascii="Arial" w:hAnsi="Arial" w:cs="Arial"/>
                <w:sz w:val="22"/>
                <w:szCs w:val="22"/>
              </w:rPr>
            </w:pPr>
          </w:p>
        </w:tc>
      </w:tr>
      <w:tr w:rsidR="006E1845" w:rsidRPr="00333C8F" w14:paraId="39EDBE28" w14:textId="77777777" w:rsidTr="00526B74">
        <w:trPr>
          <w:trHeight w:val="255"/>
          <w:jc w:val="center"/>
        </w:trPr>
        <w:tc>
          <w:tcPr>
            <w:tcW w:w="5846" w:type="dxa"/>
            <w:shd w:val="clear" w:color="auto" w:fill="auto"/>
            <w:noWrap/>
            <w:vAlign w:val="bottom"/>
          </w:tcPr>
          <w:p w14:paraId="68EE47F9" w14:textId="6B5BB307" w:rsidR="006E1845" w:rsidRPr="00CD4C3B" w:rsidRDefault="006E1845" w:rsidP="000476F7">
            <w:pPr>
              <w:rPr>
                <w:rFonts w:ascii="Arial" w:hAnsi="Arial" w:cs="Arial"/>
                <w:sz w:val="22"/>
                <w:szCs w:val="22"/>
              </w:rPr>
            </w:pPr>
            <w:r w:rsidRPr="00CD4C3B">
              <w:rPr>
                <w:rFonts w:ascii="Arial" w:hAnsi="Arial" w:cs="Arial"/>
                <w:sz w:val="22"/>
                <w:szCs w:val="22"/>
              </w:rPr>
              <w:t>Lottery</w:t>
            </w:r>
            <w:r w:rsidR="00E32336">
              <w:rPr>
                <w:rFonts w:ascii="Arial" w:hAnsi="Arial" w:cs="Arial"/>
                <w:sz w:val="22"/>
                <w:szCs w:val="22"/>
              </w:rPr>
              <w:t xml:space="preserve"> Results Posted</w:t>
            </w:r>
          </w:p>
        </w:tc>
        <w:tc>
          <w:tcPr>
            <w:tcW w:w="2246" w:type="dxa"/>
            <w:shd w:val="clear" w:color="auto" w:fill="auto"/>
            <w:noWrap/>
            <w:vAlign w:val="bottom"/>
          </w:tcPr>
          <w:p w14:paraId="184C15D1" w14:textId="77777777" w:rsidR="006E1845" w:rsidRPr="00CD4C3B" w:rsidRDefault="006E1845" w:rsidP="006E1845">
            <w:pPr>
              <w:jc w:val="center"/>
              <w:rPr>
                <w:rFonts w:ascii="Arial" w:hAnsi="Arial" w:cs="Arial"/>
                <w:sz w:val="22"/>
                <w:szCs w:val="22"/>
              </w:rPr>
            </w:pPr>
          </w:p>
        </w:tc>
      </w:tr>
      <w:tr w:rsidR="006E1845" w:rsidRPr="00333C8F" w14:paraId="3236440A" w14:textId="77777777" w:rsidTr="00526B74">
        <w:trPr>
          <w:trHeight w:val="255"/>
          <w:jc w:val="center"/>
        </w:trPr>
        <w:tc>
          <w:tcPr>
            <w:tcW w:w="5846" w:type="dxa"/>
            <w:shd w:val="clear" w:color="auto" w:fill="auto"/>
            <w:noWrap/>
            <w:vAlign w:val="bottom"/>
          </w:tcPr>
          <w:p w14:paraId="70A4C617" w14:textId="77777777" w:rsidR="006E1845" w:rsidRPr="00CD4C3B" w:rsidRDefault="006E1845" w:rsidP="000476F7">
            <w:pPr>
              <w:rPr>
                <w:rFonts w:ascii="Arial" w:hAnsi="Arial" w:cs="Arial"/>
                <w:sz w:val="22"/>
                <w:szCs w:val="22"/>
              </w:rPr>
            </w:pPr>
            <w:r w:rsidRPr="00CD4C3B">
              <w:rPr>
                <w:rFonts w:ascii="Arial" w:hAnsi="Arial" w:cs="Arial"/>
                <w:sz w:val="22"/>
                <w:szCs w:val="22"/>
              </w:rPr>
              <w:t>Application Review / Approval Process- start date</w:t>
            </w:r>
          </w:p>
        </w:tc>
        <w:tc>
          <w:tcPr>
            <w:tcW w:w="2246" w:type="dxa"/>
            <w:shd w:val="clear" w:color="auto" w:fill="auto"/>
            <w:noWrap/>
            <w:vAlign w:val="bottom"/>
          </w:tcPr>
          <w:p w14:paraId="7C505E15" w14:textId="77777777" w:rsidR="006E1845" w:rsidRPr="00CD4C3B" w:rsidRDefault="006E1845" w:rsidP="006E1845">
            <w:pPr>
              <w:jc w:val="center"/>
              <w:rPr>
                <w:rFonts w:ascii="Arial" w:hAnsi="Arial" w:cs="Arial"/>
                <w:sz w:val="22"/>
                <w:szCs w:val="22"/>
              </w:rPr>
            </w:pPr>
          </w:p>
        </w:tc>
      </w:tr>
      <w:tr w:rsidR="006E1845" w:rsidRPr="00333C8F" w14:paraId="504FF390" w14:textId="77777777" w:rsidTr="00526B74">
        <w:trPr>
          <w:trHeight w:val="255"/>
          <w:jc w:val="center"/>
        </w:trPr>
        <w:tc>
          <w:tcPr>
            <w:tcW w:w="5846" w:type="dxa"/>
            <w:shd w:val="clear" w:color="auto" w:fill="auto"/>
            <w:noWrap/>
            <w:vAlign w:val="bottom"/>
          </w:tcPr>
          <w:p w14:paraId="66DD0993" w14:textId="7D176C31" w:rsidR="006E1845" w:rsidRPr="00CD4C3B" w:rsidRDefault="006E1845" w:rsidP="000476F7">
            <w:pPr>
              <w:rPr>
                <w:rFonts w:ascii="Arial" w:hAnsi="Arial" w:cs="Arial"/>
                <w:sz w:val="22"/>
                <w:szCs w:val="22"/>
              </w:rPr>
            </w:pPr>
            <w:r w:rsidRPr="00CD4C3B">
              <w:rPr>
                <w:rFonts w:ascii="Arial" w:hAnsi="Arial" w:cs="Arial"/>
                <w:sz w:val="22"/>
                <w:szCs w:val="22"/>
              </w:rPr>
              <w:t xml:space="preserve">Lease-up process </w:t>
            </w:r>
            <w:r w:rsidR="00FE3D47">
              <w:rPr>
                <w:rFonts w:ascii="Arial" w:hAnsi="Arial" w:cs="Arial"/>
                <w:sz w:val="22"/>
                <w:szCs w:val="22"/>
              </w:rPr>
              <w:t xml:space="preserve">start date </w:t>
            </w:r>
          </w:p>
        </w:tc>
        <w:tc>
          <w:tcPr>
            <w:tcW w:w="2246" w:type="dxa"/>
            <w:shd w:val="clear" w:color="auto" w:fill="auto"/>
            <w:noWrap/>
            <w:vAlign w:val="bottom"/>
          </w:tcPr>
          <w:p w14:paraId="48C5335B" w14:textId="77777777" w:rsidR="006E1845" w:rsidRPr="00CD4C3B" w:rsidRDefault="006E1845" w:rsidP="006E1845">
            <w:pPr>
              <w:jc w:val="center"/>
              <w:rPr>
                <w:rFonts w:ascii="Arial" w:hAnsi="Arial" w:cs="Arial"/>
                <w:sz w:val="22"/>
                <w:szCs w:val="22"/>
              </w:rPr>
            </w:pPr>
          </w:p>
        </w:tc>
      </w:tr>
      <w:tr w:rsidR="006E1845" w:rsidRPr="00333C8F" w14:paraId="622D7BD0" w14:textId="77777777" w:rsidTr="00526B74">
        <w:trPr>
          <w:trHeight w:val="255"/>
          <w:jc w:val="center"/>
        </w:trPr>
        <w:tc>
          <w:tcPr>
            <w:tcW w:w="5846" w:type="dxa"/>
            <w:shd w:val="clear" w:color="auto" w:fill="auto"/>
            <w:noWrap/>
            <w:vAlign w:val="bottom"/>
          </w:tcPr>
          <w:p w14:paraId="3E01A12E" w14:textId="413D5ADF" w:rsidR="006E1845" w:rsidRPr="00CD4C3B" w:rsidRDefault="002A0AAC" w:rsidP="000476F7">
            <w:pPr>
              <w:rPr>
                <w:rFonts w:ascii="Arial" w:hAnsi="Arial" w:cs="Arial"/>
                <w:sz w:val="22"/>
                <w:szCs w:val="22"/>
              </w:rPr>
            </w:pPr>
            <w:r>
              <w:rPr>
                <w:rFonts w:ascii="Arial" w:hAnsi="Arial" w:cs="Arial"/>
                <w:sz w:val="22"/>
                <w:szCs w:val="22"/>
              </w:rPr>
              <w:t>Projected Lease-up completion date</w:t>
            </w:r>
          </w:p>
        </w:tc>
        <w:tc>
          <w:tcPr>
            <w:tcW w:w="2246" w:type="dxa"/>
            <w:shd w:val="clear" w:color="auto" w:fill="auto"/>
            <w:noWrap/>
            <w:vAlign w:val="bottom"/>
          </w:tcPr>
          <w:p w14:paraId="5F913F12" w14:textId="77777777" w:rsidR="006E1845" w:rsidRPr="00CD4C3B" w:rsidRDefault="006E1845" w:rsidP="006E1845">
            <w:pPr>
              <w:jc w:val="center"/>
              <w:rPr>
                <w:rFonts w:ascii="Arial" w:hAnsi="Arial" w:cs="Arial"/>
                <w:sz w:val="22"/>
                <w:szCs w:val="22"/>
              </w:rPr>
            </w:pPr>
          </w:p>
        </w:tc>
      </w:tr>
      <w:tr w:rsidR="006E1845" w:rsidRPr="00333C8F" w14:paraId="3C833228" w14:textId="77777777" w:rsidTr="00526B74">
        <w:trPr>
          <w:trHeight w:val="255"/>
          <w:jc w:val="center"/>
        </w:trPr>
        <w:tc>
          <w:tcPr>
            <w:tcW w:w="5846" w:type="dxa"/>
            <w:shd w:val="clear" w:color="auto" w:fill="auto"/>
            <w:noWrap/>
            <w:vAlign w:val="bottom"/>
          </w:tcPr>
          <w:p w14:paraId="05F3D872" w14:textId="2B3C0FF1" w:rsidR="006E1845" w:rsidRPr="00CD4C3B" w:rsidRDefault="002A0AAC" w:rsidP="000476F7">
            <w:pPr>
              <w:rPr>
                <w:rFonts w:ascii="Arial" w:hAnsi="Arial" w:cs="Arial"/>
                <w:sz w:val="22"/>
                <w:szCs w:val="22"/>
              </w:rPr>
            </w:pPr>
            <w:r>
              <w:rPr>
                <w:rFonts w:ascii="Arial" w:hAnsi="Arial" w:cs="Arial"/>
                <w:sz w:val="22"/>
                <w:szCs w:val="22"/>
              </w:rPr>
              <w:t>Projected move-in date</w:t>
            </w:r>
          </w:p>
        </w:tc>
        <w:tc>
          <w:tcPr>
            <w:tcW w:w="2246" w:type="dxa"/>
            <w:shd w:val="clear" w:color="auto" w:fill="auto"/>
            <w:noWrap/>
            <w:vAlign w:val="bottom"/>
          </w:tcPr>
          <w:p w14:paraId="76C346E2" w14:textId="77777777" w:rsidR="006E1845" w:rsidRPr="00CD4C3B" w:rsidRDefault="006E1845" w:rsidP="006E1845">
            <w:pPr>
              <w:jc w:val="center"/>
              <w:rPr>
                <w:rFonts w:ascii="Arial" w:hAnsi="Arial" w:cs="Arial"/>
                <w:sz w:val="22"/>
                <w:szCs w:val="22"/>
              </w:rPr>
            </w:pPr>
          </w:p>
        </w:tc>
      </w:tr>
    </w:tbl>
    <w:p w14:paraId="116B01F0" w14:textId="12A8F663" w:rsidR="008E1EBE" w:rsidRDefault="008E1EBE" w:rsidP="00114FEC">
      <w:pPr>
        <w:pStyle w:val="Header"/>
        <w:tabs>
          <w:tab w:val="clear" w:pos="4320"/>
          <w:tab w:val="clear" w:pos="8640"/>
          <w:tab w:val="left" w:pos="0"/>
        </w:tabs>
        <w:rPr>
          <w:rFonts w:ascii="Arial" w:hAnsi="Arial" w:cs="Arial"/>
          <w:b/>
          <w:sz w:val="22"/>
          <w:szCs w:val="22"/>
        </w:rPr>
      </w:pPr>
    </w:p>
    <w:p w14:paraId="3E9E1987" w14:textId="77777777" w:rsidR="008E1EBE" w:rsidRDefault="008E1EBE" w:rsidP="00114FEC">
      <w:pPr>
        <w:pStyle w:val="Header"/>
        <w:tabs>
          <w:tab w:val="clear" w:pos="4320"/>
          <w:tab w:val="clear" w:pos="8640"/>
          <w:tab w:val="left" w:pos="0"/>
        </w:tabs>
        <w:rPr>
          <w:rFonts w:ascii="Arial" w:hAnsi="Arial" w:cs="Arial"/>
          <w:b/>
          <w:sz w:val="22"/>
          <w:szCs w:val="22"/>
        </w:rPr>
      </w:pPr>
    </w:p>
    <w:p w14:paraId="22A286CD" w14:textId="77777777" w:rsidR="006B3B42" w:rsidRDefault="006B3B42" w:rsidP="00114FEC">
      <w:pPr>
        <w:pStyle w:val="Header"/>
        <w:tabs>
          <w:tab w:val="clear" w:pos="4320"/>
          <w:tab w:val="clear" w:pos="8640"/>
          <w:tab w:val="left" w:pos="0"/>
        </w:tabs>
        <w:rPr>
          <w:rFonts w:ascii="Arial" w:hAnsi="Arial" w:cs="Arial"/>
          <w:b/>
          <w:sz w:val="22"/>
          <w:szCs w:val="22"/>
        </w:rPr>
      </w:pPr>
    </w:p>
    <w:p w14:paraId="168A381F" w14:textId="77777777" w:rsidR="006B3B42" w:rsidRDefault="006B3B42" w:rsidP="00114FEC">
      <w:pPr>
        <w:pStyle w:val="Header"/>
        <w:tabs>
          <w:tab w:val="clear" w:pos="4320"/>
          <w:tab w:val="clear" w:pos="8640"/>
          <w:tab w:val="left" w:pos="0"/>
        </w:tabs>
        <w:rPr>
          <w:rFonts w:ascii="Arial" w:hAnsi="Arial" w:cs="Arial"/>
          <w:b/>
          <w:sz w:val="22"/>
          <w:szCs w:val="22"/>
        </w:rPr>
      </w:pPr>
    </w:p>
    <w:p w14:paraId="54AD82C6" w14:textId="501A2855" w:rsidR="00114FEC" w:rsidRPr="00333C8F" w:rsidRDefault="008238A9" w:rsidP="00114FEC">
      <w:pPr>
        <w:pStyle w:val="Header"/>
        <w:tabs>
          <w:tab w:val="clear" w:pos="4320"/>
          <w:tab w:val="clear" w:pos="8640"/>
          <w:tab w:val="left" w:pos="0"/>
        </w:tabs>
        <w:rPr>
          <w:rFonts w:ascii="Arial" w:hAnsi="Arial" w:cs="Arial"/>
          <w:b/>
          <w:sz w:val="22"/>
          <w:szCs w:val="22"/>
        </w:rPr>
      </w:pPr>
      <w:r>
        <w:rPr>
          <w:rFonts w:ascii="Arial" w:hAnsi="Arial" w:cs="Arial"/>
          <w:b/>
          <w:sz w:val="22"/>
          <w:szCs w:val="22"/>
        </w:rPr>
        <w:lastRenderedPageBreak/>
        <w:t>IX</w:t>
      </w:r>
      <w:r w:rsidR="00114FEC" w:rsidRPr="00333C8F">
        <w:rPr>
          <w:rFonts w:ascii="Arial" w:hAnsi="Arial" w:cs="Arial"/>
          <w:b/>
          <w:sz w:val="22"/>
          <w:szCs w:val="22"/>
        </w:rPr>
        <w:t xml:space="preserve">. Review of Program Documents </w:t>
      </w:r>
    </w:p>
    <w:p w14:paraId="0B7ABC48" w14:textId="77777777" w:rsidR="006B3B42" w:rsidRDefault="006B3B42" w:rsidP="00114FEC">
      <w:pPr>
        <w:pStyle w:val="Header"/>
        <w:tabs>
          <w:tab w:val="clear" w:pos="4320"/>
          <w:tab w:val="clear" w:pos="8640"/>
          <w:tab w:val="left" w:pos="0"/>
        </w:tabs>
        <w:rPr>
          <w:rFonts w:ascii="Arial" w:hAnsi="Arial" w:cs="Arial"/>
          <w:sz w:val="22"/>
          <w:szCs w:val="22"/>
        </w:rPr>
      </w:pPr>
    </w:p>
    <w:p w14:paraId="5C08A051" w14:textId="4F97BEAC" w:rsidR="00114FEC" w:rsidRPr="00333C8F" w:rsidRDefault="00114FEC" w:rsidP="00114FEC">
      <w:pPr>
        <w:pStyle w:val="Header"/>
        <w:tabs>
          <w:tab w:val="clear" w:pos="4320"/>
          <w:tab w:val="clear" w:pos="8640"/>
          <w:tab w:val="left" w:pos="0"/>
        </w:tabs>
        <w:rPr>
          <w:rFonts w:ascii="Arial" w:hAnsi="Arial" w:cs="Arial"/>
          <w:sz w:val="22"/>
          <w:szCs w:val="22"/>
        </w:rPr>
      </w:pPr>
      <w:r w:rsidRPr="00333C8F">
        <w:rPr>
          <w:rFonts w:ascii="Arial" w:hAnsi="Arial" w:cs="Arial"/>
          <w:sz w:val="22"/>
          <w:szCs w:val="22"/>
        </w:rPr>
        <w:t>We certify that we and all agents involved in the process of renting affordable units have read and reviewed the follo</w:t>
      </w:r>
      <w:r w:rsidR="00AC370E">
        <w:rPr>
          <w:rFonts w:ascii="Arial" w:hAnsi="Arial" w:cs="Arial"/>
          <w:sz w:val="22"/>
          <w:szCs w:val="22"/>
        </w:rPr>
        <w:t>wing documents</w:t>
      </w:r>
      <w:r w:rsidRPr="00333C8F">
        <w:rPr>
          <w:rFonts w:ascii="Arial" w:hAnsi="Arial" w:cs="Arial"/>
          <w:sz w:val="22"/>
          <w:szCs w:val="22"/>
        </w:rPr>
        <w:t xml:space="preserve">: </w:t>
      </w:r>
    </w:p>
    <w:p w14:paraId="51FB1EB0" w14:textId="77777777" w:rsidR="00114FEC" w:rsidRPr="00333C8F" w:rsidRDefault="00114FEC" w:rsidP="00114FEC">
      <w:pPr>
        <w:pStyle w:val="Header"/>
        <w:tabs>
          <w:tab w:val="clear" w:pos="4320"/>
          <w:tab w:val="clear" w:pos="8640"/>
          <w:tab w:val="left" w:pos="0"/>
        </w:tabs>
        <w:rPr>
          <w:rFonts w:ascii="Arial" w:hAnsi="Arial" w:cs="Arial"/>
          <w:sz w:val="22"/>
          <w:szCs w:val="22"/>
        </w:rPr>
      </w:pPr>
    </w:p>
    <w:p w14:paraId="29D528EB" w14:textId="45ACE868" w:rsidR="00114FEC" w:rsidRPr="00333C8F" w:rsidRDefault="006B3B42" w:rsidP="00E32336">
      <w:pPr>
        <w:numPr>
          <w:ilvl w:val="0"/>
          <w:numId w:val="13"/>
        </w:numPr>
        <w:rPr>
          <w:rFonts w:ascii="Arial" w:hAnsi="Arial" w:cs="Arial"/>
          <w:sz w:val="22"/>
          <w:szCs w:val="22"/>
        </w:rPr>
      </w:pPr>
      <w:hyperlink r:id="rId20" w:history="1">
        <w:r w:rsidR="00114FEC" w:rsidRPr="00B64856">
          <w:rPr>
            <w:rStyle w:val="Hyperlink"/>
            <w:rFonts w:ascii="Arial" w:hAnsi="Arial" w:cs="Arial"/>
            <w:sz w:val="22"/>
            <w:szCs w:val="22"/>
          </w:rPr>
          <w:t>MOHCD Housing Preferences and Lottery Procedures Manual</w:t>
        </w:r>
      </w:hyperlink>
      <w:r w:rsidR="00E32336">
        <w:rPr>
          <w:rFonts w:ascii="Arial" w:hAnsi="Arial" w:cs="Arial"/>
          <w:sz w:val="22"/>
          <w:szCs w:val="22"/>
        </w:rPr>
        <w:t xml:space="preserve"> </w:t>
      </w:r>
    </w:p>
    <w:p w14:paraId="718F972F" w14:textId="501C86BA" w:rsidR="00114FEC" w:rsidRPr="00333C8F" w:rsidRDefault="006B3B42" w:rsidP="00E32336">
      <w:pPr>
        <w:numPr>
          <w:ilvl w:val="0"/>
          <w:numId w:val="13"/>
        </w:numPr>
        <w:rPr>
          <w:rFonts w:ascii="Arial" w:hAnsi="Arial" w:cs="Arial"/>
          <w:sz w:val="22"/>
          <w:szCs w:val="22"/>
        </w:rPr>
      </w:pPr>
      <w:hyperlink r:id="rId21" w:history="1">
        <w:r w:rsidR="00114FEC" w:rsidRPr="00B64856">
          <w:rPr>
            <w:rStyle w:val="Hyperlink"/>
            <w:rFonts w:ascii="Arial" w:hAnsi="Arial" w:cs="Arial"/>
            <w:sz w:val="22"/>
            <w:szCs w:val="22"/>
          </w:rPr>
          <w:t>Rental program application</w:t>
        </w:r>
      </w:hyperlink>
    </w:p>
    <w:p w14:paraId="2CA7E1C8" w14:textId="371BB056" w:rsidR="00114FEC" w:rsidRPr="00333C8F" w:rsidRDefault="006B3B42" w:rsidP="00114FEC">
      <w:pPr>
        <w:numPr>
          <w:ilvl w:val="0"/>
          <w:numId w:val="13"/>
        </w:numPr>
        <w:rPr>
          <w:rFonts w:ascii="Arial" w:hAnsi="Arial" w:cs="Arial"/>
          <w:sz w:val="22"/>
          <w:szCs w:val="22"/>
        </w:rPr>
      </w:pPr>
      <w:hyperlink r:id="rId22" w:history="1">
        <w:r w:rsidR="00114FEC" w:rsidRPr="00B64856">
          <w:rPr>
            <w:rStyle w:val="Hyperlink"/>
            <w:rFonts w:ascii="Arial" w:hAnsi="Arial" w:cs="Arial"/>
            <w:sz w:val="22"/>
            <w:szCs w:val="22"/>
          </w:rPr>
          <w:t>City and County of San Francisco Fair Chance Ordinance (FCO)</w:t>
        </w:r>
      </w:hyperlink>
      <w:r w:rsidR="00114FEC" w:rsidRPr="00333C8F">
        <w:rPr>
          <w:rFonts w:ascii="Arial" w:hAnsi="Arial" w:cs="Arial"/>
          <w:sz w:val="22"/>
          <w:szCs w:val="22"/>
        </w:rPr>
        <w:t xml:space="preserve"> </w:t>
      </w:r>
    </w:p>
    <w:p w14:paraId="4C78CAEE" w14:textId="77777777" w:rsidR="00AB4240" w:rsidRDefault="00AB4240" w:rsidP="00114FEC">
      <w:pPr>
        <w:pStyle w:val="BodyText3"/>
        <w:autoSpaceDE/>
        <w:autoSpaceDN/>
        <w:adjustRightInd/>
        <w:spacing w:line="240" w:lineRule="auto"/>
        <w:rPr>
          <w:rFonts w:ascii="Arial" w:hAnsi="Arial" w:cs="Arial"/>
          <w:szCs w:val="22"/>
        </w:rPr>
      </w:pPr>
    </w:p>
    <w:p w14:paraId="3425D40D" w14:textId="56D1DF85" w:rsidR="00114FEC" w:rsidRPr="00333C8F" w:rsidRDefault="001D72A2" w:rsidP="00114FEC">
      <w:pPr>
        <w:pStyle w:val="BodyText3"/>
        <w:autoSpaceDE/>
        <w:autoSpaceDN/>
        <w:adjustRightInd/>
        <w:spacing w:line="240" w:lineRule="auto"/>
        <w:rPr>
          <w:rFonts w:ascii="Arial" w:hAnsi="Arial" w:cs="Arial"/>
          <w:szCs w:val="22"/>
        </w:rPr>
      </w:pPr>
      <w:r>
        <w:rPr>
          <w:rFonts w:ascii="Arial" w:hAnsi="Arial" w:cs="Arial"/>
          <w:szCs w:val="22"/>
        </w:rPr>
        <w:t>We</w:t>
      </w:r>
      <w:r w:rsidR="00114FEC" w:rsidRPr="00333C8F">
        <w:rPr>
          <w:rFonts w:ascii="Arial" w:hAnsi="Arial" w:cs="Arial"/>
          <w:szCs w:val="22"/>
        </w:rPr>
        <w:t xml:space="preserve"> have included the following documents with </w:t>
      </w:r>
      <w:r w:rsidR="00FE3D47">
        <w:rPr>
          <w:rFonts w:ascii="Arial" w:hAnsi="Arial" w:cs="Arial"/>
          <w:szCs w:val="22"/>
        </w:rPr>
        <w:t>this</w:t>
      </w:r>
      <w:r w:rsidR="00FE3D47" w:rsidRPr="00333C8F">
        <w:rPr>
          <w:rFonts w:ascii="Arial" w:hAnsi="Arial" w:cs="Arial"/>
          <w:szCs w:val="22"/>
        </w:rPr>
        <w:t xml:space="preserve"> </w:t>
      </w:r>
      <w:r w:rsidR="00114FEC" w:rsidRPr="00333C8F">
        <w:rPr>
          <w:rFonts w:ascii="Arial" w:hAnsi="Arial" w:cs="Arial"/>
          <w:szCs w:val="22"/>
        </w:rPr>
        <w:t xml:space="preserve">request: (Please check) </w:t>
      </w:r>
    </w:p>
    <w:p w14:paraId="2A44D0B7" w14:textId="77777777" w:rsidR="00093358" w:rsidRPr="00333C8F" w:rsidRDefault="00093358" w:rsidP="00114FEC">
      <w:pPr>
        <w:pStyle w:val="BodyText3"/>
        <w:autoSpaceDE/>
        <w:autoSpaceDN/>
        <w:adjustRightInd/>
        <w:spacing w:line="240" w:lineRule="auto"/>
        <w:rPr>
          <w:rFonts w:ascii="Arial" w:hAnsi="Arial" w:cs="Arial"/>
          <w:szCs w:val="22"/>
        </w:rPr>
      </w:pPr>
    </w:p>
    <w:p w14:paraId="29B1953D" w14:textId="44C4E98E" w:rsidR="00AC370E" w:rsidRDefault="00082E3F" w:rsidP="004A4D54">
      <w:pPr>
        <w:autoSpaceDE w:val="0"/>
        <w:autoSpaceDN w:val="0"/>
        <w:adjustRightInd w:val="0"/>
        <w:ind w:firstLine="720"/>
        <w:rPr>
          <w:rFonts w:ascii="Arial" w:eastAsia="Wingdings-Regular" w:hAnsi="Arial" w:cs="Arial"/>
          <w:sz w:val="22"/>
          <w:szCs w:val="22"/>
        </w:rPr>
      </w:pPr>
      <w:r w:rsidRPr="00333C8F">
        <w:rPr>
          <w:rFonts w:ascii="Arial" w:eastAsia="Wingdings-Regular" w:hAnsi="Arial" w:cs="Arial"/>
          <w:sz w:val="22"/>
          <w:szCs w:val="22"/>
        </w:rPr>
        <w:t>___</w:t>
      </w:r>
      <w:r w:rsidR="00AC370E">
        <w:rPr>
          <w:rFonts w:ascii="Arial" w:eastAsia="Wingdings-Regular" w:hAnsi="Arial" w:cs="Arial"/>
          <w:sz w:val="22"/>
          <w:szCs w:val="22"/>
        </w:rPr>
        <w:t xml:space="preserve"> Ad Language </w:t>
      </w:r>
    </w:p>
    <w:p w14:paraId="19BE6ED2" w14:textId="39963F75" w:rsidR="00093358" w:rsidRPr="00333C8F" w:rsidRDefault="00ED2C8A" w:rsidP="004A4D54">
      <w:pPr>
        <w:autoSpaceDE w:val="0"/>
        <w:autoSpaceDN w:val="0"/>
        <w:adjustRightInd w:val="0"/>
        <w:ind w:firstLine="720"/>
        <w:rPr>
          <w:rFonts w:ascii="Arial" w:eastAsia="Wingdings-Regular" w:hAnsi="Arial" w:cs="Arial"/>
          <w:sz w:val="22"/>
          <w:szCs w:val="22"/>
        </w:rPr>
      </w:pPr>
      <w:r w:rsidRPr="00333C8F">
        <w:rPr>
          <w:rFonts w:ascii="Arial" w:eastAsia="Wingdings-Regular" w:hAnsi="Arial" w:cs="Arial"/>
          <w:sz w:val="22"/>
          <w:szCs w:val="22"/>
        </w:rPr>
        <w:t>___</w:t>
      </w:r>
      <w:r>
        <w:rPr>
          <w:rFonts w:ascii="Arial" w:eastAsia="Wingdings-Regular" w:hAnsi="Arial" w:cs="Arial"/>
          <w:sz w:val="22"/>
          <w:szCs w:val="22"/>
        </w:rPr>
        <w:t xml:space="preserve"> </w:t>
      </w:r>
      <w:r w:rsidR="00AC370E">
        <w:rPr>
          <w:rFonts w:ascii="Arial" w:eastAsia="Wingdings-Regular" w:hAnsi="Arial" w:cs="Arial"/>
          <w:sz w:val="22"/>
          <w:szCs w:val="22"/>
        </w:rPr>
        <w:t>Outreach/Marketing</w:t>
      </w:r>
      <w:r w:rsidR="00093358" w:rsidRPr="00333C8F">
        <w:rPr>
          <w:rFonts w:ascii="Arial" w:eastAsia="Wingdings-Regular" w:hAnsi="Arial" w:cs="Arial"/>
          <w:sz w:val="22"/>
          <w:szCs w:val="22"/>
        </w:rPr>
        <w:t xml:space="preserve"> Flyer</w:t>
      </w:r>
    </w:p>
    <w:p w14:paraId="6AE75021" w14:textId="7EB438B6" w:rsidR="00093358" w:rsidRDefault="00082E3F" w:rsidP="00093358">
      <w:pPr>
        <w:autoSpaceDE w:val="0"/>
        <w:autoSpaceDN w:val="0"/>
        <w:adjustRightInd w:val="0"/>
        <w:ind w:firstLine="720"/>
        <w:rPr>
          <w:rFonts w:ascii="Arial" w:eastAsia="Wingdings-Regular" w:hAnsi="Arial" w:cs="Arial"/>
          <w:sz w:val="22"/>
          <w:szCs w:val="22"/>
        </w:rPr>
      </w:pPr>
      <w:r w:rsidRPr="00333C8F">
        <w:rPr>
          <w:rFonts w:ascii="Arial" w:eastAsia="Wingdings-Regular" w:hAnsi="Arial" w:cs="Arial"/>
          <w:sz w:val="22"/>
          <w:szCs w:val="22"/>
        </w:rPr>
        <w:t>___</w:t>
      </w:r>
      <w:r w:rsidR="00093358" w:rsidRPr="00333C8F">
        <w:rPr>
          <w:rFonts w:ascii="Arial" w:eastAsia="Wingdings-Regular" w:hAnsi="Arial" w:cs="Arial"/>
          <w:sz w:val="22"/>
          <w:szCs w:val="22"/>
        </w:rPr>
        <w:t xml:space="preserve"> A copy of Building’s Lease Agreement, including all addendums</w:t>
      </w:r>
    </w:p>
    <w:p w14:paraId="62F08D62" w14:textId="51E9C61E" w:rsidR="00B23C0C" w:rsidRPr="00333C8F" w:rsidRDefault="00B23C0C" w:rsidP="00B23C0C">
      <w:pPr>
        <w:autoSpaceDE w:val="0"/>
        <w:autoSpaceDN w:val="0"/>
        <w:adjustRightInd w:val="0"/>
        <w:ind w:firstLine="720"/>
        <w:rPr>
          <w:rFonts w:ascii="Arial" w:eastAsia="Wingdings-Regular" w:hAnsi="Arial" w:cs="Arial"/>
          <w:sz w:val="22"/>
          <w:szCs w:val="22"/>
        </w:rPr>
      </w:pPr>
      <w:r w:rsidRPr="00333C8F">
        <w:rPr>
          <w:rFonts w:ascii="Arial" w:eastAsia="Wingdings-Regular" w:hAnsi="Arial" w:cs="Arial"/>
          <w:sz w:val="22"/>
          <w:szCs w:val="22"/>
        </w:rPr>
        <w:t xml:space="preserve">___ A copy of </w:t>
      </w:r>
      <w:r>
        <w:rPr>
          <w:rFonts w:ascii="Arial" w:eastAsia="Wingdings-Regular" w:hAnsi="Arial" w:cs="Arial"/>
          <w:sz w:val="22"/>
          <w:szCs w:val="22"/>
        </w:rPr>
        <w:t>the rental application</w:t>
      </w:r>
    </w:p>
    <w:p w14:paraId="36181A74" w14:textId="3A70C238" w:rsidR="00093358" w:rsidRPr="00333C8F" w:rsidRDefault="00082E3F" w:rsidP="00093358">
      <w:pPr>
        <w:autoSpaceDE w:val="0"/>
        <w:autoSpaceDN w:val="0"/>
        <w:adjustRightInd w:val="0"/>
        <w:ind w:firstLine="720"/>
        <w:rPr>
          <w:rFonts w:ascii="Arial" w:eastAsia="Wingdings-Regular" w:hAnsi="Arial" w:cs="Arial"/>
          <w:sz w:val="22"/>
          <w:szCs w:val="22"/>
        </w:rPr>
      </w:pPr>
      <w:r w:rsidRPr="00333C8F">
        <w:rPr>
          <w:rFonts w:ascii="Arial" w:eastAsia="Wingdings-Regular" w:hAnsi="Arial" w:cs="Arial"/>
          <w:sz w:val="22"/>
          <w:szCs w:val="22"/>
        </w:rPr>
        <w:t>___</w:t>
      </w:r>
      <w:r w:rsidR="00093358" w:rsidRPr="00333C8F">
        <w:rPr>
          <w:rFonts w:ascii="Arial" w:eastAsia="Wingdings-Regular" w:hAnsi="Arial" w:cs="Arial"/>
          <w:sz w:val="22"/>
          <w:szCs w:val="22"/>
        </w:rPr>
        <w:t xml:space="preserve"> A copy of Building’s Landlord Verification</w:t>
      </w:r>
      <w:r w:rsidR="00AC370E">
        <w:rPr>
          <w:rFonts w:ascii="Arial" w:eastAsia="Wingdings-Regular" w:hAnsi="Arial" w:cs="Arial"/>
          <w:sz w:val="22"/>
          <w:szCs w:val="22"/>
        </w:rPr>
        <w:t xml:space="preserve"> (if applicable)</w:t>
      </w:r>
    </w:p>
    <w:p w14:paraId="79AD918E" w14:textId="3F3D38E3" w:rsidR="00114FEC" w:rsidRDefault="00082E3F" w:rsidP="004A4D54">
      <w:pPr>
        <w:ind w:firstLine="720"/>
        <w:rPr>
          <w:rFonts w:ascii="Arial" w:eastAsia="Wingdings-Regular" w:hAnsi="Arial" w:cs="Arial"/>
          <w:sz w:val="22"/>
          <w:szCs w:val="22"/>
        </w:rPr>
      </w:pPr>
      <w:r w:rsidRPr="00333C8F">
        <w:rPr>
          <w:rFonts w:ascii="Arial" w:eastAsia="Wingdings-Regular" w:hAnsi="Arial" w:cs="Arial"/>
          <w:sz w:val="22"/>
          <w:szCs w:val="22"/>
        </w:rPr>
        <w:t>___</w:t>
      </w:r>
      <w:r w:rsidR="00093358" w:rsidRPr="00333C8F">
        <w:rPr>
          <w:rFonts w:ascii="Arial" w:eastAsia="Wingdings-Regular" w:hAnsi="Arial" w:cs="Arial"/>
          <w:sz w:val="22"/>
          <w:szCs w:val="22"/>
        </w:rPr>
        <w:t xml:space="preserve"> A copy of Resident Selection Criteria</w:t>
      </w:r>
    </w:p>
    <w:p w14:paraId="2ABC25D2" w14:textId="41563B62" w:rsidR="000476F7" w:rsidRDefault="000476F7" w:rsidP="004A4D54">
      <w:pPr>
        <w:ind w:firstLine="720"/>
        <w:rPr>
          <w:rFonts w:ascii="Arial" w:eastAsia="Wingdings-Regular" w:hAnsi="Arial" w:cs="Arial"/>
          <w:sz w:val="22"/>
          <w:szCs w:val="22"/>
        </w:rPr>
      </w:pPr>
    </w:p>
    <w:p w14:paraId="3A8AA339" w14:textId="231B5D06" w:rsidR="000476F7" w:rsidRPr="00333C8F" w:rsidRDefault="000476F7" w:rsidP="004A4D54">
      <w:pPr>
        <w:ind w:firstLine="720"/>
        <w:rPr>
          <w:rFonts w:ascii="Arial" w:hAnsi="Arial" w:cs="Arial"/>
          <w:sz w:val="22"/>
          <w:szCs w:val="22"/>
        </w:rPr>
      </w:pPr>
    </w:p>
    <w:p w14:paraId="12B5F16B" w14:textId="77777777" w:rsidR="00114FEC" w:rsidRPr="00333C8F" w:rsidRDefault="00114FEC" w:rsidP="00114FEC">
      <w:pPr>
        <w:pStyle w:val="Header"/>
        <w:tabs>
          <w:tab w:val="clear" w:pos="4320"/>
          <w:tab w:val="clear" w:pos="8640"/>
          <w:tab w:val="left" w:pos="0"/>
        </w:tabs>
        <w:ind w:left="720"/>
        <w:rPr>
          <w:rFonts w:ascii="Arial" w:hAnsi="Arial" w:cs="Arial"/>
          <w:sz w:val="22"/>
          <w:szCs w:val="22"/>
        </w:rPr>
      </w:pPr>
    </w:p>
    <w:p w14:paraId="68FB6106" w14:textId="77777777" w:rsidR="00114FEC" w:rsidRPr="00333C8F" w:rsidRDefault="00114FEC" w:rsidP="00114FEC">
      <w:pPr>
        <w:tabs>
          <w:tab w:val="left" w:pos="0"/>
        </w:tabs>
        <w:rPr>
          <w:rFonts w:ascii="Arial" w:hAnsi="Arial" w:cs="Arial"/>
          <w:sz w:val="22"/>
          <w:szCs w:val="22"/>
        </w:rPr>
      </w:pPr>
      <w:r w:rsidRPr="00333C8F">
        <w:rPr>
          <w:rFonts w:ascii="Arial" w:hAnsi="Arial" w:cs="Arial"/>
          <w:sz w:val="22"/>
          <w:szCs w:val="22"/>
        </w:rPr>
        <w:t>Representative (sign)</w:t>
      </w:r>
      <w:r w:rsidRPr="00333C8F">
        <w:rPr>
          <w:rFonts w:ascii="Arial" w:hAnsi="Arial" w:cs="Arial"/>
          <w:sz w:val="22"/>
          <w:szCs w:val="22"/>
        </w:rPr>
        <w:tab/>
        <w:t xml:space="preserve"> </w:t>
      </w:r>
      <w:r w:rsidRPr="00333C8F">
        <w:rPr>
          <w:rFonts w:ascii="Arial" w:hAnsi="Arial" w:cs="Arial"/>
          <w:sz w:val="22"/>
          <w:szCs w:val="22"/>
        </w:rPr>
        <w:tab/>
        <w:t>_______________________</w:t>
      </w:r>
    </w:p>
    <w:p w14:paraId="0EC60424" w14:textId="77777777" w:rsidR="00114FEC" w:rsidRPr="00333C8F" w:rsidRDefault="00114FEC" w:rsidP="00114FEC">
      <w:pPr>
        <w:tabs>
          <w:tab w:val="left" w:pos="0"/>
        </w:tabs>
        <w:rPr>
          <w:rFonts w:ascii="Arial" w:hAnsi="Arial" w:cs="Arial"/>
          <w:sz w:val="22"/>
          <w:szCs w:val="22"/>
        </w:rPr>
      </w:pPr>
    </w:p>
    <w:p w14:paraId="5D998E33" w14:textId="77777777" w:rsidR="00114FEC" w:rsidRPr="00333C8F" w:rsidRDefault="00114FEC" w:rsidP="00114FEC">
      <w:pPr>
        <w:tabs>
          <w:tab w:val="left" w:pos="0"/>
        </w:tabs>
        <w:rPr>
          <w:rFonts w:ascii="Arial" w:hAnsi="Arial" w:cs="Arial"/>
          <w:sz w:val="22"/>
          <w:szCs w:val="22"/>
        </w:rPr>
      </w:pPr>
      <w:r w:rsidRPr="00333C8F">
        <w:rPr>
          <w:rFonts w:ascii="Arial" w:hAnsi="Arial" w:cs="Arial"/>
          <w:sz w:val="22"/>
          <w:szCs w:val="22"/>
        </w:rPr>
        <w:t>Representative (print)</w:t>
      </w:r>
      <w:r w:rsidRPr="00333C8F">
        <w:rPr>
          <w:rFonts w:ascii="Arial" w:hAnsi="Arial" w:cs="Arial"/>
          <w:sz w:val="22"/>
          <w:szCs w:val="22"/>
        </w:rPr>
        <w:tab/>
      </w:r>
      <w:r w:rsidRPr="00333C8F">
        <w:rPr>
          <w:rFonts w:ascii="Arial" w:hAnsi="Arial" w:cs="Arial"/>
          <w:sz w:val="22"/>
          <w:szCs w:val="22"/>
        </w:rPr>
        <w:tab/>
        <w:t>_______________________</w:t>
      </w:r>
    </w:p>
    <w:p w14:paraId="66F13269" w14:textId="77777777" w:rsidR="00114FEC" w:rsidRPr="00333C8F" w:rsidRDefault="00114FEC" w:rsidP="00114FEC">
      <w:pPr>
        <w:tabs>
          <w:tab w:val="left" w:pos="0"/>
        </w:tabs>
        <w:rPr>
          <w:rFonts w:ascii="Arial" w:hAnsi="Arial" w:cs="Arial"/>
          <w:sz w:val="22"/>
          <w:szCs w:val="22"/>
        </w:rPr>
      </w:pPr>
    </w:p>
    <w:p w14:paraId="4E27D7F6" w14:textId="77777777" w:rsidR="00114FEC" w:rsidRPr="00333C8F" w:rsidRDefault="00114FEC" w:rsidP="00114FEC">
      <w:pPr>
        <w:tabs>
          <w:tab w:val="left" w:pos="0"/>
        </w:tabs>
        <w:rPr>
          <w:rFonts w:ascii="Arial" w:hAnsi="Arial" w:cs="Arial"/>
          <w:sz w:val="22"/>
          <w:szCs w:val="22"/>
        </w:rPr>
      </w:pPr>
      <w:r w:rsidRPr="00333C8F">
        <w:rPr>
          <w:rFonts w:ascii="Arial" w:hAnsi="Arial" w:cs="Arial"/>
          <w:sz w:val="22"/>
          <w:szCs w:val="22"/>
        </w:rPr>
        <w:t>Title (print)</w:t>
      </w:r>
      <w:r w:rsidRPr="00333C8F">
        <w:rPr>
          <w:rFonts w:ascii="Arial" w:hAnsi="Arial" w:cs="Arial"/>
          <w:sz w:val="22"/>
          <w:szCs w:val="22"/>
        </w:rPr>
        <w:tab/>
      </w:r>
      <w:r w:rsidRPr="00333C8F">
        <w:rPr>
          <w:rFonts w:ascii="Arial" w:hAnsi="Arial" w:cs="Arial"/>
          <w:sz w:val="22"/>
          <w:szCs w:val="22"/>
        </w:rPr>
        <w:tab/>
      </w:r>
      <w:r w:rsidRPr="00333C8F">
        <w:rPr>
          <w:rFonts w:ascii="Arial" w:hAnsi="Arial" w:cs="Arial"/>
          <w:sz w:val="22"/>
          <w:szCs w:val="22"/>
        </w:rPr>
        <w:tab/>
        <w:t>_______________________</w:t>
      </w:r>
    </w:p>
    <w:p w14:paraId="6994CED5" w14:textId="77777777" w:rsidR="00114FEC" w:rsidRPr="00333C8F" w:rsidRDefault="00114FEC" w:rsidP="00114FEC">
      <w:pPr>
        <w:tabs>
          <w:tab w:val="left" w:pos="0"/>
        </w:tabs>
        <w:rPr>
          <w:rFonts w:ascii="Arial" w:hAnsi="Arial" w:cs="Arial"/>
          <w:sz w:val="22"/>
          <w:szCs w:val="22"/>
        </w:rPr>
      </w:pPr>
    </w:p>
    <w:p w14:paraId="0CCFB2C0" w14:textId="77777777" w:rsidR="00114FEC" w:rsidRPr="00333C8F" w:rsidRDefault="00114FEC" w:rsidP="00114FEC">
      <w:pPr>
        <w:tabs>
          <w:tab w:val="left" w:pos="0"/>
        </w:tabs>
        <w:rPr>
          <w:rFonts w:ascii="Arial" w:hAnsi="Arial" w:cs="Arial"/>
          <w:sz w:val="22"/>
          <w:szCs w:val="22"/>
        </w:rPr>
      </w:pPr>
      <w:r w:rsidRPr="00333C8F">
        <w:rPr>
          <w:rFonts w:ascii="Arial" w:hAnsi="Arial" w:cs="Arial"/>
          <w:sz w:val="22"/>
          <w:szCs w:val="22"/>
        </w:rPr>
        <w:t>Company (print)</w:t>
      </w:r>
      <w:r w:rsidRPr="00333C8F">
        <w:rPr>
          <w:rFonts w:ascii="Arial" w:hAnsi="Arial" w:cs="Arial"/>
          <w:sz w:val="22"/>
          <w:szCs w:val="22"/>
        </w:rPr>
        <w:tab/>
      </w:r>
      <w:r w:rsidRPr="00333C8F">
        <w:rPr>
          <w:rFonts w:ascii="Arial" w:hAnsi="Arial" w:cs="Arial"/>
          <w:sz w:val="22"/>
          <w:szCs w:val="22"/>
        </w:rPr>
        <w:tab/>
        <w:t>_______________________</w:t>
      </w:r>
    </w:p>
    <w:p w14:paraId="17091C69" w14:textId="77777777" w:rsidR="00114FEC" w:rsidRPr="00333C8F" w:rsidRDefault="00114FEC" w:rsidP="00114FEC">
      <w:pPr>
        <w:tabs>
          <w:tab w:val="left" w:pos="0"/>
        </w:tabs>
        <w:rPr>
          <w:rFonts w:ascii="Arial" w:hAnsi="Arial" w:cs="Arial"/>
          <w:sz w:val="22"/>
          <w:szCs w:val="22"/>
        </w:rPr>
      </w:pPr>
    </w:p>
    <w:p w14:paraId="58E79135" w14:textId="334CCFF5" w:rsidR="004A1E8F" w:rsidRPr="004A1E8F" w:rsidRDefault="00114FEC" w:rsidP="004A1E8F">
      <w:pPr>
        <w:pStyle w:val="Header"/>
        <w:tabs>
          <w:tab w:val="clear" w:pos="4320"/>
          <w:tab w:val="clear" w:pos="8640"/>
          <w:tab w:val="left" w:pos="0"/>
        </w:tabs>
        <w:rPr>
          <w:rFonts w:ascii="Arial" w:hAnsi="Arial" w:cs="Arial"/>
          <w:sz w:val="22"/>
          <w:szCs w:val="22"/>
        </w:rPr>
      </w:pPr>
      <w:r w:rsidRPr="00333C8F">
        <w:rPr>
          <w:rFonts w:ascii="Arial" w:hAnsi="Arial" w:cs="Arial"/>
          <w:sz w:val="22"/>
          <w:szCs w:val="22"/>
        </w:rPr>
        <w:t>Date (print)</w:t>
      </w:r>
      <w:r w:rsidRPr="00333C8F">
        <w:rPr>
          <w:rFonts w:ascii="Arial" w:hAnsi="Arial" w:cs="Arial"/>
          <w:sz w:val="22"/>
          <w:szCs w:val="22"/>
        </w:rPr>
        <w:tab/>
      </w:r>
      <w:r w:rsidRPr="00333C8F">
        <w:rPr>
          <w:rFonts w:ascii="Arial" w:hAnsi="Arial" w:cs="Arial"/>
          <w:sz w:val="22"/>
          <w:szCs w:val="22"/>
        </w:rPr>
        <w:tab/>
      </w:r>
      <w:r w:rsidRPr="00333C8F">
        <w:rPr>
          <w:rFonts w:ascii="Arial" w:hAnsi="Arial" w:cs="Arial"/>
          <w:sz w:val="22"/>
          <w:szCs w:val="22"/>
        </w:rPr>
        <w:tab/>
        <w:t>_______________________</w:t>
      </w:r>
    </w:p>
    <w:p w14:paraId="000C3DEB" w14:textId="77777777" w:rsidR="007176FE" w:rsidRDefault="007176FE" w:rsidP="00806C6D">
      <w:pPr>
        <w:jc w:val="center"/>
        <w:rPr>
          <w:rFonts w:ascii="Arial" w:hAnsi="Arial" w:cs="Arial"/>
          <w:b/>
          <w:color w:val="FF0000"/>
          <w:sz w:val="22"/>
          <w:szCs w:val="22"/>
        </w:rPr>
      </w:pPr>
    </w:p>
    <w:p w14:paraId="2ED7082B" w14:textId="77777777" w:rsidR="001E739D" w:rsidRDefault="001E739D" w:rsidP="00806C6D">
      <w:pPr>
        <w:jc w:val="center"/>
        <w:rPr>
          <w:rFonts w:ascii="Arial" w:hAnsi="Arial" w:cs="Arial"/>
          <w:b/>
          <w:color w:val="FF0000"/>
          <w:sz w:val="22"/>
          <w:szCs w:val="22"/>
        </w:rPr>
      </w:pPr>
    </w:p>
    <w:p w14:paraId="53709D01" w14:textId="77777777" w:rsidR="006B3B42" w:rsidRDefault="006B3B42" w:rsidP="00806C6D">
      <w:pPr>
        <w:jc w:val="center"/>
        <w:rPr>
          <w:rFonts w:ascii="Arial" w:hAnsi="Arial" w:cs="Arial"/>
          <w:b/>
          <w:color w:val="FF0000"/>
          <w:sz w:val="22"/>
          <w:szCs w:val="22"/>
        </w:rPr>
      </w:pPr>
    </w:p>
    <w:p w14:paraId="2A5DBC51" w14:textId="77777777" w:rsidR="006B3B42" w:rsidRDefault="006B3B42" w:rsidP="00806C6D">
      <w:pPr>
        <w:jc w:val="center"/>
        <w:rPr>
          <w:rFonts w:ascii="Arial" w:hAnsi="Arial" w:cs="Arial"/>
          <w:b/>
          <w:color w:val="FF0000"/>
          <w:sz w:val="22"/>
          <w:szCs w:val="22"/>
        </w:rPr>
      </w:pPr>
    </w:p>
    <w:p w14:paraId="64684403" w14:textId="77777777" w:rsidR="006B3B42" w:rsidRDefault="006B3B42" w:rsidP="00806C6D">
      <w:pPr>
        <w:jc w:val="center"/>
        <w:rPr>
          <w:rFonts w:ascii="Arial" w:hAnsi="Arial" w:cs="Arial"/>
          <w:b/>
          <w:color w:val="FF0000"/>
          <w:sz w:val="22"/>
          <w:szCs w:val="22"/>
        </w:rPr>
      </w:pPr>
    </w:p>
    <w:p w14:paraId="757DEF32" w14:textId="77777777" w:rsidR="006B3B42" w:rsidRDefault="006B3B42" w:rsidP="00806C6D">
      <w:pPr>
        <w:jc w:val="center"/>
        <w:rPr>
          <w:rFonts w:ascii="Arial" w:hAnsi="Arial" w:cs="Arial"/>
          <w:b/>
          <w:color w:val="FF0000"/>
          <w:sz w:val="22"/>
          <w:szCs w:val="22"/>
        </w:rPr>
      </w:pPr>
    </w:p>
    <w:p w14:paraId="07FE849B" w14:textId="77777777" w:rsidR="006B3B42" w:rsidRDefault="006B3B42" w:rsidP="00806C6D">
      <w:pPr>
        <w:jc w:val="center"/>
        <w:rPr>
          <w:rFonts w:ascii="Arial" w:hAnsi="Arial" w:cs="Arial"/>
          <w:b/>
          <w:color w:val="FF0000"/>
          <w:sz w:val="22"/>
          <w:szCs w:val="22"/>
        </w:rPr>
      </w:pPr>
    </w:p>
    <w:p w14:paraId="749905BE" w14:textId="77777777" w:rsidR="006B3B42" w:rsidRDefault="006B3B42" w:rsidP="00806C6D">
      <w:pPr>
        <w:jc w:val="center"/>
        <w:rPr>
          <w:rFonts w:ascii="Arial" w:hAnsi="Arial" w:cs="Arial"/>
          <w:b/>
          <w:color w:val="FF0000"/>
          <w:sz w:val="22"/>
          <w:szCs w:val="22"/>
        </w:rPr>
      </w:pPr>
    </w:p>
    <w:p w14:paraId="60C466E2" w14:textId="77777777" w:rsidR="006B3B42" w:rsidRDefault="006B3B42" w:rsidP="00806C6D">
      <w:pPr>
        <w:jc w:val="center"/>
        <w:rPr>
          <w:rFonts w:ascii="Arial" w:hAnsi="Arial" w:cs="Arial"/>
          <w:b/>
          <w:color w:val="FF0000"/>
          <w:sz w:val="22"/>
          <w:szCs w:val="22"/>
        </w:rPr>
      </w:pPr>
    </w:p>
    <w:p w14:paraId="02F16562" w14:textId="77777777" w:rsidR="006B3B42" w:rsidRDefault="006B3B42" w:rsidP="00806C6D">
      <w:pPr>
        <w:jc w:val="center"/>
        <w:rPr>
          <w:rFonts w:ascii="Arial" w:hAnsi="Arial" w:cs="Arial"/>
          <w:b/>
          <w:color w:val="FF0000"/>
          <w:sz w:val="22"/>
          <w:szCs w:val="22"/>
        </w:rPr>
      </w:pPr>
    </w:p>
    <w:p w14:paraId="6771ED91" w14:textId="77777777" w:rsidR="006B3B42" w:rsidRDefault="006B3B42" w:rsidP="00806C6D">
      <w:pPr>
        <w:jc w:val="center"/>
        <w:rPr>
          <w:rFonts w:ascii="Arial" w:hAnsi="Arial" w:cs="Arial"/>
          <w:b/>
          <w:color w:val="FF0000"/>
          <w:sz w:val="22"/>
          <w:szCs w:val="22"/>
        </w:rPr>
      </w:pPr>
    </w:p>
    <w:p w14:paraId="42C065D7" w14:textId="77777777" w:rsidR="006B3B42" w:rsidRDefault="006B3B42" w:rsidP="00806C6D">
      <w:pPr>
        <w:jc w:val="center"/>
        <w:rPr>
          <w:rFonts w:ascii="Arial" w:hAnsi="Arial" w:cs="Arial"/>
          <w:b/>
          <w:color w:val="FF0000"/>
          <w:sz w:val="22"/>
          <w:szCs w:val="22"/>
        </w:rPr>
      </w:pPr>
    </w:p>
    <w:p w14:paraId="791B5691" w14:textId="77777777" w:rsidR="006B3B42" w:rsidRDefault="006B3B42" w:rsidP="00806C6D">
      <w:pPr>
        <w:jc w:val="center"/>
        <w:rPr>
          <w:rFonts w:ascii="Arial" w:hAnsi="Arial" w:cs="Arial"/>
          <w:b/>
          <w:color w:val="FF0000"/>
          <w:sz w:val="22"/>
          <w:szCs w:val="22"/>
        </w:rPr>
      </w:pPr>
    </w:p>
    <w:p w14:paraId="0C262F75" w14:textId="77777777" w:rsidR="006B3B42" w:rsidRDefault="006B3B42" w:rsidP="00806C6D">
      <w:pPr>
        <w:jc w:val="center"/>
        <w:rPr>
          <w:rFonts w:ascii="Arial" w:hAnsi="Arial" w:cs="Arial"/>
          <w:b/>
          <w:color w:val="FF0000"/>
          <w:sz w:val="22"/>
          <w:szCs w:val="22"/>
        </w:rPr>
      </w:pPr>
    </w:p>
    <w:p w14:paraId="3C4D73FD" w14:textId="77777777" w:rsidR="006B3B42" w:rsidRDefault="006B3B42" w:rsidP="00806C6D">
      <w:pPr>
        <w:jc w:val="center"/>
        <w:rPr>
          <w:rFonts w:ascii="Arial" w:hAnsi="Arial" w:cs="Arial"/>
          <w:b/>
          <w:color w:val="FF0000"/>
          <w:sz w:val="22"/>
          <w:szCs w:val="22"/>
        </w:rPr>
      </w:pPr>
    </w:p>
    <w:p w14:paraId="56B636C7" w14:textId="77777777" w:rsidR="006B3B42" w:rsidRDefault="006B3B42" w:rsidP="00806C6D">
      <w:pPr>
        <w:jc w:val="center"/>
        <w:rPr>
          <w:rFonts w:ascii="Arial" w:hAnsi="Arial" w:cs="Arial"/>
          <w:b/>
          <w:color w:val="FF0000"/>
          <w:sz w:val="22"/>
          <w:szCs w:val="22"/>
        </w:rPr>
      </w:pPr>
    </w:p>
    <w:p w14:paraId="362DEA53" w14:textId="77777777" w:rsidR="006B3B42" w:rsidRDefault="006B3B42" w:rsidP="00806C6D">
      <w:pPr>
        <w:jc w:val="center"/>
        <w:rPr>
          <w:rFonts w:ascii="Arial" w:hAnsi="Arial" w:cs="Arial"/>
          <w:b/>
          <w:color w:val="FF0000"/>
          <w:sz w:val="22"/>
          <w:szCs w:val="22"/>
        </w:rPr>
      </w:pPr>
    </w:p>
    <w:p w14:paraId="3B60116D" w14:textId="77777777" w:rsidR="006B3B42" w:rsidRDefault="006B3B42" w:rsidP="00806C6D">
      <w:pPr>
        <w:jc w:val="center"/>
        <w:rPr>
          <w:rFonts w:ascii="Arial" w:hAnsi="Arial" w:cs="Arial"/>
          <w:b/>
          <w:color w:val="FF0000"/>
          <w:sz w:val="22"/>
          <w:szCs w:val="22"/>
        </w:rPr>
      </w:pPr>
    </w:p>
    <w:p w14:paraId="043BBFE6" w14:textId="77777777" w:rsidR="006B3B42" w:rsidRDefault="006B3B42" w:rsidP="00806C6D">
      <w:pPr>
        <w:jc w:val="center"/>
        <w:rPr>
          <w:rFonts w:ascii="Arial" w:hAnsi="Arial" w:cs="Arial"/>
          <w:b/>
          <w:color w:val="FF0000"/>
          <w:sz w:val="22"/>
          <w:szCs w:val="22"/>
        </w:rPr>
      </w:pPr>
    </w:p>
    <w:p w14:paraId="694B33EC" w14:textId="77777777" w:rsidR="006B3B42" w:rsidRDefault="006B3B42" w:rsidP="00806C6D">
      <w:pPr>
        <w:jc w:val="center"/>
        <w:rPr>
          <w:rFonts w:ascii="Arial" w:hAnsi="Arial" w:cs="Arial"/>
          <w:b/>
          <w:color w:val="FF0000"/>
          <w:sz w:val="22"/>
          <w:szCs w:val="22"/>
        </w:rPr>
      </w:pPr>
    </w:p>
    <w:p w14:paraId="6781F104" w14:textId="77777777" w:rsidR="006B3B42" w:rsidRDefault="006B3B42" w:rsidP="00806C6D">
      <w:pPr>
        <w:jc w:val="center"/>
        <w:rPr>
          <w:rFonts w:ascii="Arial" w:hAnsi="Arial" w:cs="Arial"/>
          <w:b/>
          <w:color w:val="FF0000"/>
          <w:sz w:val="22"/>
          <w:szCs w:val="22"/>
        </w:rPr>
      </w:pPr>
    </w:p>
    <w:p w14:paraId="733C152E" w14:textId="77777777" w:rsidR="006B3B42" w:rsidRDefault="006B3B42" w:rsidP="00806C6D">
      <w:pPr>
        <w:jc w:val="center"/>
        <w:rPr>
          <w:rFonts w:ascii="Arial" w:hAnsi="Arial" w:cs="Arial"/>
          <w:b/>
          <w:color w:val="FF0000"/>
          <w:sz w:val="22"/>
          <w:szCs w:val="22"/>
        </w:rPr>
      </w:pPr>
    </w:p>
    <w:p w14:paraId="17B3D87E" w14:textId="7F080F33" w:rsidR="00E32336" w:rsidRDefault="00AC370E" w:rsidP="00806C6D">
      <w:pPr>
        <w:jc w:val="center"/>
        <w:rPr>
          <w:rFonts w:ascii="Arial" w:hAnsi="Arial" w:cs="Arial"/>
          <w:b/>
          <w:color w:val="FF0000"/>
          <w:sz w:val="22"/>
          <w:szCs w:val="22"/>
        </w:rPr>
      </w:pPr>
      <w:r>
        <w:rPr>
          <w:rFonts w:ascii="Arial" w:hAnsi="Arial" w:cs="Arial"/>
          <w:b/>
          <w:color w:val="FF0000"/>
          <w:sz w:val="22"/>
          <w:szCs w:val="22"/>
        </w:rPr>
        <w:lastRenderedPageBreak/>
        <w:t xml:space="preserve">Outreach </w:t>
      </w:r>
      <w:r w:rsidR="00E32336" w:rsidRPr="008473BB">
        <w:rPr>
          <w:rFonts w:ascii="Arial" w:hAnsi="Arial" w:cs="Arial"/>
          <w:b/>
          <w:color w:val="FF0000"/>
          <w:sz w:val="22"/>
          <w:szCs w:val="22"/>
        </w:rPr>
        <w:t>Flyer Template</w:t>
      </w:r>
      <w:r w:rsidR="008E1EBE">
        <w:rPr>
          <w:rFonts w:ascii="Arial" w:hAnsi="Arial" w:cs="Arial"/>
          <w:b/>
          <w:color w:val="FF0000"/>
          <w:sz w:val="22"/>
          <w:szCs w:val="22"/>
        </w:rPr>
        <w:t xml:space="preserve"> </w:t>
      </w:r>
    </w:p>
    <w:p w14:paraId="69850561" w14:textId="77777777" w:rsidR="00E32336" w:rsidRPr="00B75135" w:rsidRDefault="00E32336" w:rsidP="00E32336">
      <w:pPr>
        <w:jc w:val="center"/>
        <w:rPr>
          <w:rFonts w:ascii="Arial" w:hAnsi="Arial" w:cs="Arial"/>
          <w:sz w:val="22"/>
          <w:szCs w:val="22"/>
        </w:rPr>
      </w:pPr>
      <w:r>
        <w:rPr>
          <w:rFonts w:ascii="Arial" w:hAnsi="Arial" w:cs="Arial"/>
          <w:sz w:val="22"/>
          <w:szCs w:val="22"/>
        </w:rPr>
        <w:t xml:space="preserve">Name of Property </w:t>
      </w:r>
    </w:p>
    <w:p w14:paraId="2F2C4F81" w14:textId="77777777" w:rsidR="00E32336" w:rsidRPr="008473BB" w:rsidRDefault="00E32336" w:rsidP="00E32336">
      <w:pPr>
        <w:jc w:val="center"/>
        <w:rPr>
          <w:rFonts w:ascii="Arial" w:hAnsi="Arial" w:cs="Arial"/>
          <w:b/>
          <w:sz w:val="22"/>
          <w:szCs w:val="22"/>
        </w:rPr>
      </w:pPr>
      <w:r w:rsidRPr="008473BB">
        <w:rPr>
          <w:rFonts w:ascii="Arial" w:hAnsi="Arial" w:cs="Arial"/>
          <w:b/>
          <w:sz w:val="22"/>
          <w:szCs w:val="22"/>
        </w:rPr>
        <w:t>Affordable Homes for Rent in San Francisco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E32336" w:rsidRPr="00E44A31" w14:paraId="1F812D46" w14:textId="77777777" w:rsidTr="002E3A1A">
        <w:tc>
          <w:tcPr>
            <w:tcW w:w="4788" w:type="dxa"/>
          </w:tcPr>
          <w:p w14:paraId="51F2C59A" w14:textId="77777777" w:rsidR="00E32336" w:rsidRPr="008473BB" w:rsidRDefault="00E32336" w:rsidP="002E3A1A">
            <w:pPr>
              <w:jc w:val="center"/>
              <w:rPr>
                <w:rFonts w:ascii="Arial" w:hAnsi="Arial" w:cs="Arial"/>
                <w:sz w:val="22"/>
                <w:szCs w:val="22"/>
              </w:rPr>
            </w:pPr>
            <w:r w:rsidRPr="008473BB">
              <w:rPr>
                <w:rFonts w:ascii="Arial" w:hAnsi="Arial" w:cs="Arial"/>
                <w:sz w:val="22"/>
                <w:szCs w:val="22"/>
              </w:rPr>
              <w:t>Exterior Photo</w:t>
            </w:r>
          </w:p>
        </w:tc>
        <w:tc>
          <w:tcPr>
            <w:tcW w:w="4788" w:type="dxa"/>
          </w:tcPr>
          <w:p w14:paraId="6993988F" w14:textId="77777777" w:rsidR="00E32336" w:rsidRPr="008473BB" w:rsidRDefault="00E32336" w:rsidP="002E3A1A">
            <w:pPr>
              <w:jc w:val="center"/>
              <w:rPr>
                <w:rFonts w:ascii="Arial" w:hAnsi="Arial" w:cs="Arial"/>
                <w:sz w:val="22"/>
                <w:szCs w:val="22"/>
              </w:rPr>
            </w:pPr>
            <w:r w:rsidRPr="008473BB">
              <w:rPr>
                <w:rFonts w:ascii="Arial" w:hAnsi="Arial" w:cs="Arial"/>
                <w:sz w:val="22"/>
                <w:szCs w:val="22"/>
              </w:rPr>
              <w:t>Interior Photo</w:t>
            </w:r>
          </w:p>
          <w:p w14:paraId="5E508A34" w14:textId="77777777" w:rsidR="00E32336" w:rsidRPr="008473BB" w:rsidRDefault="00E32336" w:rsidP="002E3A1A">
            <w:pPr>
              <w:jc w:val="center"/>
              <w:rPr>
                <w:rFonts w:ascii="Arial" w:hAnsi="Arial" w:cs="Arial"/>
                <w:sz w:val="22"/>
                <w:szCs w:val="22"/>
              </w:rPr>
            </w:pPr>
          </w:p>
          <w:p w14:paraId="52D2C814" w14:textId="77777777" w:rsidR="00E32336" w:rsidRPr="008473BB" w:rsidRDefault="00E32336" w:rsidP="002E3A1A">
            <w:pPr>
              <w:rPr>
                <w:rFonts w:ascii="Arial" w:hAnsi="Arial" w:cs="Arial"/>
                <w:sz w:val="22"/>
                <w:szCs w:val="22"/>
              </w:rPr>
            </w:pPr>
          </w:p>
          <w:p w14:paraId="7B528346" w14:textId="77777777" w:rsidR="00E32336" w:rsidRPr="008473BB" w:rsidRDefault="00E32336" w:rsidP="002E3A1A">
            <w:pPr>
              <w:jc w:val="center"/>
              <w:rPr>
                <w:rFonts w:ascii="Arial" w:hAnsi="Arial" w:cs="Arial"/>
                <w:sz w:val="22"/>
                <w:szCs w:val="22"/>
              </w:rPr>
            </w:pPr>
          </w:p>
          <w:p w14:paraId="278316BB" w14:textId="77777777" w:rsidR="00E32336" w:rsidRPr="008473BB" w:rsidRDefault="00E32336" w:rsidP="002E3A1A">
            <w:pPr>
              <w:rPr>
                <w:rFonts w:ascii="Arial" w:hAnsi="Arial" w:cs="Arial"/>
                <w:sz w:val="22"/>
                <w:szCs w:val="22"/>
              </w:rPr>
            </w:pPr>
          </w:p>
          <w:p w14:paraId="6B0BD8FA" w14:textId="77777777" w:rsidR="00E32336" w:rsidRPr="008473BB" w:rsidRDefault="00E32336" w:rsidP="002E3A1A">
            <w:pPr>
              <w:rPr>
                <w:rFonts w:ascii="Arial" w:hAnsi="Arial" w:cs="Arial"/>
                <w:sz w:val="22"/>
                <w:szCs w:val="22"/>
              </w:rPr>
            </w:pPr>
          </w:p>
          <w:p w14:paraId="408FCEE1" w14:textId="77777777" w:rsidR="00E32336" w:rsidRPr="008473BB" w:rsidRDefault="00E32336" w:rsidP="002E3A1A">
            <w:pPr>
              <w:rPr>
                <w:rFonts w:ascii="Arial" w:hAnsi="Arial" w:cs="Arial"/>
                <w:sz w:val="22"/>
                <w:szCs w:val="22"/>
              </w:rPr>
            </w:pPr>
          </w:p>
          <w:p w14:paraId="6800627B" w14:textId="77777777" w:rsidR="00E32336" w:rsidRPr="008473BB" w:rsidRDefault="00E32336" w:rsidP="002E3A1A">
            <w:pPr>
              <w:jc w:val="center"/>
              <w:rPr>
                <w:rFonts w:ascii="Arial" w:hAnsi="Arial" w:cs="Arial"/>
                <w:sz w:val="22"/>
                <w:szCs w:val="22"/>
              </w:rPr>
            </w:pPr>
          </w:p>
          <w:p w14:paraId="71CEF33B" w14:textId="77777777" w:rsidR="00E32336" w:rsidRPr="008473BB" w:rsidRDefault="00E32336" w:rsidP="002E3A1A">
            <w:pPr>
              <w:jc w:val="center"/>
              <w:rPr>
                <w:rFonts w:ascii="Arial" w:hAnsi="Arial" w:cs="Arial"/>
                <w:sz w:val="22"/>
                <w:szCs w:val="22"/>
              </w:rPr>
            </w:pPr>
          </w:p>
          <w:p w14:paraId="2B560383" w14:textId="77777777" w:rsidR="00E32336" w:rsidRPr="008473BB" w:rsidRDefault="00E32336" w:rsidP="002E3A1A">
            <w:pPr>
              <w:jc w:val="center"/>
              <w:rPr>
                <w:rFonts w:ascii="Arial" w:hAnsi="Arial" w:cs="Arial"/>
                <w:sz w:val="22"/>
                <w:szCs w:val="22"/>
              </w:rPr>
            </w:pPr>
          </w:p>
          <w:p w14:paraId="1DD193C8" w14:textId="77777777" w:rsidR="00E32336" w:rsidRPr="008473BB" w:rsidRDefault="00E32336" w:rsidP="002E3A1A">
            <w:pPr>
              <w:rPr>
                <w:rFonts w:ascii="Arial" w:hAnsi="Arial" w:cs="Arial"/>
                <w:sz w:val="22"/>
                <w:szCs w:val="22"/>
              </w:rPr>
            </w:pPr>
          </w:p>
          <w:p w14:paraId="0C1F154F" w14:textId="77777777" w:rsidR="00E32336" w:rsidRPr="008473BB" w:rsidRDefault="00E32336" w:rsidP="002E3A1A">
            <w:pPr>
              <w:jc w:val="center"/>
              <w:rPr>
                <w:rFonts w:ascii="Arial" w:hAnsi="Arial" w:cs="Arial"/>
                <w:sz w:val="22"/>
                <w:szCs w:val="22"/>
              </w:rPr>
            </w:pPr>
          </w:p>
        </w:tc>
      </w:tr>
    </w:tbl>
    <w:p w14:paraId="39B2AB66" w14:textId="77777777" w:rsidR="00E32336" w:rsidRPr="008473BB" w:rsidRDefault="00E32336" w:rsidP="00E32336">
      <w:pPr>
        <w:jc w:val="center"/>
        <w:rPr>
          <w:rFonts w:ascii="Arial" w:eastAsia="Arial Unicode MS" w:hAnsi="Arial" w:cs="Arial"/>
          <w:sz w:val="22"/>
          <w:szCs w:val="22"/>
        </w:rPr>
      </w:pPr>
    </w:p>
    <w:p w14:paraId="6BDE0127" w14:textId="01FA6353" w:rsidR="00E32336" w:rsidRPr="009F63E4" w:rsidRDefault="00E32336" w:rsidP="00DB0FD9">
      <w:pPr>
        <w:tabs>
          <w:tab w:val="left" w:pos="5520"/>
        </w:tabs>
        <w:spacing w:line="79" w:lineRule="atLeast"/>
        <w:rPr>
          <w:rFonts w:ascii="Calibri" w:eastAsia="Arial Unicode MS" w:hAnsi="Calibri" w:cs="Calibri"/>
          <w:b/>
          <w:sz w:val="28"/>
          <w:szCs w:val="28"/>
        </w:rPr>
      </w:pPr>
      <w:r w:rsidRPr="009F63E4">
        <w:rPr>
          <w:rFonts w:ascii="Calibri" w:eastAsia="Arial Unicode MS" w:hAnsi="Calibri" w:cs="Calibri"/>
          <w:b/>
          <w:sz w:val="28"/>
          <w:szCs w:val="28"/>
        </w:rPr>
        <w:t>Applications an</w:t>
      </w:r>
      <w:r w:rsidR="00DB0FD9">
        <w:rPr>
          <w:rFonts w:ascii="Calibri" w:eastAsia="Arial Unicode MS" w:hAnsi="Calibri" w:cs="Calibri"/>
          <w:b/>
          <w:sz w:val="28"/>
          <w:szCs w:val="28"/>
        </w:rPr>
        <w:t xml:space="preserve">d more information available on </w:t>
      </w:r>
      <w:hyperlink r:id="rId23" w:history="1">
        <w:r w:rsidRPr="00DB0FD9">
          <w:rPr>
            <w:rStyle w:val="Hyperlink"/>
            <w:rFonts w:ascii="Calibri" w:eastAsia="Arial Unicode MS" w:hAnsi="Calibri" w:cs="Calibri"/>
            <w:b/>
            <w:sz w:val="28"/>
            <w:szCs w:val="28"/>
          </w:rPr>
          <w:t>DAHLIA San Francisco Housing Portal</w:t>
        </w:r>
      </w:hyperlink>
      <w:r w:rsidR="001E739D">
        <w:rPr>
          <w:rStyle w:val="Hyperlink"/>
          <w:rFonts w:ascii="Calibri" w:eastAsia="Arial Unicode MS" w:hAnsi="Calibri" w:cs="Calibri"/>
          <w:b/>
          <w:sz w:val="28"/>
          <w:szCs w:val="28"/>
        </w:rPr>
        <w:t xml:space="preserve">. </w:t>
      </w:r>
      <w:r w:rsidR="001E739D" w:rsidRPr="00C467AD">
        <w:rPr>
          <w:rFonts w:asciiTheme="majorHAnsi" w:hAnsiTheme="majorHAnsi" w:cs="Arial"/>
          <w:b/>
        </w:rPr>
        <w:t>Due to COVID-19, applicants will apply online as we are not accepting paper applications.</w:t>
      </w:r>
      <w:r w:rsidR="001E739D">
        <w:rPr>
          <w:rFonts w:asciiTheme="minorHAnsi" w:hAnsiTheme="minorHAnsi" w:cs="Arial"/>
          <w:sz w:val="22"/>
          <w:szCs w:val="22"/>
        </w:rPr>
        <w:t xml:space="preserve"> </w:t>
      </w:r>
    </w:p>
    <w:p w14:paraId="146B4B1F" w14:textId="124812EF" w:rsidR="00E32336" w:rsidRPr="00DB0FD9" w:rsidRDefault="00DB0FD9" w:rsidP="00E32336">
      <w:pPr>
        <w:spacing w:line="79" w:lineRule="atLeast"/>
        <w:rPr>
          <w:rFonts w:ascii="Calibri" w:eastAsia="Arial Unicode MS" w:hAnsi="Calibri" w:cs="Calibri"/>
          <w:b/>
          <w:sz w:val="26"/>
          <w:szCs w:val="26"/>
        </w:rPr>
      </w:pPr>
      <w:r w:rsidRPr="00DB0FD9">
        <w:rPr>
          <w:rFonts w:ascii="Calibri" w:eastAsia="Arial Unicode MS" w:hAnsi="Calibri" w:cs="Calibri"/>
          <w:b/>
          <w:sz w:val="26"/>
          <w:szCs w:val="26"/>
        </w:rPr>
        <w:t>Application</w:t>
      </w:r>
      <w:r w:rsidR="00E32336" w:rsidRPr="00DB0FD9">
        <w:rPr>
          <w:rFonts w:ascii="Calibri" w:eastAsia="Arial Unicode MS" w:hAnsi="Calibri" w:cs="Calibri"/>
          <w:b/>
          <w:sz w:val="26"/>
          <w:szCs w:val="26"/>
        </w:rPr>
        <w:t xml:space="preserve"> deadline</w:t>
      </w:r>
      <w:r w:rsidRPr="00DB0FD9">
        <w:rPr>
          <w:rFonts w:ascii="Calibri" w:eastAsia="Arial Unicode MS" w:hAnsi="Calibri" w:cs="Calibri"/>
          <w:b/>
          <w:sz w:val="26"/>
          <w:szCs w:val="26"/>
        </w:rPr>
        <w:t xml:space="preserve">: </w:t>
      </w:r>
      <w:r w:rsidR="00E32336" w:rsidRPr="00DB0FD9">
        <w:rPr>
          <w:rFonts w:ascii="Calibri" w:eastAsia="Arial Unicode MS" w:hAnsi="Calibri" w:cs="Calibri"/>
          <w:b/>
          <w:sz w:val="26"/>
          <w:szCs w:val="26"/>
        </w:rPr>
        <w:t>April 10, 2017</w:t>
      </w:r>
    </w:p>
    <w:p w14:paraId="732DB3D5" w14:textId="77777777" w:rsidR="00E32336" w:rsidRDefault="00E32336" w:rsidP="00E32336">
      <w:pPr>
        <w:rPr>
          <w:rFonts w:ascii="Arial" w:eastAsia="Arial Unicode MS" w:hAnsi="Arial" w:cs="Arial"/>
          <w:b/>
          <w:sz w:val="22"/>
          <w:szCs w:val="22"/>
        </w:rPr>
      </w:pPr>
    </w:p>
    <w:p w14:paraId="3B58EED6" w14:textId="77777777" w:rsidR="00E32336" w:rsidRPr="003478DF" w:rsidRDefault="00E32336" w:rsidP="00E32336">
      <w:pPr>
        <w:rPr>
          <w:rFonts w:ascii="Calibri" w:eastAsia="Arial Unicode MS" w:hAnsi="Calibri" w:cs="Calibri"/>
          <w:b/>
          <w:color w:val="000000"/>
        </w:rPr>
      </w:pPr>
      <w:r>
        <w:rPr>
          <w:rFonts w:ascii="Calibri" w:eastAsia="Arial Unicode MS" w:hAnsi="Calibri" w:cs="Calibri"/>
          <w:b/>
        </w:rPr>
        <w:t xml:space="preserve">FEATURES AND AMENITIES </w:t>
      </w:r>
    </w:p>
    <w:p w14:paraId="5DCF5657" w14:textId="77777777" w:rsidR="00E32336" w:rsidRPr="00B75135" w:rsidRDefault="00E32336" w:rsidP="00E32336">
      <w:pPr>
        <w:pStyle w:val="ListParagraph"/>
        <w:numPr>
          <w:ilvl w:val="0"/>
          <w:numId w:val="12"/>
        </w:numPr>
        <w:spacing w:after="0"/>
        <w:rPr>
          <w:rFonts w:eastAsia="Arial Unicode MS" w:cs="Calibri"/>
          <w:sz w:val="20"/>
          <w:szCs w:val="20"/>
        </w:rPr>
      </w:pPr>
      <w:r w:rsidRPr="00B75135">
        <w:rPr>
          <w:rFonts w:eastAsia="Arial Unicode MS" w:cs="Calibri"/>
          <w:sz w:val="20"/>
          <w:szCs w:val="20"/>
        </w:rPr>
        <w:t xml:space="preserve">New Units with Modern Design </w:t>
      </w:r>
    </w:p>
    <w:p w14:paraId="76303632" w14:textId="77777777" w:rsidR="00E32336" w:rsidRPr="00B75135" w:rsidRDefault="00E32336" w:rsidP="00E32336">
      <w:pPr>
        <w:pStyle w:val="ListParagraph"/>
        <w:numPr>
          <w:ilvl w:val="0"/>
          <w:numId w:val="12"/>
        </w:numPr>
        <w:spacing w:after="0"/>
        <w:rPr>
          <w:rFonts w:eastAsia="Arial Unicode MS" w:cs="Calibri"/>
          <w:sz w:val="20"/>
          <w:szCs w:val="20"/>
        </w:rPr>
      </w:pPr>
      <w:r w:rsidRPr="00B75135">
        <w:rPr>
          <w:rFonts w:eastAsia="Arial Unicode MS" w:cs="Calibri"/>
          <w:sz w:val="20"/>
          <w:szCs w:val="20"/>
        </w:rPr>
        <w:t>Dishwasher</w:t>
      </w:r>
    </w:p>
    <w:p w14:paraId="329C2044" w14:textId="77777777" w:rsidR="00E32336" w:rsidRPr="00B75135" w:rsidRDefault="00E32336" w:rsidP="00E32336">
      <w:pPr>
        <w:pStyle w:val="ListParagraph"/>
        <w:numPr>
          <w:ilvl w:val="0"/>
          <w:numId w:val="12"/>
        </w:numPr>
        <w:spacing w:after="0"/>
        <w:rPr>
          <w:rFonts w:eastAsia="Arial Unicode MS" w:cs="Calibri"/>
          <w:sz w:val="20"/>
          <w:szCs w:val="20"/>
        </w:rPr>
      </w:pPr>
      <w:r w:rsidRPr="00B75135">
        <w:rPr>
          <w:rFonts w:eastAsia="Arial Unicode MS" w:cs="Calibri"/>
          <w:sz w:val="20"/>
          <w:szCs w:val="20"/>
        </w:rPr>
        <w:t>Laundry facility</w:t>
      </w:r>
    </w:p>
    <w:p w14:paraId="2A8E8D2C" w14:textId="77777777" w:rsidR="00E32336" w:rsidRPr="00B75135" w:rsidRDefault="00E32336" w:rsidP="00E32336">
      <w:pPr>
        <w:pStyle w:val="ListParagraph"/>
        <w:numPr>
          <w:ilvl w:val="0"/>
          <w:numId w:val="12"/>
        </w:numPr>
        <w:spacing w:after="0"/>
        <w:rPr>
          <w:rFonts w:eastAsia="Arial Unicode MS" w:cs="Calibri"/>
          <w:sz w:val="20"/>
          <w:szCs w:val="20"/>
        </w:rPr>
      </w:pPr>
      <w:r w:rsidRPr="00B75135">
        <w:rPr>
          <w:rFonts w:eastAsia="Arial Unicode MS" w:cs="Calibri"/>
          <w:sz w:val="20"/>
          <w:szCs w:val="20"/>
        </w:rPr>
        <w:t>Fitness Center</w:t>
      </w:r>
    </w:p>
    <w:p w14:paraId="39CA9ADD" w14:textId="77777777" w:rsidR="00E32336" w:rsidRPr="00B75135" w:rsidRDefault="00E32336" w:rsidP="00E32336">
      <w:pPr>
        <w:pStyle w:val="ListParagraph"/>
        <w:numPr>
          <w:ilvl w:val="0"/>
          <w:numId w:val="12"/>
        </w:numPr>
        <w:spacing w:after="0"/>
        <w:rPr>
          <w:rFonts w:eastAsia="Arial Unicode MS" w:cs="Calibri"/>
          <w:sz w:val="20"/>
          <w:szCs w:val="20"/>
        </w:rPr>
      </w:pPr>
      <w:r w:rsidRPr="00B75135">
        <w:rPr>
          <w:rFonts w:eastAsia="Arial Unicode MS" w:cs="Calibri"/>
          <w:sz w:val="20"/>
          <w:szCs w:val="20"/>
        </w:rPr>
        <w:t>Outdoor courtyard</w:t>
      </w:r>
    </w:p>
    <w:p w14:paraId="2CA3EDDF" w14:textId="77777777" w:rsidR="00E32336" w:rsidRPr="00B75135" w:rsidRDefault="00E32336" w:rsidP="00E32336">
      <w:pPr>
        <w:pStyle w:val="ListParagraph"/>
        <w:numPr>
          <w:ilvl w:val="0"/>
          <w:numId w:val="12"/>
        </w:numPr>
        <w:spacing w:after="0"/>
        <w:rPr>
          <w:rFonts w:eastAsia="Arial Unicode MS" w:cs="Calibri"/>
          <w:sz w:val="20"/>
          <w:szCs w:val="20"/>
        </w:rPr>
      </w:pPr>
      <w:r w:rsidRPr="00B75135">
        <w:rPr>
          <w:rFonts w:eastAsia="Arial Unicode MS" w:cs="Calibri"/>
          <w:sz w:val="20"/>
          <w:szCs w:val="20"/>
        </w:rPr>
        <w:t>Close proximity to shopping</w:t>
      </w:r>
    </w:p>
    <w:p w14:paraId="27E958D5" w14:textId="77777777" w:rsidR="00E32336" w:rsidRPr="006C5672" w:rsidRDefault="00E32336" w:rsidP="00E32336">
      <w:pPr>
        <w:rPr>
          <w:rFonts w:asciiTheme="majorHAnsi" w:eastAsia="Arial Unicode MS" w:hAnsiTheme="majorHAnsi" w:cs="Calibri"/>
        </w:rPr>
      </w:pPr>
      <w:r w:rsidRPr="009F63E4">
        <w:rPr>
          <w:rFonts w:asciiTheme="majorHAnsi" w:eastAsia="Arial Unicode MS" w:hAnsiTheme="majorHAnsi" w:cs="Calibri"/>
          <w:sz w:val="22"/>
          <w:szCs w:val="22"/>
        </w:rPr>
        <w:t>Reasonable accommodations will be made available for persons who make a request.</w:t>
      </w:r>
    </w:p>
    <w:p w14:paraId="3E01AE88" w14:textId="77777777" w:rsidR="00E32336" w:rsidRDefault="00E32336" w:rsidP="00E32336">
      <w:pPr>
        <w:rPr>
          <w:rFonts w:eastAsia="Arial Unicode MS" w:cs="Calibri"/>
        </w:rPr>
      </w:pPr>
    </w:p>
    <w:p w14:paraId="6191785D" w14:textId="77777777" w:rsidR="00E32336" w:rsidRPr="006C5672" w:rsidRDefault="00E32336" w:rsidP="00E32336">
      <w:pPr>
        <w:jc w:val="center"/>
        <w:rPr>
          <w:rFonts w:eastAsia="Arial Unicode MS" w:cs="Calibri"/>
          <w:sz w:val="28"/>
          <w:szCs w:val="28"/>
        </w:rPr>
      </w:pPr>
      <w:r w:rsidRPr="009F63E4">
        <w:rPr>
          <w:rFonts w:eastAsia="Arial Unicode MS" w:cs="Calibri"/>
          <w:sz w:val="28"/>
          <w:szCs w:val="28"/>
        </w:rPr>
        <w:t>INCOME QUALIFICATIONS &amp; RENTS</w:t>
      </w:r>
    </w:p>
    <w:p w14:paraId="24C36346" w14:textId="77777777" w:rsidR="00E32336" w:rsidRPr="006C5672" w:rsidRDefault="00E32336" w:rsidP="00E32336">
      <w:pPr>
        <w:jc w:val="center"/>
        <w:rPr>
          <w:rFonts w:eastAsia="Arial Unicode MS" w:cs="Calibri"/>
          <w:sz w:val="28"/>
          <w:szCs w:val="28"/>
        </w:rPr>
      </w:pPr>
      <w:r w:rsidRPr="006C5672">
        <w:rPr>
          <w:rFonts w:eastAsia="Arial Unicode MS" w:cs="Calibri"/>
          <w:sz w:val="28"/>
          <w:szCs w:val="28"/>
        </w:rPr>
        <w:t>(</w:t>
      </w:r>
      <w:r w:rsidRPr="006C5672">
        <w:rPr>
          <w:rFonts w:eastAsia="Arial Unicode MS" w:cs="Calibri"/>
          <w:b/>
          <w:sz w:val="28"/>
          <w:szCs w:val="28"/>
        </w:rPr>
        <w:t>3) Two-bedroom units for $____ /month</w:t>
      </w:r>
    </w:p>
    <w:p w14:paraId="76C445F3" w14:textId="77777777" w:rsidR="00E32336" w:rsidRDefault="00E32336" w:rsidP="00E32336">
      <w:pPr>
        <w:jc w:val="center"/>
        <w:rPr>
          <w:rFonts w:eastAsia="Arial Unicode MS" w:cs="Calibri"/>
        </w:rPr>
      </w:pPr>
    </w:p>
    <w:p w14:paraId="62BC6D17" w14:textId="77777777" w:rsidR="00E32336" w:rsidRPr="00C73F74" w:rsidRDefault="00E32336" w:rsidP="00E32336">
      <w:pPr>
        <w:jc w:val="center"/>
        <w:rPr>
          <w:rFonts w:eastAsia="Arial Unicode MS" w:cs="Calibri"/>
        </w:rPr>
      </w:pPr>
      <w:r>
        <w:rPr>
          <w:rFonts w:eastAsia="Arial Unicode MS" w:cs="Calibri"/>
        </w:rPr>
        <w:t xml:space="preserve"> H</w:t>
      </w:r>
      <w:r w:rsidRPr="003D29EF">
        <w:rPr>
          <w:rFonts w:eastAsia="Arial Unicode MS" w:cs="Calibri"/>
        </w:rPr>
        <w:t>ouseholds must earn no more than the income levels listed below:</w:t>
      </w:r>
    </w:p>
    <w:p w14:paraId="71B20842" w14:textId="77777777" w:rsidR="00E32336" w:rsidRPr="005B5C6D" w:rsidRDefault="00E32336" w:rsidP="00E32336">
      <w:pPr>
        <w:jc w:val="center"/>
        <w:rPr>
          <w:rFonts w:eastAsia="Arial Unicode MS" w:cs="Calibri"/>
          <w:sz w:val="20"/>
          <w:szCs w:val="20"/>
        </w:rPr>
      </w:pPr>
    </w:p>
    <w:tbl>
      <w:tblPr>
        <w:tblStyle w:val="TableGrid"/>
        <w:tblW w:w="10022" w:type="dxa"/>
        <w:tblInd w:w="-500" w:type="dxa"/>
        <w:tblLook w:val="04A0" w:firstRow="1" w:lastRow="0" w:firstColumn="1" w:lastColumn="0" w:noHBand="0" w:noVBand="1"/>
      </w:tblPr>
      <w:tblGrid>
        <w:gridCol w:w="1742"/>
        <w:gridCol w:w="1656"/>
        <w:gridCol w:w="1656"/>
        <w:gridCol w:w="1656"/>
        <w:gridCol w:w="1656"/>
        <w:gridCol w:w="1656"/>
      </w:tblGrid>
      <w:tr w:rsidR="00E32336" w:rsidRPr="005B5C6D" w14:paraId="77B70E54" w14:textId="77777777" w:rsidTr="002E3A1A">
        <w:trPr>
          <w:trHeight w:val="422"/>
        </w:trPr>
        <w:tc>
          <w:tcPr>
            <w:tcW w:w="1742" w:type="dxa"/>
          </w:tcPr>
          <w:p w14:paraId="55F3C44F" w14:textId="77777777" w:rsidR="00E32336" w:rsidRPr="005B5C6D" w:rsidRDefault="00E32336" w:rsidP="002E3A1A">
            <w:pPr>
              <w:pStyle w:val="ListParagraph"/>
              <w:spacing w:after="0"/>
              <w:ind w:left="0"/>
              <w:jc w:val="center"/>
              <w:rPr>
                <w:rFonts w:eastAsia="Arial Unicode MS" w:cs="Calibri"/>
                <w:sz w:val="20"/>
                <w:szCs w:val="20"/>
              </w:rPr>
            </w:pPr>
            <w:r w:rsidRPr="005B5C6D">
              <w:rPr>
                <w:rFonts w:eastAsia="Arial Unicode MS" w:cs="Calibri"/>
                <w:sz w:val="20"/>
                <w:szCs w:val="20"/>
              </w:rPr>
              <w:t>Household Size</w:t>
            </w:r>
          </w:p>
        </w:tc>
        <w:tc>
          <w:tcPr>
            <w:tcW w:w="1656" w:type="dxa"/>
          </w:tcPr>
          <w:p w14:paraId="03BF001E" w14:textId="77777777" w:rsidR="00E32336" w:rsidRPr="005B5C6D" w:rsidRDefault="00E32336" w:rsidP="002E3A1A">
            <w:pPr>
              <w:pStyle w:val="ListParagraph"/>
              <w:spacing w:after="0"/>
              <w:ind w:left="0"/>
              <w:jc w:val="center"/>
              <w:rPr>
                <w:rFonts w:eastAsia="Arial Unicode MS" w:cs="Calibri"/>
                <w:sz w:val="20"/>
                <w:szCs w:val="20"/>
              </w:rPr>
            </w:pPr>
            <w:r w:rsidRPr="005B5C6D">
              <w:rPr>
                <w:rFonts w:eastAsia="Arial Unicode MS" w:cs="Calibri"/>
                <w:sz w:val="20"/>
                <w:szCs w:val="20"/>
              </w:rPr>
              <w:t xml:space="preserve">One Person </w:t>
            </w:r>
          </w:p>
        </w:tc>
        <w:tc>
          <w:tcPr>
            <w:tcW w:w="1656" w:type="dxa"/>
          </w:tcPr>
          <w:p w14:paraId="51742436" w14:textId="77777777" w:rsidR="00E32336" w:rsidRPr="005B5C6D" w:rsidRDefault="00E32336" w:rsidP="002E3A1A">
            <w:pPr>
              <w:pStyle w:val="ListParagraph"/>
              <w:spacing w:after="0"/>
              <w:ind w:left="0"/>
              <w:jc w:val="center"/>
              <w:rPr>
                <w:rFonts w:eastAsia="Arial Unicode MS" w:cs="Calibri"/>
                <w:sz w:val="20"/>
                <w:szCs w:val="20"/>
              </w:rPr>
            </w:pPr>
            <w:r w:rsidRPr="005B5C6D">
              <w:rPr>
                <w:rFonts w:eastAsia="Arial Unicode MS" w:cs="Calibri"/>
                <w:sz w:val="20"/>
                <w:szCs w:val="20"/>
              </w:rPr>
              <w:t>Two Person</w:t>
            </w:r>
          </w:p>
        </w:tc>
        <w:tc>
          <w:tcPr>
            <w:tcW w:w="1656" w:type="dxa"/>
          </w:tcPr>
          <w:p w14:paraId="6F9E16FD" w14:textId="77777777" w:rsidR="00E32336" w:rsidRPr="005B5C6D" w:rsidRDefault="00E32336" w:rsidP="002E3A1A">
            <w:pPr>
              <w:pStyle w:val="ListParagraph"/>
              <w:spacing w:after="0"/>
              <w:ind w:left="0"/>
              <w:jc w:val="center"/>
              <w:rPr>
                <w:rFonts w:eastAsia="Arial Unicode MS" w:cs="Calibri"/>
                <w:sz w:val="20"/>
                <w:szCs w:val="20"/>
              </w:rPr>
            </w:pPr>
            <w:r w:rsidRPr="005B5C6D">
              <w:rPr>
                <w:rFonts w:eastAsia="Arial Unicode MS" w:cs="Calibri"/>
                <w:sz w:val="20"/>
                <w:szCs w:val="20"/>
              </w:rPr>
              <w:t>Three Person</w:t>
            </w:r>
          </w:p>
        </w:tc>
        <w:tc>
          <w:tcPr>
            <w:tcW w:w="1656" w:type="dxa"/>
          </w:tcPr>
          <w:p w14:paraId="1EE4CCEA" w14:textId="77777777" w:rsidR="00E32336" w:rsidRPr="005B5C6D" w:rsidRDefault="00E32336" w:rsidP="002E3A1A">
            <w:pPr>
              <w:pStyle w:val="ListParagraph"/>
              <w:spacing w:after="0"/>
              <w:ind w:left="0"/>
              <w:jc w:val="center"/>
              <w:rPr>
                <w:rFonts w:eastAsia="Arial Unicode MS" w:cs="Calibri"/>
                <w:sz w:val="20"/>
                <w:szCs w:val="20"/>
              </w:rPr>
            </w:pPr>
            <w:r w:rsidRPr="005B5C6D">
              <w:rPr>
                <w:rFonts w:eastAsia="Arial Unicode MS" w:cs="Calibri"/>
                <w:sz w:val="20"/>
                <w:szCs w:val="20"/>
              </w:rPr>
              <w:t>Four Person</w:t>
            </w:r>
          </w:p>
        </w:tc>
        <w:tc>
          <w:tcPr>
            <w:tcW w:w="1656" w:type="dxa"/>
          </w:tcPr>
          <w:p w14:paraId="4A960127" w14:textId="77777777" w:rsidR="00E32336" w:rsidRPr="005B5C6D" w:rsidRDefault="00E32336" w:rsidP="002E3A1A">
            <w:pPr>
              <w:pStyle w:val="ListParagraph"/>
              <w:spacing w:after="0"/>
              <w:ind w:left="0"/>
              <w:jc w:val="center"/>
              <w:rPr>
                <w:rFonts w:eastAsia="Arial Unicode MS" w:cs="Calibri"/>
                <w:sz w:val="20"/>
                <w:szCs w:val="20"/>
              </w:rPr>
            </w:pPr>
            <w:r w:rsidRPr="005B5C6D">
              <w:rPr>
                <w:rFonts w:eastAsia="Arial Unicode MS" w:cs="Calibri"/>
                <w:sz w:val="20"/>
                <w:szCs w:val="20"/>
              </w:rPr>
              <w:t>Five Person</w:t>
            </w:r>
          </w:p>
        </w:tc>
      </w:tr>
      <w:tr w:rsidR="00E32336" w:rsidRPr="005B5C6D" w14:paraId="216F352C" w14:textId="77777777" w:rsidTr="002E3A1A">
        <w:trPr>
          <w:trHeight w:val="440"/>
        </w:trPr>
        <w:tc>
          <w:tcPr>
            <w:tcW w:w="1742" w:type="dxa"/>
          </w:tcPr>
          <w:p w14:paraId="44ADB290" w14:textId="77777777" w:rsidR="00E32336" w:rsidRPr="005B5C6D" w:rsidRDefault="00E32336" w:rsidP="002E3A1A">
            <w:pPr>
              <w:pStyle w:val="ListParagraph"/>
              <w:spacing w:after="0"/>
              <w:ind w:left="0"/>
              <w:jc w:val="center"/>
              <w:rPr>
                <w:rFonts w:eastAsia="Arial Unicode MS" w:cs="Calibri"/>
                <w:sz w:val="20"/>
                <w:szCs w:val="20"/>
              </w:rPr>
            </w:pPr>
            <w:r w:rsidRPr="005B5C6D">
              <w:rPr>
                <w:rFonts w:eastAsia="Arial Unicode MS" w:cs="Calibri"/>
                <w:sz w:val="20"/>
                <w:szCs w:val="20"/>
              </w:rPr>
              <w:t>55% of Median Income</w:t>
            </w:r>
          </w:p>
        </w:tc>
        <w:tc>
          <w:tcPr>
            <w:tcW w:w="1656" w:type="dxa"/>
          </w:tcPr>
          <w:p w14:paraId="56A81681" w14:textId="77777777" w:rsidR="00E32336" w:rsidRPr="005B5C6D" w:rsidRDefault="00E32336" w:rsidP="002E3A1A">
            <w:pPr>
              <w:pStyle w:val="ListParagraph"/>
              <w:spacing w:after="0"/>
              <w:ind w:left="0"/>
              <w:jc w:val="center"/>
              <w:rPr>
                <w:rFonts w:eastAsia="Arial Unicode MS" w:cs="Calibri"/>
                <w:sz w:val="20"/>
                <w:szCs w:val="20"/>
              </w:rPr>
            </w:pPr>
            <w:r w:rsidRPr="005B5C6D">
              <w:rPr>
                <w:rFonts w:eastAsia="Arial Unicode MS" w:cs="Calibri"/>
                <w:sz w:val="20"/>
                <w:szCs w:val="20"/>
              </w:rPr>
              <w:t>$</w:t>
            </w:r>
          </w:p>
        </w:tc>
        <w:tc>
          <w:tcPr>
            <w:tcW w:w="1656" w:type="dxa"/>
          </w:tcPr>
          <w:p w14:paraId="097424B0" w14:textId="77777777" w:rsidR="00E32336" w:rsidRPr="005B5C6D" w:rsidRDefault="00E32336" w:rsidP="002E3A1A">
            <w:pPr>
              <w:pStyle w:val="ListParagraph"/>
              <w:spacing w:after="0"/>
              <w:ind w:left="0"/>
              <w:jc w:val="center"/>
              <w:rPr>
                <w:rFonts w:eastAsia="Arial Unicode MS" w:cs="Calibri"/>
                <w:sz w:val="20"/>
                <w:szCs w:val="20"/>
              </w:rPr>
            </w:pPr>
            <w:r w:rsidRPr="005B5C6D">
              <w:rPr>
                <w:rFonts w:eastAsia="Arial Unicode MS" w:cs="Calibri"/>
                <w:sz w:val="20"/>
                <w:szCs w:val="20"/>
              </w:rPr>
              <w:t>$</w:t>
            </w:r>
          </w:p>
        </w:tc>
        <w:tc>
          <w:tcPr>
            <w:tcW w:w="1656" w:type="dxa"/>
          </w:tcPr>
          <w:p w14:paraId="47B034E6" w14:textId="77777777" w:rsidR="00E32336" w:rsidRPr="005B5C6D" w:rsidRDefault="00E32336" w:rsidP="002E3A1A">
            <w:pPr>
              <w:pStyle w:val="ListParagraph"/>
              <w:spacing w:after="0"/>
              <w:ind w:left="0"/>
              <w:jc w:val="center"/>
              <w:rPr>
                <w:rFonts w:eastAsia="Arial Unicode MS" w:cs="Calibri"/>
                <w:sz w:val="20"/>
                <w:szCs w:val="20"/>
              </w:rPr>
            </w:pPr>
            <w:r w:rsidRPr="005B5C6D">
              <w:rPr>
                <w:rFonts w:eastAsia="Arial Unicode MS" w:cs="Calibri"/>
                <w:sz w:val="20"/>
                <w:szCs w:val="20"/>
              </w:rPr>
              <w:t>$</w:t>
            </w:r>
          </w:p>
        </w:tc>
        <w:tc>
          <w:tcPr>
            <w:tcW w:w="1656" w:type="dxa"/>
          </w:tcPr>
          <w:p w14:paraId="4DEA47E7" w14:textId="77777777" w:rsidR="00E32336" w:rsidRPr="005B5C6D" w:rsidRDefault="00E32336" w:rsidP="002E3A1A">
            <w:pPr>
              <w:pStyle w:val="ListParagraph"/>
              <w:spacing w:after="0"/>
              <w:ind w:left="0"/>
              <w:jc w:val="center"/>
              <w:rPr>
                <w:rFonts w:eastAsia="Arial Unicode MS" w:cs="Calibri"/>
                <w:sz w:val="20"/>
                <w:szCs w:val="20"/>
              </w:rPr>
            </w:pPr>
            <w:r w:rsidRPr="005B5C6D">
              <w:rPr>
                <w:rFonts w:eastAsia="Arial Unicode MS" w:cs="Calibri"/>
                <w:sz w:val="20"/>
                <w:szCs w:val="20"/>
              </w:rPr>
              <w:t>$</w:t>
            </w:r>
          </w:p>
        </w:tc>
        <w:tc>
          <w:tcPr>
            <w:tcW w:w="1656" w:type="dxa"/>
          </w:tcPr>
          <w:p w14:paraId="2FD5356C" w14:textId="77777777" w:rsidR="00E32336" w:rsidRPr="005B5C6D" w:rsidRDefault="00E32336" w:rsidP="002E3A1A">
            <w:pPr>
              <w:pStyle w:val="ListParagraph"/>
              <w:spacing w:after="0"/>
              <w:ind w:left="0"/>
              <w:jc w:val="center"/>
              <w:rPr>
                <w:rFonts w:eastAsia="Arial Unicode MS" w:cs="Calibri"/>
                <w:sz w:val="20"/>
                <w:szCs w:val="20"/>
              </w:rPr>
            </w:pPr>
            <w:r w:rsidRPr="005B5C6D">
              <w:rPr>
                <w:rFonts w:eastAsia="Arial Unicode MS" w:cs="Calibri"/>
                <w:sz w:val="20"/>
                <w:szCs w:val="20"/>
              </w:rPr>
              <w:t>$</w:t>
            </w:r>
          </w:p>
        </w:tc>
      </w:tr>
    </w:tbl>
    <w:p w14:paraId="425790A8" w14:textId="77777777" w:rsidR="00E32336" w:rsidRPr="005B5C6D" w:rsidRDefault="00E32336" w:rsidP="00E32336">
      <w:pPr>
        <w:jc w:val="center"/>
        <w:rPr>
          <w:rFonts w:ascii="Calibri" w:eastAsia="Arial Unicode MS" w:hAnsi="Calibri" w:cs="Calibri"/>
          <w:color w:val="000000"/>
        </w:rPr>
      </w:pPr>
      <w:r w:rsidRPr="005B5C6D">
        <w:rPr>
          <w:rFonts w:eastAsia="Arial Unicode MS" w:cs="Calibri"/>
        </w:rPr>
        <w:t>Monthly Income must be at least two times the monthly rent</w:t>
      </w:r>
    </w:p>
    <w:p w14:paraId="3455554C" w14:textId="77777777" w:rsidR="00E32336" w:rsidRDefault="00E32336" w:rsidP="00E32336">
      <w:pPr>
        <w:autoSpaceDE w:val="0"/>
        <w:autoSpaceDN w:val="0"/>
        <w:adjustRightInd w:val="0"/>
        <w:rPr>
          <w:rFonts w:ascii="Interstate-Light" w:hAnsi="Interstate-Light" w:cs="Interstate-Light"/>
          <w:sz w:val="14"/>
          <w:szCs w:val="14"/>
        </w:rPr>
      </w:pPr>
    </w:p>
    <w:p w14:paraId="48B61D66" w14:textId="77777777" w:rsidR="00E32336" w:rsidRPr="005B5C6D" w:rsidRDefault="00E32336" w:rsidP="00E32336">
      <w:pPr>
        <w:autoSpaceDE w:val="0"/>
        <w:autoSpaceDN w:val="0"/>
        <w:adjustRightInd w:val="0"/>
        <w:ind w:left="-540" w:right="-540"/>
        <w:rPr>
          <w:sz w:val="16"/>
          <w:szCs w:val="16"/>
        </w:rPr>
      </w:pPr>
      <w:r w:rsidRPr="005B5C6D">
        <w:rPr>
          <w:sz w:val="16"/>
          <w:szCs w:val="16"/>
        </w:rPr>
        <w:t>Preferences will be given in the following order:</w:t>
      </w:r>
    </w:p>
    <w:p w14:paraId="0D92B543" w14:textId="77777777" w:rsidR="00E32336" w:rsidRPr="005B5C6D" w:rsidRDefault="00E32336" w:rsidP="00E32336">
      <w:pPr>
        <w:autoSpaceDE w:val="0"/>
        <w:autoSpaceDN w:val="0"/>
        <w:adjustRightInd w:val="0"/>
        <w:ind w:left="-540" w:right="-540"/>
        <w:rPr>
          <w:sz w:val="16"/>
          <w:szCs w:val="16"/>
        </w:rPr>
      </w:pPr>
      <w:r w:rsidRPr="005B5C6D">
        <w:rPr>
          <w:sz w:val="16"/>
          <w:szCs w:val="16"/>
        </w:rPr>
        <w:t>(1) Households in which one member holds a Certificate of Preference (COP) from the former San Francisco Redevelopment Agency will be given highest preference in the lottery ranking process.</w:t>
      </w:r>
    </w:p>
    <w:p w14:paraId="504091B2" w14:textId="77777777" w:rsidR="00E32336" w:rsidRPr="005B5C6D" w:rsidRDefault="00E32336" w:rsidP="00E32336">
      <w:pPr>
        <w:ind w:left="-540" w:right="-540"/>
        <w:rPr>
          <w:sz w:val="16"/>
          <w:szCs w:val="16"/>
        </w:rPr>
      </w:pPr>
      <w:r w:rsidRPr="005B5C6D">
        <w:rPr>
          <w:sz w:val="16"/>
          <w:szCs w:val="16"/>
        </w:rPr>
        <w:t xml:space="preserve">(2) Households in which one member holds a Displaced Tenant Housing Preference (DTHP) Certificate will be given the second highest preference in the lottery ranking process.  </w:t>
      </w:r>
    </w:p>
    <w:p w14:paraId="58224902" w14:textId="77777777" w:rsidR="00E32336" w:rsidRPr="005B5C6D" w:rsidRDefault="00E32336" w:rsidP="00E32336">
      <w:pPr>
        <w:autoSpaceDE w:val="0"/>
        <w:autoSpaceDN w:val="0"/>
        <w:adjustRightInd w:val="0"/>
        <w:ind w:left="-540" w:right="-540"/>
        <w:rPr>
          <w:sz w:val="16"/>
          <w:szCs w:val="16"/>
        </w:rPr>
      </w:pPr>
      <w:r w:rsidRPr="005B5C6D">
        <w:rPr>
          <w:sz w:val="16"/>
          <w:szCs w:val="16"/>
        </w:rPr>
        <w:t>(3) Households that submit acceptable documentation that at least one member lives or works in San Francisco will be given the third highest preference in the lottery ranking process.</w:t>
      </w:r>
    </w:p>
    <w:p w14:paraId="58BF7360" w14:textId="6BDEB668" w:rsidR="00E9568B" w:rsidRPr="00D65E05" w:rsidRDefault="00E32336" w:rsidP="004A4D54">
      <w:pPr>
        <w:autoSpaceDE w:val="0"/>
        <w:autoSpaceDN w:val="0"/>
        <w:adjustRightInd w:val="0"/>
        <w:ind w:left="-540" w:right="-540"/>
        <w:rPr>
          <w:rFonts w:ascii="Calibri" w:hAnsi="Calibri" w:cs="Calibri"/>
          <w:b/>
          <w:sz w:val="28"/>
        </w:rPr>
      </w:pPr>
      <w:r w:rsidRPr="005B5C6D">
        <w:rPr>
          <w:sz w:val="16"/>
          <w:szCs w:val="16"/>
        </w:rPr>
        <w:t>For further information or confirmation of preference, please call Mayor’s Office of Housing and Community Development Certificate Hotline: 415-701-5613.Applicants in each preference category must meet program requirements in order to</w:t>
      </w:r>
      <w:r w:rsidR="00E160C5">
        <w:rPr>
          <w:sz w:val="16"/>
          <w:szCs w:val="16"/>
        </w:rPr>
        <w:t xml:space="preserve"> enter into a lease agreement.</w:t>
      </w:r>
    </w:p>
    <w:sectPr w:rsidR="00E9568B" w:rsidRPr="00D65E05" w:rsidSect="00F65744">
      <w:headerReference w:type="default" r:id="rId24"/>
      <w:footerReference w:type="default" r:id="rId25"/>
      <w:headerReference w:type="first" r:id="rId26"/>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FE464" w14:textId="77777777" w:rsidR="00E33945" w:rsidRDefault="00E33945">
      <w:r>
        <w:separator/>
      </w:r>
    </w:p>
  </w:endnote>
  <w:endnote w:type="continuationSeparator" w:id="0">
    <w:p w14:paraId="68507F9A" w14:textId="77777777" w:rsidR="00E33945" w:rsidRDefault="00E3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Regular">
    <w:altName w:val="PMingLiU"/>
    <w:panose1 w:val="00000000000000000000"/>
    <w:charset w:val="88"/>
    <w:family w:val="auto"/>
    <w:notTrueType/>
    <w:pitch w:val="default"/>
    <w:sig w:usb0="00000001" w:usb1="08080000" w:usb2="00000010" w:usb3="00000000" w:csb0="00100000" w:csb1="00000000"/>
  </w:font>
  <w:font w:name="Interstate-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D94A" w14:textId="7DB57F6F" w:rsidR="00E33945" w:rsidRPr="00DC3684" w:rsidRDefault="00E33945" w:rsidP="00533733">
    <w:pPr>
      <w:pBdr>
        <w:top w:val="single" w:sz="4" w:space="1" w:color="auto"/>
      </w:pBdr>
      <w:rPr>
        <w:rFonts w:ascii="Arial Narrow" w:hAnsi="Arial Narrow" w:cs="Arial"/>
        <w:sz w:val="16"/>
      </w:rPr>
    </w:pPr>
    <w:r w:rsidRPr="00DC3684">
      <w:rPr>
        <w:rFonts w:ascii="Arial Narrow" w:hAnsi="Arial Narrow" w:cs="Arial"/>
        <w:sz w:val="16"/>
      </w:rPr>
      <w:t xml:space="preserve">San Francisco Mayor’s Office of Housing </w:t>
    </w:r>
    <w:r>
      <w:rPr>
        <w:rFonts w:ascii="Arial Narrow" w:hAnsi="Arial Narrow" w:cs="Arial"/>
        <w:sz w:val="16"/>
      </w:rPr>
      <w:t>and Community Development</w:t>
    </w:r>
    <w:r>
      <w:rPr>
        <w:rFonts w:ascii="Arial Narrow" w:hAnsi="Arial Narrow" w:cs="Arial"/>
        <w:sz w:val="16"/>
      </w:rPr>
      <w:tab/>
    </w:r>
    <w:r>
      <w:rPr>
        <w:rFonts w:ascii="Arial Narrow" w:hAnsi="Arial Narrow" w:cs="Arial"/>
        <w:sz w:val="16"/>
      </w:rPr>
      <w:tab/>
    </w:r>
    <w:r>
      <w:rPr>
        <w:rFonts w:ascii="Arial Narrow" w:hAnsi="Arial Narrow" w:cs="Arial"/>
        <w:sz w:val="16"/>
      </w:rPr>
      <w:tab/>
    </w:r>
    <w:r>
      <w:rPr>
        <w:rFonts w:ascii="Arial Narrow" w:hAnsi="Arial Narrow" w:cs="Arial"/>
        <w:sz w:val="16"/>
      </w:rPr>
      <w:tab/>
    </w:r>
    <w:r>
      <w:rPr>
        <w:rFonts w:ascii="Arial Narrow" w:hAnsi="Arial Narrow" w:cs="Arial"/>
        <w:sz w:val="16"/>
      </w:rPr>
      <w:tab/>
    </w:r>
    <w:r>
      <w:rPr>
        <w:rFonts w:ascii="Arial Narrow" w:hAnsi="Arial Narrow" w:cs="Arial"/>
        <w:sz w:val="16"/>
      </w:rPr>
      <w:tab/>
    </w:r>
    <w:r w:rsidRPr="00DC3684">
      <w:rPr>
        <w:rFonts w:ascii="Arial Narrow" w:hAnsi="Arial Narrow" w:cs="Arial"/>
        <w:sz w:val="16"/>
      </w:rPr>
      <w:t xml:space="preserve">Page </w:t>
    </w:r>
    <w:r w:rsidRPr="00DC3684">
      <w:rPr>
        <w:rStyle w:val="PageNumber"/>
        <w:rFonts w:ascii="Arial Narrow" w:hAnsi="Arial Narrow"/>
        <w:sz w:val="16"/>
        <w:szCs w:val="20"/>
      </w:rPr>
      <w:fldChar w:fldCharType="begin"/>
    </w:r>
    <w:r w:rsidRPr="00DC3684">
      <w:rPr>
        <w:rStyle w:val="PageNumber"/>
        <w:rFonts w:ascii="Arial Narrow" w:hAnsi="Arial Narrow"/>
        <w:sz w:val="16"/>
        <w:szCs w:val="20"/>
      </w:rPr>
      <w:instrText xml:space="preserve"> PAGE </w:instrText>
    </w:r>
    <w:r w:rsidRPr="00DC3684">
      <w:rPr>
        <w:rStyle w:val="PageNumber"/>
        <w:rFonts w:ascii="Arial Narrow" w:hAnsi="Arial Narrow"/>
        <w:sz w:val="16"/>
        <w:szCs w:val="20"/>
      </w:rPr>
      <w:fldChar w:fldCharType="separate"/>
    </w:r>
    <w:r>
      <w:rPr>
        <w:rStyle w:val="PageNumber"/>
        <w:rFonts w:ascii="Arial Narrow" w:hAnsi="Arial Narrow"/>
        <w:noProof/>
        <w:sz w:val="16"/>
        <w:szCs w:val="20"/>
      </w:rPr>
      <w:t>12</w:t>
    </w:r>
    <w:r w:rsidRPr="00DC3684">
      <w:rPr>
        <w:rStyle w:val="PageNumber"/>
        <w:rFonts w:ascii="Arial Narrow" w:hAnsi="Arial Narrow"/>
        <w:sz w:val="16"/>
        <w:szCs w:val="20"/>
      </w:rPr>
      <w:fldChar w:fldCharType="end"/>
    </w:r>
    <w:r w:rsidRPr="00DC3684">
      <w:rPr>
        <w:rStyle w:val="PageNumber"/>
        <w:rFonts w:ascii="Arial Narrow" w:hAnsi="Arial Narrow"/>
        <w:sz w:val="16"/>
        <w:szCs w:val="20"/>
      </w:rPr>
      <w:t xml:space="preserve"> of </w:t>
    </w:r>
    <w:r w:rsidRPr="00DC3684">
      <w:rPr>
        <w:rStyle w:val="PageNumber"/>
        <w:rFonts w:ascii="Arial Narrow" w:hAnsi="Arial Narrow"/>
        <w:sz w:val="16"/>
        <w:szCs w:val="20"/>
      </w:rPr>
      <w:fldChar w:fldCharType="begin"/>
    </w:r>
    <w:r w:rsidRPr="00DC3684">
      <w:rPr>
        <w:rStyle w:val="PageNumber"/>
        <w:rFonts w:ascii="Arial Narrow" w:hAnsi="Arial Narrow"/>
        <w:sz w:val="16"/>
        <w:szCs w:val="20"/>
      </w:rPr>
      <w:instrText xml:space="preserve"> NUMPAGES </w:instrText>
    </w:r>
    <w:r w:rsidRPr="00DC3684">
      <w:rPr>
        <w:rStyle w:val="PageNumber"/>
        <w:rFonts w:ascii="Arial Narrow" w:hAnsi="Arial Narrow"/>
        <w:sz w:val="16"/>
        <w:szCs w:val="20"/>
      </w:rPr>
      <w:fldChar w:fldCharType="separate"/>
    </w:r>
    <w:r>
      <w:rPr>
        <w:rStyle w:val="PageNumber"/>
        <w:rFonts w:ascii="Arial Narrow" w:hAnsi="Arial Narrow"/>
        <w:noProof/>
        <w:sz w:val="16"/>
        <w:szCs w:val="20"/>
      </w:rPr>
      <w:t>12</w:t>
    </w:r>
    <w:r w:rsidRPr="00DC3684">
      <w:rPr>
        <w:rStyle w:val="PageNumber"/>
        <w:rFonts w:ascii="Arial Narrow" w:hAnsi="Arial Narrow"/>
        <w:sz w:val="16"/>
        <w:szCs w:val="20"/>
      </w:rPr>
      <w:fldChar w:fldCharType="end"/>
    </w:r>
  </w:p>
  <w:p w14:paraId="696ABFB0" w14:textId="77213C74" w:rsidR="00E33945" w:rsidRPr="00DC3684" w:rsidRDefault="00E33945" w:rsidP="007E3EB8">
    <w:pPr>
      <w:pStyle w:val="Footer"/>
      <w:rPr>
        <w:rFonts w:ascii="Arial Narrow" w:hAnsi="Arial Narrow" w:cs="Arial"/>
        <w:sz w:val="16"/>
      </w:rPr>
    </w:pPr>
    <w:r w:rsidRPr="00DC3684">
      <w:rPr>
        <w:rFonts w:ascii="Arial Narrow" w:hAnsi="Arial Narrow" w:cs="Arial"/>
        <w:sz w:val="16"/>
      </w:rPr>
      <w:t>Market</w:t>
    </w:r>
    <w:r>
      <w:rPr>
        <w:rFonts w:ascii="Arial Narrow" w:hAnsi="Arial Narrow" w:cs="Arial"/>
        <w:sz w:val="16"/>
      </w:rPr>
      <w:t>ing</w:t>
    </w:r>
    <w:r w:rsidRPr="00DC3684">
      <w:rPr>
        <w:rFonts w:ascii="Arial Narrow" w:hAnsi="Arial Narrow" w:cs="Arial"/>
        <w:sz w:val="16"/>
      </w:rPr>
      <w:t xml:space="preserve"> Plan </w:t>
    </w:r>
    <w:r>
      <w:rPr>
        <w:rFonts w:ascii="Arial Narrow" w:hAnsi="Arial Narrow" w:cs="Arial"/>
        <w:sz w:val="16"/>
      </w:rPr>
      <w:t xml:space="preserve">Template </w:t>
    </w:r>
    <w:r w:rsidRPr="00DC3684">
      <w:rPr>
        <w:rFonts w:ascii="Arial Narrow" w:hAnsi="Arial Narrow" w:cs="Arial"/>
        <w:sz w:val="16"/>
      </w:rPr>
      <w:t xml:space="preserve">for </w:t>
    </w:r>
    <w:r>
      <w:rPr>
        <w:rFonts w:ascii="Arial Narrow" w:hAnsi="Arial Narrow" w:cs="Arial"/>
        <w:sz w:val="16"/>
      </w:rPr>
      <w:t>Small Sites Program Affordable</w:t>
    </w:r>
    <w:r w:rsidRPr="00DC3684">
      <w:rPr>
        <w:rFonts w:ascii="Arial Narrow" w:hAnsi="Arial Narrow" w:cs="Arial"/>
        <w:sz w:val="16"/>
      </w:rPr>
      <w:t xml:space="preserve"> Rental Units</w:t>
    </w:r>
  </w:p>
  <w:p w14:paraId="3F48B64A" w14:textId="5A441C77" w:rsidR="00E33945" w:rsidRDefault="00E33945" w:rsidP="007E3EB8">
    <w:pPr>
      <w:pStyle w:val="Footer"/>
      <w:rPr>
        <w:rFonts w:ascii="Arial Narrow" w:hAnsi="Arial Narrow" w:cs="Arial"/>
        <w:sz w:val="16"/>
      </w:rPr>
    </w:pPr>
    <w:r>
      <w:rPr>
        <w:rFonts w:ascii="Arial Narrow" w:hAnsi="Arial Narrow" w:cs="Arial"/>
        <w:sz w:val="16"/>
      </w:rPr>
      <w:t>Revised 11/2019</w:t>
    </w:r>
  </w:p>
  <w:p w14:paraId="638613E4" w14:textId="77777777" w:rsidR="00E33945" w:rsidRPr="00DC3684" w:rsidRDefault="00E33945" w:rsidP="007E3EB8">
    <w:pPr>
      <w:pStyle w:val="Footer"/>
      <w:rPr>
        <w:sz w:val="16"/>
      </w:rPr>
    </w:pPr>
  </w:p>
  <w:p w14:paraId="29B5F7F5" w14:textId="77777777" w:rsidR="00E33945" w:rsidRPr="007E3EB8" w:rsidRDefault="00E33945" w:rsidP="007E3EB8">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BA3B2" w14:textId="77777777" w:rsidR="00E33945" w:rsidRDefault="00E33945">
      <w:r>
        <w:separator/>
      </w:r>
    </w:p>
  </w:footnote>
  <w:footnote w:type="continuationSeparator" w:id="0">
    <w:p w14:paraId="4095044D" w14:textId="77777777" w:rsidR="00E33945" w:rsidRDefault="00E3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97C6E" w14:textId="30933115" w:rsidR="00E33945" w:rsidRDefault="00E33945" w:rsidP="00F6574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7B429" w14:textId="7DC10844" w:rsidR="00E33945" w:rsidRPr="005764D0" w:rsidRDefault="00E33945" w:rsidP="00F65744">
    <w:pPr>
      <w:pStyle w:val="Header"/>
      <w:jc w:val="right"/>
      <w:rPr>
        <w:rFonts w:ascii="Arial" w:hAnsi="Arial" w:cs="Arial"/>
        <w:sz w:val="22"/>
        <w:szCs w:val="22"/>
      </w:rPr>
    </w:pPr>
    <w:r>
      <w:rPr>
        <w:rFonts w:ascii="Arial" w:hAnsi="Arial" w:cs="Arial"/>
        <w:sz w:val="22"/>
        <w:szCs w:val="22"/>
      </w:rPr>
      <w:t xml:space="preserve">Updated </w:t>
    </w:r>
    <w:r w:rsidR="00731800">
      <w:rPr>
        <w:rFonts w:ascii="Arial" w:hAnsi="Arial" w:cs="Arial"/>
        <w:sz w:val="22"/>
        <w:szCs w:val="22"/>
      </w:rPr>
      <w:t>09/2020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9C64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C97859"/>
    <w:multiLevelType w:val="hybridMultilevel"/>
    <w:tmpl w:val="7F3C8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C344D"/>
    <w:multiLevelType w:val="hybridMultilevel"/>
    <w:tmpl w:val="BA18D496"/>
    <w:lvl w:ilvl="0" w:tplc="33EE8F1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D7297"/>
    <w:multiLevelType w:val="hybridMultilevel"/>
    <w:tmpl w:val="94D8B1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9544330"/>
    <w:multiLevelType w:val="hybridMultilevel"/>
    <w:tmpl w:val="B47C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B0B4A"/>
    <w:multiLevelType w:val="hybridMultilevel"/>
    <w:tmpl w:val="D312E16A"/>
    <w:lvl w:ilvl="0" w:tplc="01BE30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0FC4804"/>
    <w:multiLevelType w:val="hybridMultilevel"/>
    <w:tmpl w:val="CE5C32C4"/>
    <w:lvl w:ilvl="0" w:tplc="EBB4F6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B6055"/>
    <w:multiLevelType w:val="hybridMultilevel"/>
    <w:tmpl w:val="CDE0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C29B0"/>
    <w:multiLevelType w:val="hybridMultilevel"/>
    <w:tmpl w:val="112A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F7B1B"/>
    <w:multiLevelType w:val="hybridMultilevel"/>
    <w:tmpl w:val="FA10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01FBA"/>
    <w:multiLevelType w:val="hybridMultilevel"/>
    <w:tmpl w:val="A3B29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BB29D5"/>
    <w:multiLevelType w:val="hybridMultilevel"/>
    <w:tmpl w:val="30800A08"/>
    <w:lvl w:ilvl="0" w:tplc="EBB4F6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39543C"/>
    <w:multiLevelType w:val="hybridMultilevel"/>
    <w:tmpl w:val="741C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A30315"/>
    <w:multiLevelType w:val="hybridMultilevel"/>
    <w:tmpl w:val="DE8E7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98601A"/>
    <w:multiLevelType w:val="hybridMultilevel"/>
    <w:tmpl w:val="08EEE4AC"/>
    <w:lvl w:ilvl="0" w:tplc="B16C0D56">
      <w:start w:val="1"/>
      <w:numFmt w:val="bullet"/>
      <w:lvlText w:val="-"/>
      <w:lvlJc w:val="left"/>
      <w:pPr>
        <w:ind w:left="720" w:hanging="360"/>
      </w:pPr>
      <w:rPr>
        <w:rFonts w:ascii="Consolas" w:eastAsia="Calibri" w:hAnsi="Consola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14DF7"/>
    <w:multiLevelType w:val="hybridMultilevel"/>
    <w:tmpl w:val="AC0A9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9553143"/>
    <w:multiLevelType w:val="hybridMultilevel"/>
    <w:tmpl w:val="98AEB2FC"/>
    <w:lvl w:ilvl="0" w:tplc="919475EE">
      <w:start w:val="1"/>
      <w:numFmt w:val="bullet"/>
      <w:lvlText w:val="-"/>
      <w:lvlJc w:val="left"/>
      <w:pPr>
        <w:ind w:left="720" w:hanging="360"/>
      </w:pPr>
      <w:rPr>
        <w:rFonts w:ascii="Consolas" w:eastAsia="Calibri" w:hAnsi="Consola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7B6133"/>
    <w:multiLevelType w:val="hybridMultilevel"/>
    <w:tmpl w:val="6BB8FA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6C0654"/>
    <w:multiLevelType w:val="hybridMultilevel"/>
    <w:tmpl w:val="A9C6B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C7492"/>
    <w:multiLevelType w:val="hybridMultilevel"/>
    <w:tmpl w:val="9298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B50AC"/>
    <w:multiLevelType w:val="hybridMultilevel"/>
    <w:tmpl w:val="377E5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BB637D"/>
    <w:multiLevelType w:val="hybridMultilevel"/>
    <w:tmpl w:val="FBEC52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EF262F8"/>
    <w:multiLevelType w:val="hybridMultilevel"/>
    <w:tmpl w:val="25F46C1E"/>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2"/>
  </w:num>
  <w:num w:numId="5">
    <w:abstractNumId w:val="2"/>
  </w:num>
  <w:num w:numId="6">
    <w:abstractNumId w:val="17"/>
  </w:num>
  <w:num w:numId="7">
    <w:abstractNumId w:val="12"/>
  </w:num>
  <w:num w:numId="8">
    <w:abstractNumId w:val="13"/>
  </w:num>
  <w:num w:numId="9">
    <w:abstractNumId w:val="7"/>
  </w:num>
  <w:num w:numId="10">
    <w:abstractNumId w:val="14"/>
  </w:num>
  <w:num w:numId="11">
    <w:abstractNumId w:val="16"/>
  </w:num>
  <w:num w:numId="12">
    <w:abstractNumId w:val="8"/>
  </w:num>
  <w:num w:numId="13">
    <w:abstractNumId w:val="19"/>
  </w:num>
  <w:num w:numId="14">
    <w:abstractNumId w:val="0"/>
  </w:num>
  <w:num w:numId="15">
    <w:abstractNumId w:val="15"/>
  </w:num>
  <w:num w:numId="16">
    <w:abstractNumId w:val="18"/>
  </w:num>
  <w:num w:numId="17">
    <w:abstractNumId w:val="11"/>
  </w:num>
  <w:num w:numId="18">
    <w:abstractNumId w:val="20"/>
  </w:num>
  <w:num w:numId="19">
    <w:abstractNumId w:val="4"/>
  </w:num>
  <w:num w:numId="20">
    <w:abstractNumId w:val="10"/>
  </w:num>
  <w:num w:numId="21">
    <w:abstractNumId w:val="1"/>
  </w:num>
  <w:num w:numId="22">
    <w:abstractNumId w:val="5"/>
  </w:num>
  <w:num w:numId="23">
    <w:abstractNumId w:val="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F6"/>
    <w:rsid w:val="00004144"/>
    <w:rsid w:val="0000503F"/>
    <w:rsid w:val="00005421"/>
    <w:rsid w:val="00005BCC"/>
    <w:rsid w:val="00014638"/>
    <w:rsid w:val="00014AF9"/>
    <w:rsid w:val="0002079B"/>
    <w:rsid w:val="0002311E"/>
    <w:rsid w:val="00024AED"/>
    <w:rsid w:val="00034CE4"/>
    <w:rsid w:val="00043E6E"/>
    <w:rsid w:val="00044FDC"/>
    <w:rsid w:val="0004521F"/>
    <w:rsid w:val="000466EB"/>
    <w:rsid w:val="000476F7"/>
    <w:rsid w:val="00050222"/>
    <w:rsid w:val="000505AA"/>
    <w:rsid w:val="00052F0A"/>
    <w:rsid w:val="00052F45"/>
    <w:rsid w:val="0006366B"/>
    <w:rsid w:val="00071A77"/>
    <w:rsid w:val="00073A40"/>
    <w:rsid w:val="000802D5"/>
    <w:rsid w:val="00082E3F"/>
    <w:rsid w:val="0008452B"/>
    <w:rsid w:val="000866DB"/>
    <w:rsid w:val="00087152"/>
    <w:rsid w:val="00093358"/>
    <w:rsid w:val="00094BAB"/>
    <w:rsid w:val="000950E8"/>
    <w:rsid w:val="00095675"/>
    <w:rsid w:val="000964E4"/>
    <w:rsid w:val="00096673"/>
    <w:rsid w:val="000A395C"/>
    <w:rsid w:val="000A3A8C"/>
    <w:rsid w:val="000A5E2B"/>
    <w:rsid w:val="000A6AF6"/>
    <w:rsid w:val="000A79A2"/>
    <w:rsid w:val="000B1F0B"/>
    <w:rsid w:val="000C05AB"/>
    <w:rsid w:val="000C3518"/>
    <w:rsid w:val="000C41E0"/>
    <w:rsid w:val="000C46B7"/>
    <w:rsid w:val="000C58B1"/>
    <w:rsid w:val="000C7896"/>
    <w:rsid w:val="000D0950"/>
    <w:rsid w:val="000D0F7B"/>
    <w:rsid w:val="000D7D0E"/>
    <w:rsid w:val="000E07AD"/>
    <w:rsid w:val="000E4744"/>
    <w:rsid w:val="000E529A"/>
    <w:rsid w:val="000E5DF5"/>
    <w:rsid w:val="000E6147"/>
    <w:rsid w:val="000E6419"/>
    <w:rsid w:val="000F1703"/>
    <w:rsid w:val="000F234A"/>
    <w:rsid w:val="000F4EB4"/>
    <w:rsid w:val="000F5B1E"/>
    <w:rsid w:val="000F7A7D"/>
    <w:rsid w:val="00101E78"/>
    <w:rsid w:val="00112D47"/>
    <w:rsid w:val="00112D96"/>
    <w:rsid w:val="001134F5"/>
    <w:rsid w:val="00114CEF"/>
    <w:rsid w:val="00114FEC"/>
    <w:rsid w:val="001150D6"/>
    <w:rsid w:val="0012036D"/>
    <w:rsid w:val="00122350"/>
    <w:rsid w:val="0012301B"/>
    <w:rsid w:val="00126AB6"/>
    <w:rsid w:val="00127C62"/>
    <w:rsid w:val="00137A76"/>
    <w:rsid w:val="0014197F"/>
    <w:rsid w:val="00147E0D"/>
    <w:rsid w:val="00152F72"/>
    <w:rsid w:val="001530C9"/>
    <w:rsid w:val="0015533F"/>
    <w:rsid w:val="001610E4"/>
    <w:rsid w:val="001669EE"/>
    <w:rsid w:val="00167A1F"/>
    <w:rsid w:val="00170797"/>
    <w:rsid w:val="001813FD"/>
    <w:rsid w:val="00184177"/>
    <w:rsid w:val="00184FC6"/>
    <w:rsid w:val="0018652A"/>
    <w:rsid w:val="00193A22"/>
    <w:rsid w:val="00194B81"/>
    <w:rsid w:val="001A3031"/>
    <w:rsid w:val="001A359A"/>
    <w:rsid w:val="001A35B4"/>
    <w:rsid w:val="001A52D0"/>
    <w:rsid w:val="001A69EF"/>
    <w:rsid w:val="001A72E2"/>
    <w:rsid w:val="001B6435"/>
    <w:rsid w:val="001C58C5"/>
    <w:rsid w:val="001D38C2"/>
    <w:rsid w:val="001D422C"/>
    <w:rsid w:val="001D5843"/>
    <w:rsid w:val="001D6A5A"/>
    <w:rsid w:val="001D72A2"/>
    <w:rsid w:val="001E09D8"/>
    <w:rsid w:val="001E1A94"/>
    <w:rsid w:val="001E739D"/>
    <w:rsid w:val="001F4291"/>
    <w:rsid w:val="001F4EF7"/>
    <w:rsid w:val="001F4FB2"/>
    <w:rsid w:val="001F6282"/>
    <w:rsid w:val="00202A08"/>
    <w:rsid w:val="0020370D"/>
    <w:rsid w:val="00212F7D"/>
    <w:rsid w:val="00217948"/>
    <w:rsid w:val="002209E1"/>
    <w:rsid w:val="00220EB1"/>
    <w:rsid w:val="00223790"/>
    <w:rsid w:val="002239CF"/>
    <w:rsid w:val="00223C41"/>
    <w:rsid w:val="00224ABF"/>
    <w:rsid w:val="00226137"/>
    <w:rsid w:val="002263A3"/>
    <w:rsid w:val="00227B78"/>
    <w:rsid w:val="00230DB3"/>
    <w:rsid w:val="0023123B"/>
    <w:rsid w:val="00231CCF"/>
    <w:rsid w:val="00234B39"/>
    <w:rsid w:val="002366C6"/>
    <w:rsid w:val="00236A09"/>
    <w:rsid w:val="00241FB4"/>
    <w:rsid w:val="00245470"/>
    <w:rsid w:val="00251E08"/>
    <w:rsid w:val="00252C52"/>
    <w:rsid w:val="00257F68"/>
    <w:rsid w:val="002644F7"/>
    <w:rsid w:val="002745A1"/>
    <w:rsid w:val="00277C4B"/>
    <w:rsid w:val="002819A8"/>
    <w:rsid w:val="002822FE"/>
    <w:rsid w:val="00284F51"/>
    <w:rsid w:val="002871A3"/>
    <w:rsid w:val="00291821"/>
    <w:rsid w:val="002A0AAC"/>
    <w:rsid w:val="002A23E8"/>
    <w:rsid w:val="002A2649"/>
    <w:rsid w:val="002A39F2"/>
    <w:rsid w:val="002A5E84"/>
    <w:rsid w:val="002B200B"/>
    <w:rsid w:val="002B2270"/>
    <w:rsid w:val="002B3D9A"/>
    <w:rsid w:val="002B4B09"/>
    <w:rsid w:val="002B5EF9"/>
    <w:rsid w:val="002C0179"/>
    <w:rsid w:val="002C07C5"/>
    <w:rsid w:val="002C11C5"/>
    <w:rsid w:val="002C2813"/>
    <w:rsid w:val="002C4D13"/>
    <w:rsid w:val="002C6C77"/>
    <w:rsid w:val="002D22B0"/>
    <w:rsid w:val="002D2CA0"/>
    <w:rsid w:val="002D6157"/>
    <w:rsid w:val="002E161F"/>
    <w:rsid w:val="002E29A3"/>
    <w:rsid w:val="002E3A1A"/>
    <w:rsid w:val="002E6561"/>
    <w:rsid w:val="002F58E0"/>
    <w:rsid w:val="002F6B23"/>
    <w:rsid w:val="00300019"/>
    <w:rsid w:val="00311AB2"/>
    <w:rsid w:val="003120F0"/>
    <w:rsid w:val="003172A3"/>
    <w:rsid w:val="00320DDE"/>
    <w:rsid w:val="00326063"/>
    <w:rsid w:val="003326B0"/>
    <w:rsid w:val="003337EA"/>
    <w:rsid w:val="00333C8F"/>
    <w:rsid w:val="0033413B"/>
    <w:rsid w:val="00335B26"/>
    <w:rsid w:val="00336C3A"/>
    <w:rsid w:val="00342E0C"/>
    <w:rsid w:val="00344E04"/>
    <w:rsid w:val="003478DF"/>
    <w:rsid w:val="003642D3"/>
    <w:rsid w:val="003644DA"/>
    <w:rsid w:val="003645E6"/>
    <w:rsid w:val="0036738B"/>
    <w:rsid w:val="00375897"/>
    <w:rsid w:val="00375B13"/>
    <w:rsid w:val="0037602A"/>
    <w:rsid w:val="00377337"/>
    <w:rsid w:val="00381959"/>
    <w:rsid w:val="00392D78"/>
    <w:rsid w:val="003A3B7F"/>
    <w:rsid w:val="003A40B7"/>
    <w:rsid w:val="003A4F5C"/>
    <w:rsid w:val="003B0FB8"/>
    <w:rsid w:val="003B6112"/>
    <w:rsid w:val="003B69B0"/>
    <w:rsid w:val="003B6D17"/>
    <w:rsid w:val="003B78D6"/>
    <w:rsid w:val="003C0070"/>
    <w:rsid w:val="003C031E"/>
    <w:rsid w:val="003C0E4E"/>
    <w:rsid w:val="003D071A"/>
    <w:rsid w:val="003D1A2E"/>
    <w:rsid w:val="003D29EF"/>
    <w:rsid w:val="003D5017"/>
    <w:rsid w:val="003D5BC6"/>
    <w:rsid w:val="003D6882"/>
    <w:rsid w:val="003E0DDA"/>
    <w:rsid w:val="003E5414"/>
    <w:rsid w:val="003F2760"/>
    <w:rsid w:val="003F3632"/>
    <w:rsid w:val="003F70CC"/>
    <w:rsid w:val="003F7627"/>
    <w:rsid w:val="00401610"/>
    <w:rsid w:val="00403243"/>
    <w:rsid w:val="004047AE"/>
    <w:rsid w:val="004104EB"/>
    <w:rsid w:val="00411C46"/>
    <w:rsid w:val="004171BA"/>
    <w:rsid w:val="00421469"/>
    <w:rsid w:val="0043092A"/>
    <w:rsid w:val="004330F7"/>
    <w:rsid w:val="00434C17"/>
    <w:rsid w:val="00435978"/>
    <w:rsid w:val="004369A0"/>
    <w:rsid w:val="004436EC"/>
    <w:rsid w:val="00443C89"/>
    <w:rsid w:val="00444D3C"/>
    <w:rsid w:val="004511D0"/>
    <w:rsid w:val="004547A9"/>
    <w:rsid w:val="00456F0F"/>
    <w:rsid w:val="00461C24"/>
    <w:rsid w:val="00462F7A"/>
    <w:rsid w:val="00464D80"/>
    <w:rsid w:val="00465053"/>
    <w:rsid w:val="0046546C"/>
    <w:rsid w:val="0046646F"/>
    <w:rsid w:val="004671D1"/>
    <w:rsid w:val="0047244A"/>
    <w:rsid w:val="004826B8"/>
    <w:rsid w:val="0048425C"/>
    <w:rsid w:val="00484263"/>
    <w:rsid w:val="004842DF"/>
    <w:rsid w:val="00492008"/>
    <w:rsid w:val="00492B44"/>
    <w:rsid w:val="004A1D30"/>
    <w:rsid w:val="004A1E8F"/>
    <w:rsid w:val="004A27A8"/>
    <w:rsid w:val="004A2DE6"/>
    <w:rsid w:val="004A4D54"/>
    <w:rsid w:val="004A7028"/>
    <w:rsid w:val="004A7D77"/>
    <w:rsid w:val="004B715C"/>
    <w:rsid w:val="004C31E0"/>
    <w:rsid w:val="004C4003"/>
    <w:rsid w:val="004D1E00"/>
    <w:rsid w:val="004D2024"/>
    <w:rsid w:val="004D224F"/>
    <w:rsid w:val="004D2EF9"/>
    <w:rsid w:val="004E0CD5"/>
    <w:rsid w:val="004E2460"/>
    <w:rsid w:val="004E5024"/>
    <w:rsid w:val="004F028C"/>
    <w:rsid w:val="004F34CD"/>
    <w:rsid w:val="004F3F26"/>
    <w:rsid w:val="004F5FBA"/>
    <w:rsid w:val="00502118"/>
    <w:rsid w:val="005026E0"/>
    <w:rsid w:val="00517FD0"/>
    <w:rsid w:val="0052011C"/>
    <w:rsid w:val="005215BA"/>
    <w:rsid w:val="00521781"/>
    <w:rsid w:val="00526B74"/>
    <w:rsid w:val="005275E9"/>
    <w:rsid w:val="00527E79"/>
    <w:rsid w:val="005303C3"/>
    <w:rsid w:val="005305A4"/>
    <w:rsid w:val="00533733"/>
    <w:rsid w:val="00535706"/>
    <w:rsid w:val="00537D2D"/>
    <w:rsid w:val="0054291D"/>
    <w:rsid w:val="005435C0"/>
    <w:rsid w:val="0054386F"/>
    <w:rsid w:val="0054522B"/>
    <w:rsid w:val="00551382"/>
    <w:rsid w:val="00552354"/>
    <w:rsid w:val="00553E4D"/>
    <w:rsid w:val="005554E5"/>
    <w:rsid w:val="00562527"/>
    <w:rsid w:val="0056382C"/>
    <w:rsid w:val="005642FC"/>
    <w:rsid w:val="00564446"/>
    <w:rsid w:val="00564BA2"/>
    <w:rsid w:val="00565308"/>
    <w:rsid w:val="00566C7E"/>
    <w:rsid w:val="00566D34"/>
    <w:rsid w:val="00567178"/>
    <w:rsid w:val="00570D59"/>
    <w:rsid w:val="00576441"/>
    <w:rsid w:val="005764D0"/>
    <w:rsid w:val="005768D7"/>
    <w:rsid w:val="0057740D"/>
    <w:rsid w:val="00577920"/>
    <w:rsid w:val="00582BAE"/>
    <w:rsid w:val="00584046"/>
    <w:rsid w:val="005906C8"/>
    <w:rsid w:val="005908B9"/>
    <w:rsid w:val="00592C90"/>
    <w:rsid w:val="005A5F83"/>
    <w:rsid w:val="005A5FAB"/>
    <w:rsid w:val="005B1B9E"/>
    <w:rsid w:val="005B2210"/>
    <w:rsid w:val="005B6C8F"/>
    <w:rsid w:val="005B785A"/>
    <w:rsid w:val="005C411A"/>
    <w:rsid w:val="005E0EBC"/>
    <w:rsid w:val="005E1D34"/>
    <w:rsid w:val="005E1E86"/>
    <w:rsid w:val="005E283B"/>
    <w:rsid w:val="005E3810"/>
    <w:rsid w:val="005F1916"/>
    <w:rsid w:val="006007EA"/>
    <w:rsid w:val="00602A4B"/>
    <w:rsid w:val="0060313C"/>
    <w:rsid w:val="00604E31"/>
    <w:rsid w:val="00605403"/>
    <w:rsid w:val="0060789C"/>
    <w:rsid w:val="00615250"/>
    <w:rsid w:val="00615CC5"/>
    <w:rsid w:val="00616D3C"/>
    <w:rsid w:val="006219A2"/>
    <w:rsid w:val="006250B1"/>
    <w:rsid w:val="0062576A"/>
    <w:rsid w:val="006303B1"/>
    <w:rsid w:val="006344FD"/>
    <w:rsid w:val="006367FE"/>
    <w:rsid w:val="0064043C"/>
    <w:rsid w:val="00650564"/>
    <w:rsid w:val="00651FFD"/>
    <w:rsid w:val="006548AE"/>
    <w:rsid w:val="00657A75"/>
    <w:rsid w:val="006600FA"/>
    <w:rsid w:val="00660F33"/>
    <w:rsid w:val="0066100D"/>
    <w:rsid w:val="006658D8"/>
    <w:rsid w:val="00670199"/>
    <w:rsid w:val="00673CFA"/>
    <w:rsid w:val="00676540"/>
    <w:rsid w:val="00677EFA"/>
    <w:rsid w:val="0068402F"/>
    <w:rsid w:val="006912E6"/>
    <w:rsid w:val="00692F39"/>
    <w:rsid w:val="00694476"/>
    <w:rsid w:val="00695310"/>
    <w:rsid w:val="00695F2A"/>
    <w:rsid w:val="006A2ADE"/>
    <w:rsid w:val="006A6237"/>
    <w:rsid w:val="006A7BCD"/>
    <w:rsid w:val="006B08C5"/>
    <w:rsid w:val="006B09B3"/>
    <w:rsid w:val="006B1BD3"/>
    <w:rsid w:val="006B2E4A"/>
    <w:rsid w:val="006B3B42"/>
    <w:rsid w:val="006B71C5"/>
    <w:rsid w:val="006C22DA"/>
    <w:rsid w:val="006C46E1"/>
    <w:rsid w:val="006C5C06"/>
    <w:rsid w:val="006C75E4"/>
    <w:rsid w:val="006D3C76"/>
    <w:rsid w:val="006D54DD"/>
    <w:rsid w:val="006D7300"/>
    <w:rsid w:val="006E1845"/>
    <w:rsid w:val="006E449A"/>
    <w:rsid w:val="006F16CD"/>
    <w:rsid w:val="006F766C"/>
    <w:rsid w:val="006F7982"/>
    <w:rsid w:val="006F7D1C"/>
    <w:rsid w:val="007028AB"/>
    <w:rsid w:val="00704EEC"/>
    <w:rsid w:val="007056B0"/>
    <w:rsid w:val="007121B1"/>
    <w:rsid w:val="007176C5"/>
    <w:rsid w:val="007176FE"/>
    <w:rsid w:val="0071788F"/>
    <w:rsid w:val="00720AEC"/>
    <w:rsid w:val="00722C93"/>
    <w:rsid w:val="007240E8"/>
    <w:rsid w:val="00726E45"/>
    <w:rsid w:val="007274EC"/>
    <w:rsid w:val="007278E4"/>
    <w:rsid w:val="00731800"/>
    <w:rsid w:val="00741B6A"/>
    <w:rsid w:val="0074600F"/>
    <w:rsid w:val="00753004"/>
    <w:rsid w:val="00756112"/>
    <w:rsid w:val="00757A8B"/>
    <w:rsid w:val="00762E0B"/>
    <w:rsid w:val="007646EB"/>
    <w:rsid w:val="00765583"/>
    <w:rsid w:val="00766D53"/>
    <w:rsid w:val="00766E76"/>
    <w:rsid w:val="007717DA"/>
    <w:rsid w:val="007718CF"/>
    <w:rsid w:val="007751C2"/>
    <w:rsid w:val="00782ED4"/>
    <w:rsid w:val="007831BF"/>
    <w:rsid w:val="00790FB5"/>
    <w:rsid w:val="00795D46"/>
    <w:rsid w:val="0079734B"/>
    <w:rsid w:val="007A155D"/>
    <w:rsid w:val="007A25AA"/>
    <w:rsid w:val="007A2A1B"/>
    <w:rsid w:val="007B2546"/>
    <w:rsid w:val="007B35CB"/>
    <w:rsid w:val="007C0ECC"/>
    <w:rsid w:val="007C10D0"/>
    <w:rsid w:val="007C5EFB"/>
    <w:rsid w:val="007C7984"/>
    <w:rsid w:val="007D06CF"/>
    <w:rsid w:val="007D75AA"/>
    <w:rsid w:val="007D7FD2"/>
    <w:rsid w:val="007E3EB8"/>
    <w:rsid w:val="007E72DF"/>
    <w:rsid w:val="00801CA4"/>
    <w:rsid w:val="008021CF"/>
    <w:rsid w:val="0080390D"/>
    <w:rsid w:val="00806071"/>
    <w:rsid w:val="00806C6D"/>
    <w:rsid w:val="00806D76"/>
    <w:rsid w:val="00810BB7"/>
    <w:rsid w:val="0081203C"/>
    <w:rsid w:val="0081347C"/>
    <w:rsid w:val="008219D8"/>
    <w:rsid w:val="008238A9"/>
    <w:rsid w:val="00830271"/>
    <w:rsid w:val="00830F37"/>
    <w:rsid w:val="00831D5C"/>
    <w:rsid w:val="0083291D"/>
    <w:rsid w:val="0083502A"/>
    <w:rsid w:val="0083591D"/>
    <w:rsid w:val="00840201"/>
    <w:rsid w:val="00840E8E"/>
    <w:rsid w:val="008508C4"/>
    <w:rsid w:val="008530AE"/>
    <w:rsid w:val="00857856"/>
    <w:rsid w:val="00857B4A"/>
    <w:rsid w:val="008707EE"/>
    <w:rsid w:val="00871742"/>
    <w:rsid w:val="00875A73"/>
    <w:rsid w:val="00876592"/>
    <w:rsid w:val="008800B2"/>
    <w:rsid w:val="00893D17"/>
    <w:rsid w:val="00895452"/>
    <w:rsid w:val="00896849"/>
    <w:rsid w:val="00896998"/>
    <w:rsid w:val="008A058E"/>
    <w:rsid w:val="008A1379"/>
    <w:rsid w:val="008A23C2"/>
    <w:rsid w:val="008C40A6"/>
    <w:rsid w:val="008C6B53"/>
    <w:rsid w:val="008C6DF9"/>
    <w:rsid w:val="008D34B5"/>
    <w:rsid w:val="008D3610"/>
    <w:rsid w:val="008D667E"/>
    <w:rsid w:val="008E08E9"/>
    <w:rsid w:val="008E1521"/>
    <w:rsid w:val="008E1EBE"/>
    <w:rsid w:val="008E3062"/>
    <w:rsid w:val="008E4155"/>
    <w:rsid w:val="008E6152"/>
    <w:rsid w:val="008F0871"/>
    <w:rsid w:val="008F08A4"/>
    <w:rsid w:val="008F5B54"/>
    <w:rsid w:val="00900316"/>
    <w:rsid w:val="009056CB"/>
    <w:rsid w:val="00906B67"/>
    <w:rsid w:val="00907669"/>
    <w:rsid w:val="0091194D"/>
    <w:rsid w:val="009135E2"/>
    <w:rsid w:val="00915B53"/>
    <w:rsid w:val="0092589A"/>
    <w:rsid w:val="00927307"/>
    <w:rsid w:val="00927D94"/>
    <w:rsid w:val="00931408"/>
    <w:rsid w:val="00932F4D"/>
    <w:rsid w:val="00933F92"/>
    <w:rsid w:val="009353A0"/>
    <w:rsid w:val="00942176"/>
    <w:rsid w:val="00943818"/>
    <w:rsid w:val="00945002"/>
    <w:rsid w:val="009451FB"/>
    <w:rsid w:val="00945E21"/>
    <w:rsid w:val="00951DD8"/>
    <w:rsid w:val="00956F60"/>
    <w:rsid w:val="00960393"/>
    <w:rsid w:val="00961699"/>
    <w:rsid w:val="009620A8"/>
    <w:rsid w:val="00962881"/>
    <w:rsid w:val="009634D5"/>
    <w:rsid w:val="009638DD"/>
    <w:rsid w:val="00965729"/>
    <w:rsid w:val="00970093"/>
    <w:rsid w:val="00970BBE"/>
    <w:rsid w:val="00970C53"/>
    <w:rsid w:val="00972368"/>
    <w:rsid w:val="00976035"/>
    <w:rsid w:val="00980605"/>
    <w:rsid w:val="00985384"/>
    <w:rsid w:val="00986D3F"/>
    <w:rsid w:val="00987BB1"/>
    <w:rsid w:val="00992EF6"/>
    <w:rsid w:val="00994849"/>
    <w:rsid w:val="00996600"/>
    <w:rsid w:val="009A2177"/>
    <w:rsid w:val="009A2E98"/>
    <w:rsid w:val="009A2F40"/>
    <w:rsid w:val="009A38BC"/>
    <w:rsid w:val="009A61F7"/>
    <w:rsid w:val="009B02E0"/>
    <w:rsid w:val="009B19F2"/>
    <w:rsid w:val="009B2B5E"/>
    <w:rsid w:val="009C25EF"/>
    <w:rsid w:val="009C2BA8"/>
    <w:rsid w:val="009C6D67"/>
    <w:rsid w:val="009C76D4"/>
    <w:rsid w:val="009D1DD9"/>
    <w:rsid w:val="009D4FFC"/>
    <w:rsid w:val="009D5B4D"/>
    <w:rsid w:val="009D6291"/>
    <w:rsid w:val="009D78BE"/>
    <w:rsid w:val="009E1CC9"/>
    <w:rsid w:val="009E2F67"/>
    <w:rsid w:val="009E3D94"/>
    <w:rsid w:val="009E4704"/>
    <w:rsid w:val="009E6B22"/>
    <w:rsid w:val="009E7715"/>
    <w:rsid w:val="00A0171F"/>
    <w:rsid w:val="00A01D9A"/>
    <w:rsid w:val="00A04BDA"/>
    <w:rsid w:val="00A13C97"/>
    <w:rsid w:val="00A14B4C"/>
    <w:rsid w:val="00A14E25"/>
    <w:rsid w:val="00A16211"/>
    <w:rsid w:val="00A1644B"/>
    <w:rsid w:val="00A1734A"/>
    <w:rsid w:val="00A22C72"/>
    <w:rsid w:val="00A247E7"/>
    <w:rsid w:val="00A26A27"/>
    <w:rsid w:val="00A26EEA"/>
    <w:rsid w:val="00A3299B"/>
    <w:rsid w:val="00A32FD0"/>
    <w:rsid w:val="00A369C7"/>
    <w:rsid w:val="00A36CB1"/>
    <w:rsid w:val="00A375C5"/>
    <w:rsid w:val="00A458DB"/>
    <w:rsid w:val="00A50632"/>
    <w:rsid w:val="00A547DF"/>
    <w:rsid w:val="00A54CD6"/>
    <w:rsid w:val="00A620B7"/>
    <w:rsid w:val="00A63542"/>
    <w:rsid w:val="00A75EC0"/>
    <w:rsid w:val="00A804ED"/>
    <w:rsid w:val="00A82BA7"/>
    <w:rsid w:val="00A83BC1"/>
    <w:rsid w:val="00A83C1E"/>
    <w:rsid w:val="00A83E04"/>
    <w:rsid w:val="00A85836"/>
    <w:rsid w:val="00A90198"/>
    <w:rsid w:val="00A91F97"/>
    <w:rsid w:val="00A92861"/>
    <w:rsid w:val="00A93851"/>
    <w:rsid w:val="00A952EB"/>
    <w:rsid w:val="00AA0957"/>
    <w:rsid w:val="00AA7D2D"/>
    <w:rsid w:val="00AB4240"/>
    <w:rsid w:val="00AC0263"/>
    <w:rsid w:val="00AC370E"/>
    <w:rsid w:val="00AC3876"/>
    <w:rsid w:val="00AC5B1B"/>
    <w:rsid w:val="00AC7ECC"/>
    <w:rsid w:val="00AD007B"/>
    <w:rsid w:val="00AD657A"/>
    <w:rsid w:val="00AD6D9A"/>
    <w:rsid w:val="00AE24B2"/>
    <w:rsid w:val="00AE5337"/>
    <w:rsid w:val="00AE53FB"/>
    <w:rsid w:val="00AF1D99"/>
    <w:rsid w:val="00AF1EDB"/>
    <w:rsid w:val="00AF33E1"/>
    <w:rsid w:val="00AF5195"/>
    <w:rsid w:val="00AF7772"/>
    <w:rsid w:val="00B03A5C"/>
    <w:rsid w:val="00B12682"/>
    <w:rsid w:val="00B127F1"/>
    <w:rsid w:val="00B12A07"/>
    <w:rsid w:val="00B17C10"/>
    <w:rsid w:val="00B17C29"/>
    <w:rsid w:val="00B218C1"/>
    <w:rsid w:val="00B23C0C"/>
    <w:rsid w:val="00B240B9"/>
    <w:rsid w:val="00B24BC5"/>
    <w:rsid w:val="00B269B7"/>
    <w:rsid w:val="00B26F7C"/>
    <w:rsid w:val="00B27B32"/>
    <w:rsid w:val="00B31B93"/>
    <w:rsid w:val="00B37F6E"/>
    <w:rsid w:val="00B40491"/>
    <w:rsid w:val="00B42AFE"/>
    <w:rsid w:val="00B45F9A"/>
    <w:rsid w:val="00B4654A"/>
    <w:rsid w:val="00B46AAF"/>
    <w:rsid w:val="00B55226"/>
    <w:rsid w:val="00B64856"/>
    <w:rsid w:val="00B64C39"/>
    <w:rsid w:val="00B75C3B"/>
    <w:rsid w:val="00B768B5"/>
    <w:rsid w:val="00B773E5"/>
    <w:rsid w:val="00B806DA"/>
    <w:rsid w:val="00B839A8"/>
    <w:rsid w:val="00B83E3F"/>
    <w:rsid w:val="00B90A48"/>
    <w:rsid w:val="00B935DA"/>
    <w:rsid w:val="00B94BD4"/>
    <w:rsid w:val="00BA1299"/>
    <w:rsid w:val="00BA1F33"/>
    <w:rsid w:val="00BA27BE"/>
    <w:rsid w:val="00BA3ABA"/>
    <w:rsid w:val="00BA6C89"/>
    <w:rsid w:val="00BB47B4"/>
    <w:rsid w:val="00BB7BD3"/>
    <w:rsid w:val="00BB7C4D"/>
    <w:rsid w:val="00BC0678"/>
    <w:rsid w:val="00BC298A"/>
    <w:rsid w:val="00BC2D0E"/>
    <w:rsid w:val="00BC3673"/>
    <w:rsid w:val="00BC4CEC"/>
    <w:rsid w:val="00BC51CC"/>
    <w:rsid w:val="00BC69E9"/>
    <w:rsid w:val="00BD1BD5"/>
    <w:rsid w:val="00BE05C0"/>
    <w:rsid w:val="00BE135F"/>
    <w:rsid w:val="00BE2492"/>
    <w:rsid w:val="00BE3A8F"/>
    <w:rsid w:val="00BE4746"/>
    <w:rsid w:val="00BE56B0"/>
    <w:rsid w:val="00BF1161"/>
    <w:rsid w:val="00BF1760"/>
    <w:rsid w:val="00BF2443"/>
    <w:rsid w:val="00BF307F"/>
    <w:rsid w:val="00BF44D4"/>
    <w:rsid w:val="00BF5F19"/>
    <w:rsid w:val="00C02572"/>
    <w:rsid w:val="00C03F21"/>
    <w:rsid w:val="00C10990"/>
    <w:rsid w:val="00C10AD2"/>
    <w:rsid w:val="00C179C9"/>
    <w:rsid w:val="00C25614"/>
    <w:rsid w:val="00C30F58"/>
    <w:rsid w:val="00C31590"/>
    <w:rsid w:val="00C3583D"/>
    <w:rsid w:val="00C359D4"/>
    <w:rsid w:val="00C375B6"/>
    <w:rsid w:val="00C40903"/>
    <w:rsid w:val="00C413FE"/>
    <w:rsid w:val="00C435B7"/>
    <w:rsid w:val="00C44FF6"/>
    <w:rsid w:val="00C467AD"/>
    <w:rsid w:val="00C50943"/>
    <w:rsid w:val="00C51324"/>
    <w:rsid w:val="00C53762"/>
    <w:rsid w:val="00C61D8B"/>
    <w:rsid w:val="00C63142"/>
    <w:rsid w:val="00C64A43"/>
    <w:rsid w:val="00C742DF"/>
    <w:rsid w:val="00C8252E"/>
    <w:rsid w:val="00C8292F"/>
    <w:rsid w:val="00C87B5B"/>
    <w:rsid w:val="00C96946"/>
    <w:rsid w:val="00CA1368"/>
    <w:rsid w:val="00CA1FCD"/>
    <w:rsid w:val="00CA2B00"/>
    <w:rsid w:val="00CA5BCF"/>
    <w:rsid w:val="00CB0608"/>
    <w:rsid w:val="00CB2ECA"/>
    <w:rsid w:val="00CC07D1"/>
    <w:rsid w:val="00CC18CE"/>
    <w:rsid w:val="00CC48C1"/>
    <w:rsid w:val="00CC604D"/>
    <w:rsid w:val="00CC668C"/>
    <w:rsid w:val="00CC6758"/>
    <w:rsid w:val="00CC7E9B"/>
    <w:rsid w:val="00CD1A44"/>
    <w:rsid w:val="00CD4472"/>
    <w:rsid w:val="00CD4C3B"/>
    <w:rsid w:val="00CE182D"/>
    <w:rsid w:val="00CE5ED7"/>
    <w:rsid w:val="00CF2AD2"/>
    <w:rsid w:val="00CF6E8F"/>
    <w:rsid w:val="00D00931"/>
    <w:rsid w:val="00D02B8C"/>
    <w:rsid w:val="00D0453E"/>
    <w:rsid w:val="00D05E2F"/>
    <w:rsid w:val="00D07FEA"/>
    <w:rsid w:val="00D12530"/>
    <w:rsid w:val="00D1313C"/>
    <w:rsid w:val="00D140F9"/>
    <w:rsid w:val="00D14377"/>
    <w:rsid w:val="00D14550"/>
    <w:rsid w:val="00D150E9"/>
    <w:rsid w:val="00D161CD"/>
    <w:rsid w:val="00D16443"/>
    <w:rsid w:val="00D234A8"/>
    <w:rsid w:val="00D23F0B"/>
    <w:rsid w:val="00D2473F"/>
    <w:rsid w:val="00D305E9"/>
    <w:rsid w:val="00D327FA"/>
    <w:rsid w:val="00D35F43"/>
    <w:rsid w:val="00D40D73"/>
    <w:rsid w:val="00D447E4"/>
    <w:rsid w:val="00D50CD0"/>
    <w:rsid w:val="00D52F2E"/>
    <w:rsid w:val="00D542F6"/>
    <w:rsid w:val="00D56B92"/>
    <w:rsid w:val="00D57FCD"/>
    <w:rsid w:val="00D65E05"/>
    <w:rsid w:val="00D6788F"/>
    <w:rsid w:val="00D7190F"/>
    <w:rsid w:val="00D766A7"/>
    <w:rsid w:val="00D774C5"/>
    <w:rsid w:val="00D806C7"/>
    <w:rsid w:val="00D80AFE"/>
    <w:rsid w:val="00D80E9A"/>
    <w:rsid w:val="00D8125A"/>
    <w:rsid w:val="00D82802"/>
    <w:rsid w:val="00D82B67"/>
    <w:rsid w:val="00D84830"/>
    <w:rsid w:val="00D850D6"/>
    <w:rsid w:val="00D85120"/>
    <w:rsid w:val="00D90FE6"/>
    <w:rsid w:val="00D94D11"/>
    <w:rsid w:val="00D96A74"/>
    <w:rsid w:val="00DA34F1"/>
    <w:rsid w:val="00DA3B3C"/>
    <w:rsid w:val="00DA6485"/>
    <w:rsid w:val="00DA6E12"/>
    <w:rsid w:val="00DB00D7"/>
    <w:rsid w:val="00DB0BED"/>
    <w:rsid w:val="00DB0DEA"/>
    <w:rsid w:val="00DB0FD9"/>
    <w:rsid w:val="00DB189E"/>
    <w:rsid w:val="00DB396B"/>
    <w:rsid w:val="00DB561C"/>
    <w:rsid w:val="00DC3684"/>
    <w:rsid w:val="00DC555F"/>
    <w:rsid w:val="00DC6A8F"/>
    <w:rsid w:val="00DD46D9"/>
    <w:rsid w:val="00DD77BB"/>
    <w:rsid w:val="00DE3887"/>
    <w:rsid w:val="00DE4F27"/>
    <w:rsid w:val="00E00399"/>
    <w:rsid w:val="00E00467"/>
    <w:rsid w:val="00E02618"/>
    <w:rsid w:val="00E02922"/>
    <w:rsid w:val="00E06CAC"/>
    <w:rsid w:val="00E07F76"/>
    <w:rsid w:val="00E13985"/>
    <w:rsid w:val="00E160C5"/>
    <w:rsid w:val="00E172F0"/>
    <w:rsid w:val="00E1736C"/>
    <w:rsid w:val="00E21BD1"/>
    <w:rsid w:val="00E32336"/>
    <w:rsid w:val="00E32CED"/>
    <w:rsid w:val="00E33945"/>
    <w:rsid w:val="00E33DB6"/>
    <w:rsid w:val="00E3579C"/>
    <w:rsid w:val="00E37D6E"/>
    <w:rsid w:val="00E41F48"/>
    <w:rsid w:val="00E42BFA"/>
    <w:rsid w:val="00E44A8F"/>
    <w:rsid w:val="00E4741B"/>
    <w:rsid w:val="00E5073E"/>
    <w:rsid w:val="00E56E35"/>
    <w:rsid w:val="00E57FD5"/>
    <w:rsid w:val="00E61E00"/>
    <w:rsid w:val="00E6213D"/>
    <w:rsid w:val="00E64386"/>
    <w:rsid w:val="00E67892"/>
    <w:rsid w:val="00E67A64"/>
    <w:rsid w:val="00E70217"/>
    <w:rsid w:val="00E72262"/>
    <w:rsid w:val="00E73347"/>
    <w:rsid w:val="00E77101"/>
    <w:rsid w:val="00E771D1"/>
    <w:rsid w:val="00E81C72"/>
    <w:rsid w:val="00E8309E"/>
    <w:rsid w:val="00E8580F"/>
    <w:rsid w:val="00E87E6D"/>
    <w:rsid w:val="00E90AB9"/>
    <w:rsid w:val="00E9568B"/>
    <w:rsid w:val="00EA0D91"/>
    <w:rsid w:val="00EA451F"/>
    <w:rsid w:val="00EA618A"/>
    <w:rsid w:val="00EB1AF9"/>
    <w:rsid w:val="00EB54A8"/>
    <w:rsid w:val="00EB67FA"/>
    <w:rsid w:val="00EB6B84"/>
    <w:rsid w:val="00EB7692"/>
    <w:rsid w:val="00EC37B5"/>
    <w:rsid w:val="00ED053F"/>
    <w:rsid w:val="00ED2C8A"/>
    <w:rsid w:val="00ED6EBD"/>
    <w:rsid w:val="00ED76BC"/>
    <w:rsid w:val="00EE083D"/>
    <w:rsid w:val="00EE2923"/>
    <w:rsid w:val="00EE39DA"/>
    <w:rsid w:val="00EE5061"/>
    <w:rsid w:val="00EE53F0"/>
    <w:rsid w:val="00EF34FC"/>
    <w:rsid w:val="00EF387C"/>
    <w:rsid w:val="00EF64C7"/>
    <w:rsid w:val="00F0247E"/>
    <w:rsid w:val="00F11470"/>
    <w:rsid w:val="00F15469"/>
    <w:rsid w:val="00F16D2D"/>
    <w:rsid w:val="00F20F44"/>
    <w:rsid w:val="00F265E3"/>
    <w:rsid w:val="00F27D03"/>
    <w:rsid w:val="00F27D0C"/>
    <w:rsid w:val="00F310C7"/>
    <w:rsid w:val="00F36D74"/>
    <w:rsid w:val="00F37AB1"/>
    <w:rsid w:val="00F411F2"/>
    <w:rsid w:val="00F4207D"/>
    <w:rsid w:val="00F45A77"/>
    <w:rsid w:val="00F47721"/>
    <w:rsid w:val="00F47CF1"/>
    <w:rsid w:val="00F509DC"/>
    <w:rsid w:val="00F51993"/>
    <w:rsid w:val="00F54089"/>
    <w:rsid w:val="00F56239"/>
    <w:rsid w:val="00F601DE"/>
    <w:rsid w:val="00F65744"/>
    <w:rsid w:val="00F66433"/>
    <w:rsid w:val="00F66F60"/>
    <w:rsid w:val="00F700D1"/>
    <w:rsid w:val="00F83715"/>
    <w:rsid w:val="00F843F6"/>
    <w:rsid w:val="00F92489"/>
    <w:rsid w:val="00FA1E97"/>
    <w:rsid w:val="00FA3F5F"/>
    <w:rsid w:val="00FA4DA1"/>
    <w:rsid w:val="00FA5688"/>
    <w:rsid w:val="00FB2A9F"/>
    <w:rsid w:val="00FB4A99"/>
    <w:rsid w:val="00FB5CF1"/>
    <w:rsid w:val="00FB67E9"/>
    <w:rsid w:val="00FB76DB"/>
    <w:rsid w:val="00FC0207"/>
    <w:rsid w:val="00FC076D"/>
    <w:rsid w:val="00FC1303"/>
    <w:rsid w:val="00FC27C5"/>
    <w:rsid w:val="00FC280F"/>
    <w:rsid w:val="00FC5900"/>
    <w:rsid w:val="00FC6343"/>
    <w:rsid w:val="00FC6451"/>
    <w:rsid w:val="00FD0569"/>
    <w:rsid w:val="00FE0E42"/>
    <w:rsid w:val="00FE2271"/>
    <w:rsid w:val="00FE3D47"/>
    <w:rsid w:val="00FE4334"/>
    <w:rsid w:val="00FE5BA0"/>
    <w:rsid w:val="00FF656D"/>
    <w:rsid w:val="00FF7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DE7CA23"/>
  <w15:docId w15:val="{87BA2D5B-65AA-4DE7-BA3F-1FB5039E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900"/>
    <w:rPr>
      <w:sz w:val="24"/>
      <w:szCs w:val="24"/>
    </w:rPr>
  </w:style>
  <w:style w:type="paragraph" w:styleId="Heading1">
    <w:name w:val="heading 1"/>
    <w:basedOn w:val="Normal"/>
    <w:next w:val="Normal"/>
    <w:qFormat/>
    <w:rsid w:val="00277C4B"/>
    <w:pPr>
      <w:keepNext/>
      <w:tabs>
        <w:tab w:val="left" w:pos="0"/>
      </w:tabs>
      <w:ind w:left="360"/>
      <w:jc w:val="both"/>
      <w:outlineLvl w:val="0"/>
    </w:pPr>
    <w:rPr>
      <w:rFonts w:eastAsia="Arial Unicode MS"/>
      <w:u w:val="single"/>
    </w:rPr>
  </w:style>
  <w:style w:type="paragraph" w:styleId="Heading2">
    <w:name w:val="heading 2"/>
    <w:basedOn w:val="Normal"/>
    <w:next w:val="Normal"/>
    <w:qFormat/>
    <w:rsid w:val="00277C4B"/>
    <w:pPr>
      <w:keepNext/>
      <w:jc w:val="center"/>
      <w:outlineLvl w:val="1"/>
    </w:pPr>
    <w:rPr>
      <w:rFonts w:ascii="Arial" w:hAnsi="Arial" w:cs="Arial"/>
      <w:b/>
      <w:bCs/>
      <w:sz w:val="20"/>
      <w:szCs w:val="20"/>
    </w:rPr>
  </w:style>
  <w:style w:type="paragraph" w:styleId="Heading3">
    <w:name w:val="heading 3"/>
    <w:basedOn w:val="Normal"/>
    <w:next w:val="Normal"/>
    <w:qFormat/>
    <w:rsid w:val="00277C4B"/>
    <w:pPr>
      <w:keepNext/>
      <w:jc w:val="center"/>
      <w:outlineLvl w:val="2"/>
    </w:pPr>
    <w:rPr>
      <w:rFonts w:ascii="Arial" w:hAnsi="Arial" w:cs="Arial"/>
      <w:b/>
      <w:bCs/>
      <w:sz w:val="22"/>
    </w:rPr>
  </w:style>
  <w:style w:type="paragraph" w:styleId="Heading4">
    <w:name w:val="heading 4"/>
    <w:basedOn w:val="Normal"/>
    <w:next w:val="Normal"/>
    <w:qFormat/>
    <w:rsid w:val="00277C4B"/>
    <w:pPr>
      <w:keepNext/>
      <w:tabs>
        <w:tab w:val="left" w:pos="0"/>
      </w:tabs>
      <w:jc w:val="both"/>
      <w:outlineLvl w:val="3"/>
    </w:pPr>
    <w:rPr>
      <w:rFonts w:ascii="Arial Narrow" w:hAnsi="Arial Narrow"/>
      <w:b/>
      <w:bCs/>
    </w:rPr>
  </w:style>
  <w:style w:type="paragraph" w:styleId="Heading5">
    <w:name w:val="heading 5"/>
    <w:basedOn w:val="Normal"/>
    <w:next w:val="Normal"/>
    <w:qFormat/>
    <w:rsid w:val="00277C4B"/>
    <w:pPr>
      <w:keepNext/>
      <w:tabs>
        <w:tab w:val="left" w:pos="0"/>
      </w:tabs>
      <w:ind w:left="360"/>
      <w:jc w:val="both"/>
      <w:outlineLvl w:val="4"/>
    </w:pPr>
    <w:rPr>
      <w:rFonts w:ascii="Arial Narrow" w:hAnsi="Arial Narrow"/>
      <w:b/>
      <w:bCs/>
    </w:rPr>
  </w:style>
  <w:style w:type="paragraph" w:styleId="Heading6">
    <w:name w:val="heading 6"/>
    <w:basedOn w:val="Normal"/>
    <w:next w:val="Normal"/>
    <w:qFormat/>
    <w:rsid w:val="00277C4B"/>
    <w:pPr>
      <w:keepNext/>
      <w:jc w:val="both"/>
      <w:outlineLvl w:val="5"/>
    </w:pPr>
    <w:rPr>
      <w:rFonts w:ascii="Arial Narrow" w:hAnsi="Arial Narrow"/>
      <w:b/>
      <w:bCs/>
      <w:i/>
      <w:iCs/>
    </w:rPr>
  </w:style>
  <w:style w:type="paragraph" w:styleId="Heading7">
    <w:name w:val="heading 7"/>
    <w:basedOn w:val="Normal"/>
    <w:next w:val="Normal"/>
    <w:link w:val="Heading7Char"/>
    <w:uiPriority w:val="9"/>
    <w:unhideWhenUsed/>
    <w:qFormat/>
    <w:rsid w:val="00E67892"/>
    <w:pPr>
      <w:spacing w:before="240" w:after="60"/>
      <w:outlineLvl w:val="6"/>
    </w:pPr>
    <w:rPr>
      <w:rFonts w:ascii="Calibri" w:hAnsi="Calibri"/>
    </w:rPr>
  </w:style>
  <w:style w:type="paragraph" w:styleId="Heading8">
    <w:name w:val="heading 8"/>
    <w:basedOn w:val="Normal"/>
    <w:next w:val="Normal"/>
    <w:qFormat/>
    <w:rsid w:val="00277C4B"/>
    <w:pPr>
      <w:keepNext/>
      <w:tabs>
        <w:tab w:val="left" w:pos="0"/>
      </w:tabs>
      <w:jc w:val="both"/>
      <w:outlineLvl w:val="7"/>
    </w:pPr>
    <w:rPr>
      <w:rFonts w:ascii="Arial Narrow" w:hAnsi="Arial Narrow"/>
      <w:u w:val="single"/>
    </w:rPr>
  </w:style>
  <w:style w:type="paragraph" w:styleId="Heading9">
    <w:name w:val="heading 9"/>
    <w:basedOn w:val="Normal"/>
    <w:next w:val="Normal"/>
    <w:link w:val="Heading9Char"/>
    <w:qFormat/>
    <w:rsid w:val="00277C4B"/>
    <w:pPr>
      <w:keepNext/>
      <w:tabs>
        <w:tab w:val="left" w:pos="0"/>
      </w:tabs>
      <w:jc w:val="both"/>
      <w:outlineLvl w:val="8"/>
    </w:pPr>
    <w:rPr>
      <w:rFonts w:ascii="Arial Narrow" w:hAnsi="Arial Narrow"/>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77C4B"/>
    <w:pPr>
      <w:tabs>
        <w:tab w:val="center" w:pos="4320"/>
        <w:tab w:val="right" w:pos="8640"/>
      </w:tabs>
    </w:pPr>
  </w:style>
  <w:style w:type="paragraph" w:styleId="BodyTextIndent">
    <w:name w:val="Body Text Indent"/>
    <w:basedOn w:val="Normal"/>
    <w:semiHidden/>
    <w:rsid w:val="00277C4B"/>
    <w:pPr>
      <w:tabs>
        <w:tab w:val="left" w:pos="0"/>
      </w:tabs>
      <w:ind w:left="360"/>
    </w:pPr>
  </w:style>
  <w:style w:type="paragraph" w:styleId="BodyText3">
    <w:name w:val="Body Text 3"/>
    <w:basedOn w:val="Normal"/>
    <w:link w:val="BodyText3Char"/>
    <w:semiHidden/>
    <w:rsid w:val="00277C4B"/>
    <w:pPr>
      <w:autoSpaceDE w:val="0"/>
      <w:autoSpaceDN w:val="0"/>
      <w:adjustRightInd w:val="0"/>
      <w:spacing w:line="240" w:lineRule="atLeast"/>
    </w:pPr>
    <w:rPr>
      <w:rFonts w:ascii="Arial Narrow" w:hAnsi="Arial Narrow"/>
      <w:color w:val="000000"/>
      <w:sz w:val="22"/>
    </w:rPr>
  </w:style>
  <w:style w:type="paragraph" w:styleId="BodyTextIndent2">
    <w:name w:val="Body Text Indent 2"/>
    <w:basedOn w:val="Normal"/>
    <w:link w:val="BodyTextIndent2Char"/>
    <w:semiHidden/>
    <w:rsid w:val="00277C4B"/>
    <w:pPr>
      <w:tabs>
        <w:tab w:val="left" w:pos="0"/>
      </w:tabs>
      <w:ind w:left="720"/>
      <w:jc w:val="both"/>
    </w:pPr>
    <w:rPr>
      <w:rFonts w:ascii="Arial Narrow" w:hAnsi="Arial Narrow"/>
    </w:rPr>
  </w:style>
  <w:style w:type="paragraph" w:styleId="Footer">
    <w:name w:val="footer"/>
    <w:basedOn w:val="Normal"/>
    <w:link w:val="FooterChar"/>
    <w:semiHidden/>
    <w:rsid w:val="00277C4B"/>
    <w:pPr>
      <w:tabs>
        <w:tab w:val="center" w:pos="4320"/>
        <w:tab w:val="right" w:pos="8640"/>
      </w:tabs>
    </w:pPr>
  </w:style>
  <w:style w:type="character" w:styleId="Hyperlink">
    <w:name w:val="Hyperlink"/>
    <w:rsid w:val="00277C4B"/>
    <w:rPr>
      <w:color w:val="0000FF"/>
      <w:u w:val="single"/>
    </w:rPr>
  </w:style>
  <w:style w:type="paragraph" w:styleId="Title">
    <w:name w:val="Title"/>
    <w:basedOn w:val="Normal"/>
    <w:link w:val="TitleChar"/>
    <w:qFormat/>
    <w:rsid w:val="00277C4B"/>
    <w:pPr>
      <w:jc w:val="center"/>
    </w:pPr>
    <w:rPr>
      <w:rFonts w:ascii="Arial" w:hAnsi="Arial" w:cs="Arial"/>
      <w:b/>
      <w:bCs/>
      <w:sz w:val="28"/>
      <w:u w:val="single"/>
    </w:rPr>
  </w:style>
  <w:style w:type="paragraph" w:styleId="BodyText">
    <w:name w:val="Body Text"/>
    <w:basedOn w:val="Normal"/>
    <w:semiHidden/>
    <w:rsid w:val="00277C4B"/>
    <w:pPr>
      <w:jc w:val="both"/>
    </w:pPr>
    <w:rPr>
      <w:rFonts w:ascii="Arial Narrow" w:hAnsi="Arial Narrow"/>
    </w:rPr>
  </w:style>
  <w:style w:type="paragraph" w:styleId="NormalWeb">
    <w:name w:val="Normal (Web)"/>
    <w:basedOn w:val="Normal"/>
    <w:rsid w:val="00277C4B"/>
    <w:pPr>
      <w:spacing w:before="100" w:beforeAutospacing="1" w:after="100" w:afterAutospacing="1"/>
    </w:pPr>
    <w:rPr>
      <w:rFonts w:ascii="Arial Unicode MS" w:eastAsia="Arial Unicode MS" w:hAnsi="Arial Unicode MS" w:cs="Arial Unicode MS"/>
    </w:rPr>
  </w:style>
  <w:style w:type="character" w:styleId="FollowedHyperlink">
    <w:name w:val="FollowedHyperlink"/>
    <w:semiHidden/>
    <w:rsid w:val="00277C4B"/>
    <w:rPr>
      <w:color w:val="800080"/>
      <w:u w:val="single"/>
    </w:rPr>
  </w:style>
  <w:style w:type="character" w:styleId="PageNumber">
    <w:name w:val="page number"/>
    <w:basedOn w:val="DefaultParagraphFont"/>
    <w:semiHidden/>
    <w:rsid w:val="00277C4B"/>
  </w:style>
  <w:style w:type="paragraph" w:styleId="BodyText2">
    <w:name w:val="Body Text 2"/>
    <w:basedOn w:val="Normal"/>
    <w:semiHidden/>
    <w:rsid w:val="00277C4B"/>
    <w:pPr>
      <w:tabs>
        <w:tab w:val="left" w:pos="0"/>
      </w:tabs>
      <w:jc w:val="both"/>
    </w:pPr>
    <w:rPr>
      <w:rFonts w:ascii="Arial Narrow" w:hAnsi="Arial Narrow"/>
      <w:i/>
      <w:iCs/>
    </w:rPr>
  </w:style>
  <w:style w:type="character" w:customStyle="1" w:styleId="Heading7Char">
    <w:name w:val="Heading 7 Char"/>
    <w:link w:val="Heading7"/>
    <w:uiPriority w:val="9"/>
    <w:rsid w:val="00E67892"/>
    <w:rPr>
      <w:rFonts w:ascii="Calibri" w:eastAsia="Times New Roman" w:hAnsi="Calibri" w:cs="Times New Roman"/>
      <w:sz w:val="24"/>
      <w:szCs w:val="24"/>
    </w:rPr>
  </w:style>
  <w:style w:type="character" w:customStyle="1" w:styleId="TitleChar">
    <w:name w:val="Title Char"/>
    <w:link w:val="Title"/>
    <w:rsid w:val="00B94BD4"/>
    <w:rPr>
      <w:rFonts w:ascii="Arial" w:hAnsi="Arial" w:cs="Arial"/>
      <w:b/>
      <w:bCs/>
      <w:sz w:val="28"/>
      <w:szCs w:val="24"/>
      <w:u w:val="single"/>
    </w:rPr>
  </w:style>
  <w:style w:type="character" w:customStyle="1" w:styleId="FooterChar">
    <w:name w:val="Footer Char"/>
    <w:link w:val="Footer"/>
    <w:semiHidden/>
    <w:rsid w:val="007E3EB8"/>
    <w:rPr>
      <w:sz w:val="24"/>
      <w:szCs w:val="24"/>
    </w:rPr>
  </w:style>
  <w:style w:type="table" w:styleId="TableGrid">
    <w:name w:val="Table Grid"/>
    <w:basedOn w:val="TableNormal"/>
    <w:uiPriority w:val="59"/>
    <w:rsid w:val="00BF17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AF33E1"/>
    <w:rPr>
      <w:rFonts w:ascii="Consolas" w:eastAsia="Calibri" w:hAnsi="Consolas"/>
      <w:sz w:val="21"/>
      <w:szCs w:val="21"/>
    </w:rPr>
  </w:style>
  <w:style w:type="character" w:customStyle="1" w:styleId="PlainTextChar">
    <w:name w:val="Plain Text Char"/>
    <w:link w:val="PlainText"/>
    <w:uiPriority w:val="99"/>
    <w:rsid w:val="00AF33E1"/>
    <w:rPr>
      <w:rFonts w:ascii="Consolas" w:eastAsia="Calibri" w:hAnsi="Consolas"/>
      <w:sz w:val="21"/>
      <w:szCs w:val="21"/>
    </w:rPr>
  </w:style>
  <w:style w:type="paragraph" w:styleId="ListParagraph">
    <w:name w:val="List Paragraph"/>
    <w:basedOn w:val="Normal"/>
    <w:uiPriority w:val="34"/>
    <w:qFormat/>
    <w:rsid w:val="00052F0A"/>
    <w:pPr>
      <w:spacing w:after="200" w:line="276" w:lineRule="auto"/>
      <w:ind w:left="720"/>
      <w:contextualSpacing/>
    </w:pPr>
    <w:rPr>
      <w:rFonts w:ascii="Calibri" w:eastAsia="Calibri" w:hAnsi="Calibri"/>
      <w:sz w:val="22"/>
      <w:szCs w:val="22"/>
    </w:rPr>
  </w:style>
  <w:style w:type="character" w:customStyle="1" w:styleId="HeaderChar">
    <w:name w:val="Header Char"/>
    <w:link w:val="Header"/>
    <w:semiHidden/>
    <w:rsid w:val="0047244A"/>
    <w:rPr>
      <w:sz w:val="24"/>
      <w:szCs w:val="24"/>
    </w:rPr>
  </w:style>
  <w:style w:type="character" w:styleId="CommentReference">
    <w:name w:val="annotation reference"/>
    <w:basedOn w:val="DefaultParagraphFont"/>
    <w:uiPriority w:val="99"/>
    <w:semiHidden/>
    <w:unhideWhenUsed/>
    <w:rsid w:val="002F6B23"/>
    <w:rPr>
      <w:sz w:val="18"/>
      <w:szCs w:val="18"/>
    </w:rPr>
  </w:style>
  <w:style w:type="paragraph" w:styleId="CommentText">
    <w:name w:val="annotation text"/>
    <w:basedOn w:val="Normal"/>
    <w:link w:val="CommentTextChar"/>
    <w:uiPriority w:val="99"/>
    <w:semiHidden/>
    <w:unhideWhenUsed/>
    <w:rsid w:val="002F6B23"/>
  </w:style>
  <w:style w:type="character" w:customStyle="1" w:styleId="CommentTextChar">
    <w:name w:val="Comment Text Char"/>
    <w:basedOn w:val="DefaultParagraphFont"/>
    <w:link w:val="CommentText"/>
    <w:uiPriority w:val="99"/>
    <w:semiHidden/>
    <w:rsid w:val="002F6B23"/>
    <w:rPr>
      <w:sz w:val="24"/>
      <w:szCs w:val="24"/>
    </w:rPr>
  </w:style>
  <w:style w:type="paragraph" w:styleId="CommentSubject">
    <w:name w:val="annotation subject"/>
    <w:basedOn w:val="CommentText"/>
    <w:next w:val="CommentText"/>
    <w:link w:val="CommentSubjectChar"/>
    <w:uiPriority w:val="99"/>
    <w:semiHidden/>
    <w:unhideWhenUsed/>
    <w:rsid w:val="002F6B23"/>
    <w:rPr>
      <w:b/>
      <w:bCs/>
      <w:sz w:val="20"/>
      <w:szCs w:val="20"/>
    </w:rPr>
  </w:style>
  <w:style w:type="character" w:customStyle="1" w:styleId="CommentSubjectChar">
    <w:name w:val="Comment Subject Char"/>
    <w:basedOn w:val="CommentTextChar"/>
    <w:link w:val="CommentSubject"/>
    <w:uiPriority w:val="99"/>
    <w:semiHidden/>
    <w:rsid w:val="002F6B23"/>
    <w:rPr>
      <w:b/>
      <w:bCs/>
      <w:sz w:val="24"/>
      <w:szCs w:val="24"/>
    </w:rPr>
  </w:style>
  <w:style w:type="paragraph" w:styleId="BalloonText">
    <w:name w:val="Balloon Text"/>
    <w:basedOn w:val="Normal"/>
    <w:link w:val="BalloonTextChar"/>
    <w:uiPriority w:val="99"/>
    <w:semiHidden/>
    <w:unhideWhenUsed/>
    <w:rsid w:val="002F6B23"/>
    <w:rPr>
      <w:rFonts w:ascii="Lucida Grande" w:hAnsi="Lucida Grande"/>
      <w:sz w:val="18"/>
      <w:szCs w:val="18"/>
    </w:rPr>
  </w:style>
  <w:style w:type="character" w:customStyle="1" w:styleId="BalloonTextChar">
    <w:name w:val="Balloon Text Char"/>
    <w:basedOn w:val="DefaultParagraphFont"/>
    <w:link w:val="BalloonText"/>
    <w:uiPriority w:val="99"/>
    <w:semiHidden/>
    <w:rsid w:val="002F6B23"/>
    <w:rPr>
      <w:rFonts w:ascii="Lucida Grande" w:hAnsi="Lucida Grande"/>
      <w:sz w:val="18"/>
      <w:szCs w:val="18"/>
    </w:rPr>
  </w:style>
  <w:style w:type="character" w:customStyle="1" w:styleId="BodyTextIndent2Char">
    <w:name w:val="Body Text Indent 2 Char"/>
    <w:link w:val="BodyTextIndent2"/>
    <w:semiHidden/>
    <w:rsid w:val="005642FC"/>
    <w:rPr>
      <w:rFonts w:ascii="Arial Narrow" w:hAnsi="Arial Narrow"/>
      <w:sz w:val="24"/>
      <w:szCs w:val="24"/>
    </w:rPr>
  </w:style>
  <w:style w:type="character" w:customStyle="1" w:styleId="Heading9Char">
    <w:name w:val="Heading 9 Char"/>
    <w:link w:val="Heading9"/>
    <w:rsid w:val="005642FC"/>
    <w:rPr>
      <w:rFonts w:ascii="Arial Narrow" w:hAnsi="Arial Narrow"/>
      <w:i/>
      <w:iCs/>
      <w:sz w:val="24"/>
      <w:szCs w:val="24"/>
    </w:rPr>
  </w:style>
  <w:style w:type="character" w:customStyle="1" w:styleId="BodyText3Char">
    <w:name w:val="Body Text 3 Char"/>
    <w:link w:val="BodyText3"/>
    <w:semiHidden/>
    <w:rsid w:val="00114FEC"/>
    <w:rPr>
      <w:rFonts w:ascii="Arial Narrow" w:hAnsi="Arial Narrow"/>
      <w:color w:val="000000"/>
      <w:sz w:val="22"/>
      <w:szCs w:val="24"/>
    </w:rPr>
  </w:style>
  <w:style w:type="paragraph" w:styleId="Revision">
    <w:name w:val="Revision"/>
    <w:hidden/>
    <w:uiPriority w:val="71"/>
    <w:rsid w:val="008350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281395">
      <w:bodyDiv w:val="1"/>
      <w:marLeft w:val="0"/>
      <w:marRight w:val="0"/>
      <w:marTop w:val="0"/>
      <w:marBottom w:val="0"/>
      <w:divBdr>
        <w:top w:val="none" w:sz="0" w:space="0" w:color="auto"/>
        <w:left w:val="none" w:sz="0" w:space="0" w:color="auto"/>
        <w:bottom w:val="none" w:sz="0" w:space="0" w:color="auto"/>
        <w:right w:val="none" w:sz="0" w:space="0" w:color="auto"/>
      </w:divBdr>
    </w:div>
    <w:div w:id="1578588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sing.sfgov.org" TargetMode="External"/><Relationship Id="rId13" Type="http://schemas.openxmlformats.org/officeDocument/2006/relationships/hyperlink" Target="http://sfmohcd.org/certificate-preference" TargetMode="External"/><Relationship Id="rId18" Type="http://schemas.openxmlformats.org/officeDocument/2006/relationships/hyperlink" Target="http://sfgov.org/oceia/language-acces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housing.sfgov.org/" TargetMode="External"/><Relationship Id="rId7" Type="http://schemas.openxmlformats.org/officeDocument/2006/relationships/endnotes" Target="endnotes.xml"/><Relationship Id="rId12" Type="http://schemas.openxmlformats.org/officeDocument/2006/relationships/hyperlink" Target="http://sfgsa.org/index.aspx?page=6599" TargetMode="External"/><Relationship Id="rId17" Type="http://schemas.openxmlformats.org/officeDocument/2006/relationships/image" Target="media/image1.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ousing.sfgov.org" TargetMode="External"/><Relationship Id="rId20" Type="http://schemas.openxmlformats.org/officeDocument/2006/relationships/hyperlink" Target="http://sfmohcd.org/sites/default/files/Preferences%20Manual%20-%20%203.31.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mohcd.org/san-francisco-housing-resource-guid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hrc.org/fair-chance-ordinance" TargetMode="External"/><Relationship Id="rId23" Type="http://schemas.openxmlformats.org/officeDocument/2006/relationships/hyperlink" Target="https://housing.sfgov.org/" TargetMode="External"/><Relationship Id="rId28" Type="http://schemas.openxmlformats.org/officeDocument/2006/relationships/theme" Target="theme/theme1.xml"/><Relationship Id="rId10" Type="http://schemas.openxmlformats.org/officeDocument/2006/relationships/hyperlink" Target="mailto:info@homeownershipsf.org" TargetMode="External"/><Relationship Id="rId19" Type="http://schemas.openxmlformats.org/officeDocument/2006/relationships/hyperlink" Target="http://sfmohcd.org/san-francisco-housing-resource-guide" TargetMode="External"/><Relationship Id="rId4" Type="http://schemas.openxmlformats.org/officeDocument/2006/relationships/settings" Target="settings.xml"/><Relationship Id="rId9" Type="http://schemas.openxmlformats.org/officeDocument/2006/relationships/hyperlink" Target="https://housing.sfgov.org" TargetMode="External"/><Relationship Id="rId14" Type="http://schemas.openxmlformats.org/officeDocument/2006/relationships/hyperlink" Target="http://sfmohcd.org/sites/default/files/Documents/MOH/Preferences%20Manual%20-%20%2011.2.2016.pdf" TargetMode="External"/><Relationship Id="rId22" Type="http://schemas.openxmlformats.org/officeDocument/2006/relationships/hyperlink" Target="http://sfgov.org/olse/fair-chance-ordinance-fc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0AE02-B3C2-49CC-ABF6-8AB579582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3116</Words>
  <Characters>19239</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San Francisco Mayor’s Office of Housing Inclusionary Program</vt:lpstr>
    </vt:vector>
  </TitlesOfParts>
  <Company>CCSF</Company>
  <LinksUpToDate>false</LinksUpToDate>
  <CharactersWithSpaces>22311</CharactersWithSpaces>
  <SharedDoc>false</SharedDoc>
  <HLinks>
    <vt:vector size="42" baseType="variant">
      <vt:variant>
        <vt:i4>3211366</vt:i4>
      </vt:variant>
      <vt:variant>
        <vt:i4>18</vt:i4>
      </vt:variant>
      <vt:variant>
        <vt:i4>0</vt:i4>
      </vt:variant>
      <vt:variant>
        <vt:i4>5</vt:i4>
      </vt:variant>
      <vt:variant>
        <vt:lpwstr>http://www.sfmohcd.org/</vt:lpwstr>
      </vt:variant>
      <vt:variant>
        <vt:lpwstr/>
      </vt:variant>
      <vt:variant>
        <vt:i4>3211366</vt:i4>
      </vt:variant>
      <vt:variant>
        <vt:i4>15</vt:i4>
      </vt:variant>
      <vt:variant>
        <vt:i4>0</vt:i4>
      </vt:variant>
      <vt:variant>
        <vt:i4>5</vt:i4>
      </vt:variant>
      <vt:variant>
        <vt:lpwstr>http://www.sfmohcd.org/</vt:lpwstr>
      </vt:variant>
      <vt:variant>
        <vt:lpwstr/>
      </vt:variant>
      <vt:variant>
        <vt:i4>3735557</vt:i4>
      </vt:variant>
      <vt:variant>
        <vt:i4>12</vt:i4>
      </vt:variant>
      <vt:variant>
        <vt:i4>0</vt:i4>
      </vt:variant>
      <vt:variant>
        <vt:i4>5</vt:i4>
      </vt:variant>
      <vt:variant>
        <vt:lpwstr>mailto:john@smithrentals.com</vt:lpwstr>
      </vt:variant>
      <vt:variant>
        <vt:lpwstr/>
      </vt:variant>
      <vt:variant>
        <vt:i4>4325376</vt:i4>
      </vt:variant>
      <vt:variant>
        <vt:i4>9</vt:i4>
      </vt:variant>
      <vt:variant>
        <vt:i4>0</vt:i4>
      </vt:variant>
      <vt:variant>
        <vt:i4>5</vt:i4>
      </vt:variant>
      <vt:variant>
        <vt:lpwstr>http://www.mohcd.org/</vt:lpwstr>
      </vt:variant>
      <vt:variant>
        <vt:lpwstr/>
      </vt:variant>
      <vt:variant>
        <vt:i4>4784134</vt:i4>
      </vt:variant>
      <vt:variant>
        <vt:i4>6</vt:i4>
      </vt:variant>
      <vt:variant>
        <vt:i4>0</vt:i4>
      </vt:variant>
      <vt:variant>
        <vt:i4>5</vt:i4>
      </vt:variant>
      <vt:variant>
        <vt:lpwstr>http://www.green.com/</vt:lpwstr>
      </vt:variant>
      <vt:variant>
        <vt:lpwstr/>
      </vt:variant>
      <vt:variant>
        <vt:i4>3211366</vt:i4>
      </vt:variant>
      <vt:variant>
        <vt:i4>3</vt:i4>
      </vt:variant>
      <vt:variant>
        <vt:i4>0</vt:i4>
      </vt:variant>
      <vt:variant>
        <vt:i4>5</vt:i4>
      </vt:variant>
      <vt:variant>
        <vt:lpwstr>http://www.sfmohcd.org/</vt:lpwstr>
      </vt:variant>
      <vt:variant>
        <vt:lpwstr/>
      </vt:variant>
      <vt:variant>
        <vt:i4>4325376</vt:i4>
      </vt:variant>
      <vt:variant>
        <vt:i4>0</vt:i4>
      </vt:variant>
      <vt:variant>
        <vt:i4>0</vt:i4>
      </vt:variant>
      <vt:variant>
        <vt:i4>5</vt:i4>
      </vt:variant>
      <vt:variant>
        <vt:lpwstr>http://www.mohcd.org/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Mayor’s Office of Housing Inclusionary Program</dc:title>
  <dc:creator>CEgan</dc:creator>
  <cp:lastModifiedBy>Brooke Barber</cp:lastModifiedBy>
  <cp:revision>5</cp:revision>
  <cp:lastPrinted>2018-02-26T19:35:00Z</cp:lastPrinted>
  <dcterms:created xsi:type="dcterms:W3CDTF">2020-09-21T19:56:00Z</dcterms:created>
  <dcterms:modified xsi:type="dcterms:W3CDTF">2020-10-06T20:56:00Z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186841613</vt:i4>
  </property>
</Properties>
</file>